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32.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17A" w:rsidRDefault="0065117A" w:rsidP="007E353F">
      <w:pPr>
        <w:jc w:val="center"/>
        <w:rPr>
          <w:rStyle w:val="Vurgu"/>
          <w:b/>
          <w:color w:val="FF0000"/>
          <w:lang w:val="tr-TR"/>
        </w:rPr>
      </w:pPr>
    </w:p>
    <w:p w:rsidR="0065117A" w:rsidRDefault="0098684B" w:rsidP="007E353F">
      <w:pPr>
        <w:jc w:val="center"/>
        <w:rPr>
          <w:rStyle w:val="Vurgu"/>
          <w:b/>
          <w:color w:val="FF0000"/>
          <w:lang w:val="tr-TR"/>
        </w:rPr>
      </w:pPr>
      <w:r>
        <w:rPr>
          <w:b/>
          <w:i/>
          <w:iCs/>
          <w:noProof/>
          <w:color w:val="FF0000"/>
          <w:lang w:eastAsia="en-AU"/>
        </w:rPr>
        <w:drawing>
          <wp:anchor distT="0" distB="0" distL="114300" distR="114300" simplePos="0" relativeHeight="251696128" behindDoc="1" locked="0" layoutInCell="1" allowOverlap="1" wp14:anchorId="6FC9D456" wp14:editId="2CE3D863">
            <wp:simplePos x="0" y="0"/>
            <wp:positionH relativeFrom="column">
              <wp:posOffset>451150</wp:posOffset>
            </wp:positionH>
            <wp:positionV relativeFrom="paragraph">
              <wp:posOffset>93866</wp:posOffset>
            </wp:positionV>
            <wp:extent cx="6101079" cy="1932167"/>
            <wp:effectExtent l="0" t="0" r="0" b="0"/>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ctek logo@4x.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01079" cy="1932167"/>
                    </a:xfrm>
                    <a:prstGeom prst="rect">
                      <a:avLst/>
                    </a:prstGeom>
                  </pic:spPr>
                </pic:pic>
              </a:graphicData>
            </a:graphic>
            <wp14:sizeRelH relativeFrom="page">
              <wp14:pctWidth>0</wp14:pctWidth>
            </wp14:sizeRelH>
            <wp14:sizeRelV relativeFrom="page">
              <wp14:pctHeight>0</wp14:pctHeight>
            </wp14:sizeRelV>
          </wp:anchor>
        </w:drawing>
      </w:r>
    </w:p>
    <w:p w:rsidR="0065117A" w:rsidRDefault="0065117A" w:rsidP="007E353F">
      <w:pPr>
        <w:jc w:val="center"/>
        <w:rPr>
          <w:rStyle w:val="Vurgu"/>
          <w:b/>
          <w:color w:val="FF0000"/>
          <w:lang w:val="tr-TR"/>
        </w:rPr>
      </w:pPr>
    </w:p>
    <w:p w:rsidR="0065117A" w:rsidRDefault="0065117A" w:rsidP="007E353F">
      <w:pPr>
        <w:jc w:val="center"/>
        <w:rPr>
          <w:rStyle w:val="Vurgu"/>
          <w:b/>
          <w:color w:val="FF0000"/>
          <w:lang w:val="tr-TR"/>
        </w:rPr>
      </w:pPr>
    </w:p>
    <w:p w:rsidR="0065117A" w:rsidRDefault="0065117A" w:rsidP="007E353F">
      <w:pPr>
        <w:jc w:val="center"/>
        <w:rPr>
          <w:rStyle w:val="Vurgu"/>
          <w:b/>
          <w:color w:val="FF0000"/>
          <w:lang w:val="tr-TR"/>
        </w:rPr>
      </w:pPr>
    </w:p>
    <w:p w:rsidR="0065117A" w:rsidRDefault="0065117A" w:rsidP="007E353F">
      <w:pPr>
        <w:jc w:val="center"/>
        <w:rPr>
          <w:rStyle w:val="Vurgu"/>
          <w:b/>
          <w:color w:val="FF0000"/>
          <w:lang w:val="tr-TR"/>
        </w:rPr>
      </w:pPr>
    </w:p>
    <w:p w:rsidR="0065117A" w:rsidRDefault="0065117A" w:rsidP="007E353F">
      <w:pPr>
        <w:jc w:val="center"/>
        <w:rPr>
          <w:rStyle w:val="Vurgu"/>
          <w:b/>
          <w:color w:val="FF0000"/>
          <w:lang w:val="tr-TR"/>
        </w:rPr>
      </w:pPr>
    </w:p>
    <w:p w:rsidR="0065117A" w:rsidRPr="00CA13A4" w:rsidRDefault="00227671" w:rsidP="007E353F">
      <w:pPr>
        <w:jc w:val="center"/>
        <w:rPr>
          <w:rStyle w:val="Vurgu"/>
          <w:rFonts w:ascii="Arial Black" w:hAnsi="Arial Black"/>
          <w:b/>
          <w:outline/>
          <w:color w:val="C00000"/>
          <w:sz w:val="144"/>
          <w:szCs w:val="144"/>
          <w:lang w:val="tr-TR"/>
          <w14:shadow w14:blurRad="60007" w14:dist="310007" w14:dir="7680000" w14:sx="100000" w14:sy="30000" w14:kx="1300200" w14:ky="0" w14:algn="ctr">
            <w14:srgbClr w14:val="000000">
              <w14:alpha w14:val="68000"/>
            </w14:srgbClr>
          </w14:shadow>
          <w14:textOutline w14:w="6604" w14:cap="flat" w14:cmpd="sng" w14:algn="ctr">
            <w14:solidFill>
              <w14:srgbClr w14:val="C00000"/>
            </w14:solidFill>
            <w14:prstDash w14:val="solid"/>
            <w14:round/>
          </w14:textOutline>
          <w14:textFill>
            <w14:solidFill>
              <w14:srgbClr w14:val="FFFFFF"/>
            </w14:solidFill>
          </w14:textFill>
        </w:rPr>
      </w:pPr>
      <w:r w:rsidRPr="00CA13A4">
        <w:rPr>
          <w:rStyle w:val="Vurgu"/>
          <w:rFonts w:ascii="Arial Black" w:hAnsi="Arial Black"/>
          <w:b/>
          <w:outline/>
          <w:color w:val="C00000"/>
          <w:sz w:val="144"/>
          <w:szCs w:val="144"/>
          <w:lang w:val="tr-TR"/>
          <w14:shadow w14:blurRad="60007" w14:dist="310007" w14:dir="7680000" w14:sx="100000" w14:sy="30000" w14:kx="1300200" w14:ky="0" w14:algn="ctr">
            <w14:srgbClr w14:val="000000">
              <w14:alpha w14:val="68000"/>
            </w14:srgbClr>
          </w14:shadow>
          <w14:textOutline w14:w="6604" w14:cap="flat" w14:cmpd="sng" w14:algn="ctr">
            <w14:solidFill>
              <w14:srgbClr w14:val="C00000"/>
            </w14:solidFill>
            <w14:prstDash w14:val="solid"/>
            <w14:round/>
          </w14:textOutline>
          <w14:textFill>
            <w14:solidFill>
              <w14:srgbClr w14:val="FFFFFF"/>
            </w14:solidFill>
          </w14:textFill>
        </w:rPr>
        <w:t>GRES HAKKINDA GENEL BİLGİ</w:t>
      </w:r>
    </w:p>
    <w:p w:rsidR="0065117A" w:rsidRDefault="0065117A" w:rsidP="007E353F">
      <w:pPr>
        <w:jc w:val="center"/>
        <w:rPr>
          <w:rStyle w:val="Vurgu"/>
          <w:b/>
          <w:color w:val="FF0000"/>
          <w:lang w:val="tr-TR"/>
        </w:rPr>
      </w:pPr>
    </w:p>
    <w:p w:rsidR="0065117A" w:rsidRDefault="0065117A" w:rsidP="007E353F">
      <w:pPr>
        <w:jc w:val="center"/>
        <w:rPr>
          <w:rStyle w:val="Vurgu"/>
          <w:b/>
          <w:color w:val="FF0000"/>
          <w:lang w:val="tr-TR"/>
        </w:rPr>
      </w:pPr>
    </w:p>
    <w:p w:rsidR="0065117A" w:rsidRDefault="0098684B" w:rsidP="007E353F">
      <w:pPr>
        <w:jc w:val="center"/>
        <w:rPr>
          <w:rStyle w:val="Vurgu"/>
          <w:b/>
          <w:color w:val="FF0000"/>
          <w:lang w:val="tr-TR"/>
        </w:rPr>
      </w:pPr>
      <w:r>
        <w:rPr>
          <w:b/>
          <w:i/>
          <w:iCs/>
          <w:noProof/>
          <w:color w:val="FF0000"/>
          <w:lang w:eastAsia="en-AU"/>
        </w:rPr>
        <w:drawing>
          <wp:anchor distT="0" distB="0" distL="114300" distR="114300" simplePos="0" relativeHeight="251695104" behindDoc="1" locked="0" layoutInCell="1" allowOverlap="1" wp14:anchorId="04103BFB" wp14:editId="7DD9AE6C">
            <wp:simplePos x="0" y="0"/>
            <wp:positionH relativeFrom="column">
              <wp:posOffset>-224717</wp:posOffset>
            </wp:positionH>
            <wp:positionV relativeFrom="paragraph">
              <wp:posOffset>101638</wp:posOffset>
            </wp:positionV>
            <wp:extent cx="7313596" cy="3459022"/>
            <wp:effectExtent l="0" t="0" r="1905" b="8255"/>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losed-macro-ball-bearing-put-260nw-1619717152.png"/>
                    <pic:cNvPicPr/>
                  </pic:nvPicPr>
                  <pic:blipFill>
                    <a:blip r:embed="rId7">
                      <a:extLst>
                        <a:ext uri="{28A0092B-C50C-407E-A947-70E740481C1C}">
                          <a14:useLocalDpi xmlns:a14="http://schemas.microsoft.com/office/drawing/2010/main" val="0"/>
                        </a:ext>
                      </a:extLst>
                    </a:blip>
                    <a:stretch>
                      <a:fillRect/>
                    </a:stretch>
                  </pic:blipFill>
                  <pic:spPr>
                    <a:xfrm>
                      <a:off x="0" y="0"/>
                      <a:ext cx="7313596" cy="3459022"/>
                    </a:xfrm>
                    <a:prstGeom prst="rect">
                      <a:avLst/>
                    </a:prstGeom>
                  </pic:spPr>
                </pic:pic>
              </a:graphicData>
            </a:graphic>
            <wp14:sizeRelH relativeFrom="page">
              <wp14:pctWidth>0</wp14:pctWidth>
            </wp14:sizeRelH>
            <wp14:sizeRelV relativeFrom="page">
              <wp14:pctHeight>0</wp14:pctHeight>
            </wp14:sizeRelV>
          </wp:anchor>
        </w:drawing>
      </w:r>
    </w:p>
    <w:p w:rsidR="0065117A" w:rsidRDefault="0065117A" w:rsidP="007E353F">
      <w:pPr>
        <w:jc w:val="center"/>
        <w:rPr>
          <w:rStyle w:val="Vurgu"/>
          <w:b/>
          <w:color w:val="FF0000"/>
          <w:lang w:val="tr-TR"/>
        </w:rPr>
      </w:pPr>
    </w:p>
    <w:p w:rsidR="0065117A" w:rsidRDefault="0065117A" w:rsidP="007E353F">
      <w:pPr>
        <w:jc w:val="center"/>
        <w:rPr>
          <w:rStyle w:val="Vurgu"/>
          <w:b/>
          <w:color w:val="FF0000"/>
          <w:lang w:val="tr-TR"/>
        </w:rPr>
      </w:pPr>
    </w:p>
    <w:p w:rsidR="0065117A" w:rsidRDefault="0065117A" w:rsidP="007E353F">
      <w:pPr>
        <w:jc w:val="center"/>
        <w:rPr>
          <w:rStyle w:val="Vurgu"/>
          <w:b/>
          <w:color w:val="FF0000"/>
          <w:lang w:val="tr-TR"/>
        </w:rPr>
      </w:pPr>
    </w:p>
    <w:p w:rsidR="0065117A" w:rsidRDefault="0065117A" w:rsidP="007E353F">
      <w:pPr>
        <w:jc w:val="center"/>
        <w:rPr>
          <w:rStyle w:val="Vurgu"/>
          <w:b/>
          <w:color w:val="FF0000"/>
          <w:lang w:val="tr-TR"/>
        </w:rPr>
      </w:pPr>
    </w:p>
    <w:p w:rsidR="0065117A" w:rsidRDefault="0065117A" w:rsidP="007E353F">
      <w:pPr>
        <w:jc w:val="center"/>
        <w:rPr>
          <w:rStyle w:val="Vurgu"/>
          <w:b/>
          <w:color w:val="FF0000"/>
          <w:lang w:val="tr-TR"/>
        </w:rPr>
      </w:pPr>
    </w:p>
    <w:p w:rsidR="0065117A" w:rsidRDefault="0065117A" w:rsidP="007E353F">
      <w:pPr>
        <w:jc w:val="center"/>
        <w:rPr>
          <w:rStyle w:val="Vurgu"/>
          <w:b/>
          <w:color w:val="FF0000"/>
          <w:lang w:val="tr-TR"/>
        </w:rPr>
      </w:pPr>
    </w:p>
    <w:p w:rsidR="0065117A" w:rsidRDefault="0065117A" w:rsidP="007E353F">
      <w:pPr>
        <w:jc w:val="center"/>
        <w:rPr>
          <w:rStyle w:val="Vurgu"/>
          <w:b/>
          <w:color w:val="FF0000"/>
          <w:lang w:val="tr-TR"/>
        </w:rPr>
      </w:pPr>
    </w:p>
    <w:p w:rsidR="0065117A" w:rsidRDefault="0065117A" w:rsidP="007E353F">
      <w:pPr>
        <w:jc w:val="center"/>
        <w:rPr>
          <w:rStyle w:val="Vurgu"/>
          <w:b/>
          <w:color w:val="FF0000"/>
          <w:lang w:val="tr-TR"/>
        </w:rPr>
      </w:pPr>
    </w:p>
    <w:p w:rsidR="0065117A" w:rsidRDefault="0065117A" w:rsidP="007E353F">
      <w:pPr>
        <w:jc w:val="center"/>
        <w:rPr>
          <w:rStyle w:val="Vurgu"/>
          <w:b/>
          <w:color w:val="FF0000"/>
          <w:lang w:val="tr-TR"/>
        </w:rPr>
      </w:pPr>
    </w:p>
    <w:p w:rsidR="0065117A" w:rsidRDefault="0065117A" w:rsidP="007E353F">
      <w:pPr>
        <w:jc w:val="center"/>
        <w:rPr>
          <w:rStyle w:val="Vurgu"/>
          <w:b/>
          <w:color w:val="FF0000"/>
          <w:lang w:val="tr-TR"/>
        </w:rPr>
      </w:pPr>
    </w:p>
    <w:p w:rsidR="0065117A" w:rsidRDefault="0065117A" w:rsidP="007E353F">
      <w:pPr>
        <w:jc w:val="center"/>
        <w:rPr>
          <w:rStyle w:val="Vurgu"/>
          <w:b/>
          <w:color w:val="FF0000"/>
          <w:lang w:val="tr-TR"/>
        </w:rPr>
      </w:pPr>
    </w:p>
    <w:p w:rsidR="0065117A" w:rsidRDefault="0065117A" w:rsidP="00F364DF">
      <w:pPr>
        <w:rPr>
          <w:rStyle w:val="Vurgu"/>
          <w:b/>
          <w:color w:val="FF0000"/>
          <w:lang w:val="tr-TR"/>
        </w:rPr>
      </w:pPr>
    </w:p>
    <w:p w:rsidR="007E3AD3" w:rsidRDefault="00C73D33" w:rsidP="007E353F">
      <w:pPr>
        <w:jc w:val="center"/>
        <w:rPr>
          <w:rStyle w:val="Vurgu"/>
          <w:b/>
          <w:color w:val="FF0000"/>
          <w:lang w:val="tr-TR"/>
        </w:rPr>
      </w:pPr>
      <w:r>
        <w:rPr>
          <w:b/>
          <w:i/>
          <w:iCs/>
          <w:noProof/>
          <w:color w:val="FF0000"/>
          <w:lang w:eastAsia="en-AU"/>
        </w:rPr>
        <w:lastRenderedPageBreak/>
        <w:drawing>
          <wp:anchor distT="0" distB="0" distL="114300" distR="114300" simplePos="0" relativeHeight="251663360" behindDoc="1" locked="0" layoutInCell="1" allowOverlap="1" wp14:anchorId="789A2E4F" wp14:editId="4DEF93CB">
            <wp:simplePos x="0" y="0"/>
            <wp:positionH relativeFrom="column">
              <wp:posOffset>2206930</wp:posOffset>
            </wp:positionH>
            <wp:positionV relativeFrom="paragraph">
              <wp:posOffset>82144</wp:posOffset>
            </wp:positionV>
            <wp:extent cx="2426169" cy="76835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tek logo@4x.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26169" cy="768350"/>
                    </a:xfrm>
                    <a:prstGeom prst="rect">
                      <a:avLst/>
                    </a:prstGeom>
                  </pic:spPr>
                </pic:pic>
              </a:graphicData>
            </a:graphic>
            <wp14:sizeRelH relativeFrom="page">
              <wp14:pctWidth>0</wp14:pctWidth>
            </wp14:sizeRelH>
            <wp14:sizeRelV relativeFrom="page">
              <wp14:pctHeight>0</wp14:pctHeight>
            </wp14:sizeRelV>
          </wp:anchor>
        </w:drawing>
      </w:r>
    </w:p>
    <w:p w:rsidR="007E3AD3" w:rsidRDefault="007E3AD3" w:rsidP="007E353F">
      <w:pPr>
        <w:jc w:val="center"/>
        <w:rPr>
          <w:rStyle w:val="Vurgu"/>
          <w:b/>
          <w:color w:val="FF0000"/>
          <w:lang w:val="tr-TR"/>
        </w:rPr>
      </w:pPr>
    </w:p>
    <w:p w:rsidR="006D0A1B" w:rsidRPr="00AE6825" w:rsidRDefault="006D0A1B" w:rsidP="00AE6825">
      <w:pPr>
        <w:pStyle w:val="AralkYok"/>
        <w:rPr>
          <w:rStyle w:val="Vurgu"/>
          <w:b/>
          <w:color w:val="FF0000"/>
          <w:sz w:val="32"/>
          <w:szCs w:val="32"/>
          <w:lang w:val="tr-TR"/>
        </w:rPr>
      </w:pPr>
    </w:p>
    <w:p w:rsidR="0044084A" w:rsidRPr="0098684B" w:rsidRDefault="00DE75E1" w:rsidP="00AE6825">
      <w:pPr>
        <w:pStyle w:val="AralkYok"/>
        <w:jc w:val="center"/>
        <w:rPr>
          <w:rStyle w:val="Vurgu"/>
          <w:rFonts w:ascii="Arial Black" w:hAnsi="Arial Black"/>
          <w:b/>
          <w:i w:val="0"/>
          <w:color w:val="C00000"/>
          <w:sz w:val="32"/>
          <w:szCs w:val="32"/>
          <w:lang w:val="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8684B">
        <w:rPr>
          <w:rStyle w:val="Vurgu"/>
          <w:rFonts w:ascii="Arial Black" w:hAnsi="Arial Black"/>
          <w:b/>
          <w:i w:val="0"/>
          <w:color w:val="C00000"/>
          <w:sz w:val="32"/>
          <w:szCs w:val="32"/>
          <w:lang w:val="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İHTİYAÇLARINIZ İÇİN DOĞRU GRES SEÇERKEN</w:t>
      </w:r>
    </w:p>
    <w:p w:rsidR="00AE6825" w:rsidRPr="0098684B" w:rsidRDefault="00DE75E1" w:rsidP="00AE6825">
      <w:pPr>
        <w:pStyle w:val="AralkYok"/>
        <w:jc w:val="center"/>
        <w:rPr>
          <w:rStyle w:val="Vurgu"/>
          <w:rFonts w:ascii="Arial Black" w:hAnsi="Arial Black"/>
          <w:b/>
          <w:i w:val="0"/>
          <w:color w:val="C00000"/>
          <w:sz w:val="32"/>
          <w:szCs w:val="32"/>
          <w:lang w:val="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8684B">
        <w:rPr>
          <w:rStyle w:val="Vurgu"/>
          <w:rFonts w:ascii="Arial Black" w:hAnsi="Arial Black"/>
          <w:b/>
          <w:i w:val="0"/>
          <w:color w:val="C00000"/>
          <w:sz w:val="32"/>
          <w:szCs w:val="32"/>
          <w:lang w:val="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DİKKAT EDİLMESİ GEREKEN FAKTÖRLER</w:t>
      </w:r>
    </w:p>
    <w:p w:rsidR="0065117A" w:rsidRPr="00AE6825" w:rsidRDefault="0065117A" w:rsidP="00AE6825">
      <w:pPr>
        <w:pStyle w:val="AralkYok"/>
        <w:jc w:val="center"/>
        <w:rPr>
          <w:rStyle w:val="Vurgu"/>
          <w:b/>
          <w:color w:val="FF0000"/>
          <w:sz w:val="32"/>
          <w:szCs w:val="32"/>
          <w:lang w:val="tr-TR"/>
        </w:rPr>
      </w:pPr>
    </w:p>
    <w:p w:rsidR="00AE6825" w:rsidRPr="00CA13A4" w:rsidRDefault="00DE75E1" w:rsidP="00CA13A4">
      <w:pPr>
        <w:jc w:val="both"/>
        <w:rPr>
          <w:b/>
          <w:i/>
          <w:iCs/>
          <w:noProof/>
          <w:color w:val="FF0000"/>
          <w:sz w:val="24"/>
          <w:szCs w:val="24"/>
          <w:lang w:eastAsia="en-AU"/>
        </w:rPr>
      </w:pPr>
      <w:r w:rsidRPr="00CA13A4">
        <w:rPr>
          <w:rStyle w:val="Vurgu"/>
          <w:i w:val="0"/>
          <w:sz w:val="24"/>
          <w:szCs w:val="24"/>
          <w:lang w:val="tr-TR"/>
        </w:rPr>
        <w:t>Bireysel uygulama gereksinimleriniz için doğru gres tipini satın almak söz konusu olduğunda, nihai bir karar vermeden önce birkaç faktörü göz önünde bulundurmak en iyisidir.</w:t>
      </w:r>
    </w:p>
    <w:p w:rsidR="006D0A1B" w:rsidRPr="00AE6825" w:rsidRDefault="006D0A1B" w:rsidP="00DE75E1">
      <w:pPr>
        <w:rPr>
          <w:rStyle w:val="Vurgu"/>
          <w:sz w:val="24"/>
          <w:szCs w:val="24"/>
          <w:lang w:val="tr-TR"/>
        </w:rPr>
      </w:pPr>
      <w:r w:rsidRPr="006D0A1B">
        <w:rPr>
          <w:b/>
          <w:i/>
          <w:iCs/>
          <w:noProof/>
          <w:color w:val="FF0000"/>
          <w:sz w:val="24"/>
          <w:szCs w:val="24"/>
          <w:lang w:eastAsia="en-AU"/>
        </w:rPr>
        <w:drawing>
          <wp:anchor distT="0" distB="0" distL="114300" distR="114300" simplePos="0" relativeHeight="251658240" behindDoc="0" locked="0" layoutInCell="1" allowOverlap="1" wp14:anchorId="758BE12D" wp14:editId="124A7017">
            <wp:simplePos x="0" y="0"/>
            <wp:positionH relativeFrom="column">
              <wp:posOffset>0</wp:posOffset>
            </wp:positionH>
            <wp:positionV relativeFrom="paragraph">
              <wp:posOffset>85725</wp:posOffset>
            </wp:positionV>
            <wp:extent cx="2949575" cy="2465070"/>
            <wp:effectExtent l="0" t="0" r="3175"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dustriyel-yaglar-izmit-satislar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9575" cy="2465070"/>
                    </a:xfrm>
                    <a:prstGeom prst="rect">
                      <a:avLst/>
                    </a:prstGeom>
                  </pic:spPr>
                </pic:pic>
              </a:graphicData>
            </a:graphic>
            <wp14:sizeRelH relativeFrom="page">
              <wp14:pctWidth>0</wp14:pctWidth>
            </wp14:sizeRelH>
            <wp14:sizeRelV relativeFrom="page">
              <wp14:pctHeight>0</wp14:pctHeight>
            </wp14:sizeRelV>
          </wp:anchor>
        </w:drawing>
      </w:r>
    </w:p>
    <w:p w:rsidR="007E3AD3" w:rsidRPr="00686DD5" w:rsidRDefault="00DE75E1" w:rsidP="00DE75E1">
      <w:pPr>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86DD5">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BAZ YAĞ</w:t>
      </w:r>
      <w:r w:rsidR="007E3AD3" w:rsidRPr="00686DD5">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rsidR="006D0A1B" w:rsidRPr="00CA13A4" w:rsidRDefault="00DE75E1" w:rsidP="00CA13A4">
      <w:pPr>
        <w:jc w:val="both"/>
        <w:rPr>
          <w:iCs/>
          <w:color w:val="FF0000"/>
          <w:sz w:val="24"/>
          <w:szCs w:val="24"/>
          <w:lang w:val="tr-TR"/>
        </w:rPr>
      </w:pPr>
      <w:r w:rsidRPr="00080DA3">
        <w:rPr>
          <w:lang w:val="tr-TR"/>
        </w:rPr>
        <w:t xml:space="preserve">Baz yağ, her yağlayıcının temelini oluşturur ve türünün söz konusu gresin genel performansını belirlediğini belirtmekte fayda var. Üç ana </w:t>
      </w:r>
      <w:r w:rsidR="007E353F" w:rsidRPr="00080DA3">
        <w:rPr>
          <w:lang w:val="tr-TR"/>
        </w:rPr>
        <w:t>temel</w:t>
      </w:r>
      <w:r w:rsidRPr="00080DA3">
        <w:rPr>
          <w:lang w:val="tr-TR"/>
        </w:rPr>
        <w:t xml:space="preserve"> yağ türü</w:t>
      </w:r>
      <w:r w:rsidR="007E353F" w:rsidRPr="00080DA3">
        <w:rPr>
          <w:lang w:val="tr-TR"/>
        </w:rPr>
        <w:t xml:space="preserve"> vardır ki bunlar: </w:t>
      </w:r>
      <w:r w:rsidRPr="00080DA3">
        <w:rPr>
          <w:lang w:val="tr-TR"/>
        </w:rPr>
        <w:t xml:space="preserve"> mineral, sentetik ve bitkisel yağlardır. Sentetik yağların koruma, performans, sıcaklık ve hava koşullarına dayanıklılık ve ardından iyi kesme kararlılığı açısından en iyi sonuçları sunduğu kabul edilir</w:t>
      </w:r>
      <w:r w:rsidRPr="00CA13A4">
        <w:rPr>
          <w:rStyle w:val="Vurgu"/>
          <w:sz w:val="24"/>
          <w:szCs w:val="24"/>
          <w:lang w:val="tr-TR"/>
        </w:rPr>
        <w:t>.</w:t>
      </w:r>
    </w:p>
    <w:p w:rsidR="00AE6825" w:rsidRPr="00CA13A4" w:rsidRDefault="00AE6825" w:rsidP="00DE75E1">
      <w:pPr>
        <w:rPr>
          <w:b/>
          <w:i/>
          <w:iCs/>
          <w:noProof/>
          <w:color w:val="FF0000"/>
          <w:sz w:val="24"/>
          <w:szCs w:val="24"/>
          <w:lang w:eastAsia="en-AU"/>
        </w:rPr>
      </w:pPr>
    </w:p>
    <w:p w:rsidR="00AE6825" w:rsidRPr="00CA13A4" w:rsidRDefault="00AE6825" w:rsidP="00DE75E1">
      <w:pPr>
        <w:rPr>
          <w:b/>
          <w:i/>
          <w:iCs/>
          <w:noProof/>
          <w:color w:val="FF0000"/>
          <w:sz w:val="24"/>
          <w:szCs w:val="24"/>
          <w:lang w:eastAsia="en-AU"/>
        </w:rPr>
      </w:pPr>
    </w:p>
    <w:p w:rsidR="007E3AD3" w:rsidRPr="00CA13A4" w:rsidRDefault="009C39B1" w:rsidP="00DE75E1">
      <w:pPr>
        <w:rPr>
          <w:b/>
          <w:i/>
          <w:iCs/>
          <w:noProof/>
          <w:color w:val="FF0000"/>
          <w:sz w:val="24"/>
          <w:szCs w:val="24"/>
          <w:lang w:eastAsia="en-AU"/>
        </w:rPr>
      </w:pPr>
      <w:r w:rsidRPr="00CA13A4">
        <w:rPr>
          <w:b/>
          <w:i/>
          <w:iCs/>
          <w:noProof/>
          <w:color w:val="FF0000"/>
          <w:sz w:val="24"/>
          <w:szCs w:val="24"/>
          <w:lang w:eastAsia="en-AU"/>
        </w:rPr>
        <w:drawing>
          <wp:anchor distT="0" distB="0" distL="114300" distR="114300" simplePos="0" relativeHeight="251659264" behindDoc="0" locked="0" layoutInCell="1" allowOverlap="1" wp14:anchorId="5416960C" wp14:editId="01873403">
            <wp:simplePos x="0" y="0"/>
            <wp:positionH relativeFrom="column">
              <wp:posOffset>3764877</wp:posOffset>
            </wp:positionH>
            <wp:positionV relativeFrom="paragraph">
              <wp:posOffset>56439</wp:posOffset>
            </wp:positionV>
            <wp:extent cx="2951480" cy="2421255"/>
            <wp:effectExtent l="0" t="0" r="127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515622029-yag-degisimi_666_1538808374.png"/>
                    <pic:cNvPicPr/>
                  </pic:nvPicPr>
                  <pic:blipFill>
                    <a:blip r:embed="rId9">
                      <a:extLst>
                        <a:ext uri="{28A0092B-C50C-407E-A947-70E740481C1C}">
                          <a14:useLocalDpi xmlns:a14="http://schemas.microsoft.com/office/drawing/2010/main" val="0"/>
                        </a:ext>
                      </a:extLst>
                    </a:blip>
                    <a:stretch>
                      <a:fillRect/>
                    </a:stretch>
                  </pic:blipFill>
                  <pic:spPr>
                    <a:xfrm>
                      <a:off x="0" y="0"/>
                      <a:ext cx="2951480" cy="2421255"/>
                    </a:xfrm>
                    <a:prstGeom prst="rect">
                      <a:avLst/>
                    </a:prstGeom>
                  </pic:spPr>
                </pic:pic>
              </a:graphicData>
            </a:graphic>
            <wp14:sizeRelH relativeFrom="page">
              <wp14:pctWidth>0</wp14:pctWidth>
            </wp14:sizeRelH>
            <wp14:sizeRelV relativeFrom="page">
              <wp14:pctHeight>0</wp14:pctHeight>
            </wp14:sizeRelV>
          </wp:anchor>
        </w:drawing>
      </w:r>
    </w:p>
    <w:p w:rsidR="007E3AD3" w:rsidRPr="00686DD5" w:rsidRDefault="00DE75E1" w:rsidP="00DE75E1">
      <w:pPr>
        <w:rPr>
          <w:i/>
          <w:iCs/>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86DD5">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KATKI MADDELERİ</w:t>
      </w:r>
    </w:p>
    <w:p w:rsidR="007E3AD3" w:rsidRPr="00CA13A4" w:rsidRDefault="00DE75E1" w:rsidP="00CA13A4">
      <w:pPr>
        <w:jc w:val="both"/>
        <w:rPr>
          <w:rStyle w:val="Vurgu"/>
          <w:b/>
          <w:i w:val="0"/>
          <w:color w:val="FF0000"/>
          <w:sz w:val="24"/>
          <w:szCs w:val="24"/>
          <w:lang w:val="tr-TR"/>
        </w:rPr>
      </w:pPr>
      <w:r w:rsidRPr="00CA13A4">
        <w:rPr>
          <w:rStyle w:val="Vurgu"/>
          <w:i w:val="0"/>
          <w:sz w:val="24"/>
          <w:szCs w:val="24"/>
          <w:lang w:val="tr-TR"/>
        </w:rPr>
        <w:t xml:space="preserve">Katkı maddeleri, her bir gresin özelliklerini ve niteliklerini geliştirmek ve performansını artırmak için kullanılır. En yaygın katkı maddeleri aşırı basınç katkı maddeleri, </w:t>
      </w:r>
      <w:r w:rsidR="007E353F" w:rsidRPr="00CA13A4">
        <w:rPr>
          <w:rStyle w:val="Vurgu"/>
          <w:i w:val="0"/>
          <w:sz w:val="24"/>
          <w:szCs w:val="24"/>
          <w:lang w:val="tr-TR"/>
        </w:rPr>
        <w:t>oksidiyon</w:t>
      </w:r>
      <w:r w:rsidRPr="00CA13A4">
        <w:rPr>
          <w:rStyle w:val="Vurgu"/>
          <w:i w:val="0"/>
          <w:sz w:val="24"/>
          <w:szCs w:val="24"/>
          <w:lang w:val="tr-TR"/>
        </w:rPr>
        <w:t>, pas ve korozyon önleyiciler, yapışkanlığı artırmak için kullanılan polimerler, çözünmeyen katılar ve aşınma ve yırtılmaya karşı daha fazla koruma sağlayan katkı maddeleridir. Ayrıca, her bir yağa belirli boyalar ve pigmentler eklenir.</w:t>
      </w:r>
    </w:p>
    <w:p w:rsidR="006D0A1B" w:rsidRPr="00CA13A4" w:rsidRDefault="006D0A1B" w:rsidP="00DE75E1">
      <w:pPr>
        <w:rPr>
          <w:b/>
          <w:i/>
          <w:iCs/>
          <w:noProof/>
          <w:color w:val="FF0000"/>
          <w:sz w:val="24"/>
          <w:szCs w:val="24"/>
          <w:lang w:eastAsia="en-AU"/>
        </w:rPr>
      </w:pPr>
    </w:p>
    <w:p w:rsidR="00AE6825" w:rsidRPr="00CA13A4" w:rsidRDefault="00AE6825" w:rsidP="00DE75E1">
      <w:pPr>
        <w:rPr>
          <w:b/>
          <w:i/>
          <w:iCs/>
          <w:noProof/>
          <w:color w:val="FF0000"/>
          <w:sz w:val="24"/>
          <w:szCs w:val="24"/>
          <w:lang w:eastAsia="en-AU"/>
        </w:rPr>
      </w:pPr>
      <w:r w:rsidRPr="00CA13A4">
        <w:rPr>
          <w:b/>
          <w:i/>
          <w:iCs/>
          <w:noProof/>
          <w:color w:val="FF0000"/>
          <w:sz w:val="24"/>
          <w:szCs w:val="24"/>
          <w:lang w:eastAsia="en-AU"/>
        </w:rPr>
        <w:drawing>
          <wp:anchor distT="0" distB="0" distL="114300" distR="114300" simplePos="0" relativeHeight="251660288" behindDoc="0" locked="0" layoutInCell="1" allowOverlap="1" wp14:anchorId="6E08B0E3" wp14:editId="5E76D6B2">
            <wp:simplePos x="0" y="0"/>
            <wp:positionH relativeFrom="column">
              <wp:posOffset>1905</wp:posOffset>
            </wp:positionH>
            <wp:positionV relativeFrom="paragraph">
              <wp:posOffset>291465</wp:posOffset>
            </wp:positionV>
            <wp:extent cx="2949575" cy="2720340"/>
            <wp:effectExtent l="0" t="0" r="3175" b="381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1.jpg"/>
                    <pic:cNvPicPr/>
                  </pic:nvPicPr>
                  <pic:blipFill>
                    <a:blip r:embed="rId10">
                      <a:extLst>
                        <a:ext uri="{28A0092B-C50C-407E-A947-70E740481C1C}">
                          <a14:useLocalDpi xmlns:a14="http://schemas.microsoft.com/office/drawing/2010/main" val="0"/>
                        </a:ext>
                      </a:extLst>
                    </a:blip>
                    <a:stretch>
                      <a:fillRect/>
                    </a:stretch>
                  </pic:blipFill>
                  <pic:spPr>
                    <a:xfrm>
                      <a:off x="0" y="0"/>
                      <a:ext cx="2949575" cy="2720340"/>
                    </a:xfrm>
                    <a:prstGeom prst="rect">
                      <a:avLst/>
                    </a:prstGeom>
                  </pic:spPr>
                </pic:pic>
              </a:graphicData>
            </a:graphic>
            <wp14:sizeRelH relativeFrom="page">
              <wp14:pctWidth>0</wp14:pctWidth>
            </wp14:sizeRelH>
            <wp14:sizeRelV relativeFrom="page">
              <wp14:pctHeight>0</wp14:pctHeight>
            </wp14:sizeRelV>
          </wp:anchor>
        </w:drawing>
      </w:r>
    </w:p>
    <w:p w:rsidR="006D0A1B" w:rsidRPr="00CA13A4" w:rsidRDefault="006D0A1B" w:rsidP="00DE75E1">
      <w:pPr>
        <w:rPr>
          <w:b/>
          <w:i/>
          <w:iCs/>
          <w:noProof/>
          <w:color w:val="FF0000"/>
          <w:sz w:val="24"/>
          <w:szCs w:val="24"/>
          <w:lang w:eastAsia="en-AU"/>
        </w:rPr>
      </w:pPr>
    </w:p>
    <w:p w:rsidR="00DE75E1" w:rsidRPr="00686DD5" w:rsidRDefault="007E353F" w:rsidP="00DE75E1">
      <w:pPr>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86DD5">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KALINLAŞTIRICI</w:t>
      </w:r>
    </w:p>
    <w:p w:rsidR="00DE75E1" w:rsidRPr="00730AAD" w:rsidRDefault="00DE75E1" w:rsidP="00686DD5">
      <w:pPr>
        <w:jc w:val="both"/>
        <w:rPr>
          <w:rStyle w:val="Vurgu"/>
          <w:i w:val="0"/>
          <w:sz w:val="24"/>
          <w:szCs w:val="24"/>
          <w:lang w:val="tr-TR"/>
        </w:rPr>
      </w:pPr>
      <w:r w:rsidRPr="00730AAD">
        <w:rPr>
          <w:rStyle w:val="Vurgu"/>
          <w:i w:val="0"/>
          <w:sz w:val="24"/>
          <w:szCs w:val="24"/>
          <w:lang w:val="tr-TR"/>
        </w:rPr>
        <w:t>Tüm gres bileşenlerinin daha iyi yapışmasını sağlamak için koyulaştırıcılar kullanılır, bu da her gresin genel verimliliğini artırır. Yaygın olarak kullanılan koyulaştırıcı türleri, lityum, kalsiyum, alüminyum, sodyum ve baryum bileşiklerine dayan</w:t>
      </w:r>
      <w:r w:rsidR="007E353F" w:rsidRPr="00730AAD">
        <w:rPr>
          <w:rStyle w:val="Vurgu"/>
          <w:i w:val="0"/>
          <w:sz w:val="24"/>
          <w:szCs w:val="24"/>
          <w:lang w:val="tr-TR"/>
        </w:rPr>
        <w:t>an basit ve karmaşık bileşimlerdir</w:t>
      </w:r>
      <w:r w:rsidRPr="00730AAD">
        <w:rPr>
          <w:rStyle w:val="Vurgu"/>
          <w:i w:val="0"/>
          <w:sz w:val="24"/>
          <w:szCs w:val="24"/>
          <w:lang w:val="tr-TR"/>
        </w:rPr>
        <w:t xml:space="preserve">. Ek olarak, grese kıvamını vermek için kil ve </w:t>
      </w:r>
      <w:r w:rsidR="0044084A" w:rsidRPr="00730AAD">
        <w:rPr>
          <w:rStyle w:val="Vurgu"/>
          <w:i w:val="0"/>
          <w:sz w:val="24"/>
          <w:szCs w:val="24"/>
          <w:lang w:val="tr-TR"/>
        </w:rPr>
        <w:t>poliüretana</w:t>
      </w:r>
      <w:r w:rsidR="007E353F" w:rsidRPr="00730AAD">
        <w:rPr>
          <w:rStyle w:val="Vurgu"/>
          <w:i w:val="0"/>
          <w:sz w:val="24"/>
          <w:szCs w:val="24"/>
          <w:lang w:val="tr-TR"/>
        </w:rPr>
        <w:t xml:space="preserve"> </w:t>
      </w:r>
      <w:proofErr w:type="gramStart"/>
      <w:r w:rsidR="007E353F" w:rsidRPr="00730AAD">
        <w:rPr>
          <w:rStyle w:val="Vurgu"/>
          <w:i w:val="0"/>
          <w:sz w:val="24"/>
          <w:szCs w:val="24"/>
          <w:lang w:val="tr-TR"/>
        </w:rPr>
        <w:t>bazlı</w:t>
      </w:r>
      <w:proofErr w:type="gramEnd"/>
      <w:r w:rsidR="007E353F" w:rsidRPr="00730AAD">
        <w:rPr>
          <w:rStyle w:val="Vurgu"/>
          <w:i w:val="0"/>
          <w:sz w:val="24"/>
          <w:szCs w:val="24"/>
          <w:lang w:val="tr-TR"/>
        </w:rPr>
        <w:t xml:space="preserve"> olanlar gibi bazı bileşenler</w:t>
      </w:r>
      <w:r w:rsidRPr="00730AAD">
        <w:rPr>
          <w:rStyle w:val="Vurgu"/>
          <w:i w:val="0"/>
          <w:sz w:val="24"/>
          <w:szCs w:val="24"/>
          <w:lang w:val="tr-TR"/>
        </w:rPr>
        <w:t xml:space="preserve"> olmayan koyulaştırıcılar kullanılabilir.</w:t>
      </w:r>
    </w:p>
    <w:p w:rsidR="007E3AD3" w:rsidRPr="006D0A1B" w:rsidRDefault="007E3AD3" w:rsidP="00DE75E1">
      <w:pPr>
        <w:rPr>
          <w:rStyle w:val="Vurgu"/>
          <w:b/>
          <w:color w:val="FF0000"/>
          <w:sz w:val="24"/>
          <w:szCs w:val="24"/>
          <w:lang w:val="tr-TR"/>
        </w:rPr>
      </w:pPr>
    </w:p>
    <w:p w:rsidR="006D0A1B" w:rsidRDefault="006D0A1B" w:rsidP="00DE75E1">
      <w:pPr>
        <w:rPr>
          <w:rStyle w:val="Vurgu"/>
          <w:b/>
          <w:color w:val="FF0000"/>
          <w:sz w:val="24"/>
          <w:szCs w:val="24"/>
          <w:lang w:val="tr-TR"/>
        </w:rPr>
      </w:pPr>
      <w:r>
        <w:rPr>
          <w:b/>
          <w:i/>
          <w:iCs/>
          <w:noProof/>
          <w:color w:val="FF0000"/>
          <w:lang w:eastAsia="en-AU"/>
        </w:rPr>
        <w:lastRenderedPageBreak/>
        <w:drawing>
          <wp:anchor distT="0" distB="0" distL="114300" distR="114300" simplePos="0" relativeHeight="251661312" behindDoc="0" locked="0" layoutInCell="1" allowOverlap="1" wp14:anchorId="78F6B0F5" wp14:editId="2AEF8D6F">
            <wp:simplePos x="0" y="0"/>
            <wp:positionH relativeFrom="column">
              <wp:posOffset>4275455</wp:posOffset>
            </wp:positionH>
            <wp:positionV relativeFrom="paragraph">
              <wp:posOffset>234370</wp:posOffset>
            </wp:positionV>
            <wp:extent cx="2532380" cy="2289810"/>
            <wp:effectExtent l="0" t="0" r="127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2eb9031981482aaac6205abf3adac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2380" cy="2289810"/>
                    </a:xfrm>
                    <a:prstGeom prst="rect">
                      <a:avLst/>
                    </a:prstGeom>
                  </pic:spPr>
                </pic:pic>
              </a:graphicData>
            </a:graphic>
            <wp14:sizeRelH relativeFrom="page">
              <wp14:pctWidth>0</wp14:pctWidth>
            </wp14:sizeRelH>
            <wp14:sizeRelV relativeFrom="page">
              <wp14:pctHeight>0</wp14:pctHeight>
            </wp14:sizeRelV>
          </wp:anchor>
        </w:drawing>
      </w:r>
    </w:p>
    <w:p w:rsidR="00DE75E1" w:rsidRPr="0053764F" w:rsidRDefault="00DE75E1" w:rsidP="00DE75E1">
      <w:pPr>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3764F">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TUTARLILIK</w:t>
      </w:r>
    </w:p>
    <w:p w:rsidR="0044084A" w:rsidRPr="0053764F" w:rsidRDefault="00DE75E1" w:rsidP="0053764F">
      <w:pPr>
        <w:jc w:val="both"/>
        <w:rPr>
          <w:rStyle w:val="Vurgu"/>
          <w:i w:val="0"/>
          <w:sz w:val="24"/>
          <w:szCs w:val="24"/>
          <w:lang w:val="tr-TR"/>
        </w:rPr>
      </w:pPr>
      <w:r w:rsidRPr="0053764F">
        <w:rPr>
          <w:rStyle w:val="Vurgu"/>
          <w:i w:val="0"/>
          <w:sz w:val="24"/>
          <w:szCs w:val="24"/>
          <w:lang w:val="tr-TR"/>
        </w:rPr>
        <w:t xml:space="preserve">Tutarlılık, her gresin yumuşaklık veya sertlik seviyesini belirlemek için kullanılan Ulusal Yağlayıcı Gres Enstitüsü </w:t>
      </w:r>
      <w:r w:rsidRPr="0053764F">
        <w:rPr>
          <w:rStyle w:val="Vurgu"/>
          <w:b/>
          <w:i w:val="0"/>
          <w:sz w:val="24"/>
          <w:szCs w:val="24"/>
          <w:lang w:val="tr-TR"/>
        </w:rPr>
        <w:t>(NLGI)</w:t>
      </w:r>
      <w:r w:rsidRPr="0053764F">
        <w:rPr>
          <w:rStyle w:val="Vurgu"/>
          <w:i w:val="0"/>
          <w:sz w:val="24"/>
          <w:szCs w:val="24"/>
          <w:lang w:val="tr-TR"/>
        </w:rPr>
        <w:t xml:space="preserve"> tarafından tanımlanan bir özelliktir. Her grese </w:t>
      </w:r>
      <w:r w:rsidRPr="0053764F">
        <w:rPr>
          <w:rStyle w:val="Vurgu"/>
          <w:b/>
          <w:i w:val="0"/>
          <w:sz w:val="24"/>
          <w:szCs w:val="24"/>
          <w:lang w:val="tr-TR"/>
        </w:rPr>
        <w:t>000</w:t>
      </w:r>
      <w:r w:rsidRPr="0053764F">
        <w:rPr>
          <w:rStyle w:val="Vurgu"/>
          <w:i w:val="0"/>
          <w:sz w:val="24"/>
          <w:szCs w:val="24"/>
          <w:lang w:val="tr-TR"/>
        </w:rPr>
        <w:t xml:space="preserve"> ile </w:t>
      </w:r>
      <w:r w:rsidRPr="0053764F">
        <w:rPr>
          <w:rStyle w:val="Vurgu"/>
          <w:b/>
          <w:i w:val="0"/>
          <w:sz w:val="24"/>
          <w:szCs w:val="24"/>
          <w:lang w:val="tr-TR"/>
        </w:rPr>
        <w:t>6</w:t>
      </w:r>
      <w:r w:rsidRPr="0053764F">
        <w:rPr>
          <w:rStyle w:val="Vurgu"/>
          <w:i w:val="0"/>
          <w:sz w:val="24"/>
          <w:szCs w:val="24"/>
          <w:lang w:val="tr-TR"/>
        </w:rPr>
        <w:t xml:space="preserve"> arasında değişen belirli bir NLGI numarası atanır. Bu </w:t>
      </w:r>
      <w:r w:rsidRPr="0053764F">
        <w:rPr>
          <w:rStyle w:val="Vurgu"/>
          <w:b/>
          <w:i w:val="0"/>
          <w:sz w:val="24"/>
          <w:szCs w:val="24"/>
          <w:lang w:val="tr-TR"/>
        </w:rPr>
        <w:t>NLGI</w:t>
      </w:r>
      <w:r w:rsidRPr="0053764F">
        <w:rPr>
          <w:rStyle w:val="Vurgu"/>
          <w:i w:val="0"/>
          <w:sz w:val="24"/>
          <w:szCs w:val="24"/>
          <w:lang w:val="tr-TR"/>
        </w:rPr>
        <w:t xml:space="preserve"> dereceleri daha sonra her gresin sahip olduğu tutarlılık seviyesini ifade etmek için kullanılır. </w:t>
      </w:r>
    </w:p>
    <w:p w:rsidR="006D0A1B" w:rsidRDefault="006D0A1B" w:rsidP="00DE75E1">
      <w:pPr>
        <w:rPr>
          <w:rStyle w:val="Vurgu"/>
          <w:b/>
          <w:color w:val="FF0000"/>
          <w:sz w:val="24"/>
          <w:szCs w:val="24"/>
          <w:lang w:val="tr-TR"/>
        </w:rPr>
      </w:pPr>
    </w:p>
    <w:p w:rsidR="006D0A1B" w:rsidRDefault="006D0A1B" w:rsidP="00DE75E1">
      <w:pPr>
        <w:rPr>
          <w:rStyle w:val="Vurgu"/>
          <w:b/>
          <w:color w:val="FF0000"/>
          <w:sz w:val="24"/>
          <w:szCs w:val="24"/>
          <w:lang w:val="tr-TR"/>
        </w:rPr>
      </w:pPr>
    </w:p>
    <w:p w:rsidR="006D0A1B" w:rsidRDefault="006D0A1B" w:rsidP="00DE75E1">
      <w:pPr>
        <w:rPr>
          <w:rStyle w:val="Vurgu"/>
          <w:b/>
          <w:color w:val="FF0000"/>
          <w:sz w:val="24"/>
          <w:szCs w:val="24"/>
          <w:lang w:val="tr-TR"/>
        </w:rPr>
      </w:pPr>
      <w:r w:rsidRPr="006D0A1B">
        <w:rPr>
          <w:b/>
          <w:i/>
          <w:iCs/>
          <w:noProof/>
          <w:color w:val="FF0000"/>
          <w:sz w:val="24"/>
          <w:szCs w:val="24"/>
          <w:lang w:eastAsia="en-AU"/>
        </w:rPr>
        <w:drawing>
          <wp:anchor distT="0" distB="0" distL="114300" distR="114300" simplePos="0" relativeHeight="251662336" behindDoc="0" locked="0" layoutInCell="1" allowOverlap="1" wp14:anchorId="669F5D90" wp14:editId="0AD54278">
            <wp:simplePos x="0" y="0"/>
            <wp:positionH relativeFrom="column">
              <wp:posOffset>5715</wp:posOffset>
            </wp:positionH>
            <wp:positionV relativeFrom="paragraph">
              <wp:posOffset>90501</wp:posOffset>
            </wp:positionV>
            <wp:extent cx="2532380" cy="2514600"/>
            <wp:effectExtent l="0" t="0" r="127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tterstock_292967852-1000x67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2380" cy="2514600"/>
                    </a:xfrm>
                    <a:prstGeom prst="rect">
                      <a:avLst/>
                    </a:prstGeom>
                  </pic:spPr>
                </pic:pic>
              </a:graphicData>
            </a:graphic>
            <wp14:sizeRelH relativeFrom="page">
              <wp14:pctWidth>0</wp14:pctWidth>
            </wp14:sizeRelH>
            <wp14:sizeRelV relativeFrom="page">
              <wp14:pctHeight>0</wp14:pctHeight>
            </wp14:sizeRelV>
          </wp:anchor>
        </w:drawing>
      </w:r>
    </w:p>
    <w:p w:rsidR="0044084A" w:rsidRPr="00AE6825" w:rsidRDefault="0044084A" w:rsidP="0053764F">
      <w:pPr>
        <w:jc w:val="both"/>
        <w:rPr>
          <w:rStyle w:val="Vurgu"/>
          <w:b/>
          <w:color w:val="FF0000"/>
          <w:sz w:val="28"/>
          <w:szCs w:val="28"/>
          <w:lang w:val="tr-TR"/>
        </w:rPr>
      </w:pPr>
      <w:r w:rsidRPr="00AE6825">
        <w:rPr>
          <w:rStyle w:val="Vurgu"/>
          <w:b/>
          <w:color w:val="FF0000"/>
          <w:sz w:val="28"/>
          <w:szCs w:val="28"/>
          <w:lang w:val="tr-TR"/>
        </w:rPr>
        <w:t>Örneğin;</w:t>
      </w:r>
    </w:p>
    <w:p w:rsidR="0044084A" w:rsidRPr="006D0A1B" w:rsidRDefault="00DE75E1" w:rsidP="0053764F">
      <w:pPr>
        <w:jc w:val="both"/>
        <w:rPr>
          <w:rStyle w:val="Vurgu"/>
          <w:sz w:val="24"/>
          <w:szCs w:val="24"/>
          <w:lang w:val="tr-TR"/>
        </w:rPr>
      </w:pPr>
      <w:r w:rsidRPr="006D0A1B">
        <w:rPr>
          <w:rStyle w:val="Vurgu"/>
          <w:b/>
          <w:sz w:val="24"/>
          <w:szCs w:val="24"/>
          <w:lang w:val="tr-TR"/>
        </w:rPr>
        <w:t>NLGI</w:t>
      </w:r>
      <w:r w:rsidRPr="006D0A1B">
        <w:rPr>
          <w:rStyle w:val="Vurgu"/>
          <w:sz w:val="24"/>
          <w:szCs w:val="24"/>
          <w:lang w:val="tr-TR"/>
        </w:rPr>
        <w:t xml:space="preserve"> derece </w:t>
      </w:r>
      <w:r w:rsidRPr="006D0A1B">
        <w:rPr>
          <w:rStyle w:val="Vurgu"/>
          <w:b/>
          <w:sz w:val="24"/>
          <w:szCs w:val="24"/>
          <w:lang w:val="tr-TR"/>
        </w:rPr>
        <w:t xml:space="preserve">000 </w:t>
      </w:r>
      <w:r w:rsidRPr="006D0A1B">
        <w:rPr>
          <w:rStyle w:val="Vurgu"/>
          <w:sz w:val="24"/>
          <w:szCs w:val="24"/>
          <w:lang w:val="tr-TR"/>
        </w:rPr>
        <w:t xml:space="preserve">gres tamamen akışkandır, </w:t>
      </w:r>
    </w:p>
    <w:p w:rsidR="0044084A" w:rsidRPr="006D0A1B" w:rsidRDefault="00DE75E1" w:rsidP="0053764F">
      <w:pPr>
        <w:jc w:val="both"/>
        <w:rPr>
          <w:rStyle w:val="Vurgu"/>
          <w:sz w:val="24"/>
          <w:szCs w:val="24"/>
          <w:lang w:val="tr-TR"/>
        </w:rPr>
      </w:pPr>
      <w:r w:rsidRPr="006D0A1B">
        <w:rPr>
          <w:rStyle w:val="Vurgu"/>
          <w:b/>
          <w:sz w:val="24"/>
          <w:szCs w:val="24"/>
          <w:lang w:val="tr-TR"/>
        </w:rPr>
        <w:t>NLGI</w:t>
      </w:r>
      <w:r w:rsidRPr="006D0A1B">
        <w:rPr>
          <w:rStyle w:val="Vurgu"/>
          <w:sz w:val="24"/>
          <w:szCs w:val="24"/>
          <w:lang w:val="tr-TR"/>
        </w:rPr>
        <w:t xml:space="preserve"> derece </w:t>
      </w:r>
      <w:r w:rsidRPr="006D0A1B">
        <w:rPr>
          <w:rStyle w:val="Vurgu"/>
          <w:b/>
          <w:sz w:val="24"/>
          <w:szCs w:val="24"/>
          <w:lang w:val="tr-TR"/>
        </w:rPr>
        <w:t>0</w:t>
      </w:r>
      <w:r w:rsidRPr="006D0A1B">
        <w:rPr>
          <w:rStyle w:val="Vurgu"/>
          <w:sz w:val="24"/>
          <w:szCs w:val="24"/>
          <w:lang w:val="tr-TR"/>
        </w:rPr>
        <w:t xml:space="preserve"> gres çok yumuşak olarak tanımlanır, </w:t>
      </w:r>
    </w:p>
    <w:p w:rsidR="0044084A" w:rsidRPr="006D0A1B" w:rsidRDefault="00DE75E1" w:rsidP="0053764F">
      <w:pPr>
        <w:jc w:val="both"/>
        <w:rPr>
          <w:rStyle w:val="Vurgu"/>
          <w:sz w:val="24"/>
          <w:szCs w:val="24"/>
          <w:lang w:val="tr-TR"/>
        </w:rPr>
      </w:pPr>
      <w:r w:rsidRPr="006D0A1B">
        <w:rPr>
          <w:rStyle w:val="Vurgu"/>
          <w:b/>
          <w:sz w:val="24"/>
          <w:szCs w:val="24"/>
          <w:lang w:val="tr-TR"/>
        </w:rPr>
        <w:t>NLGI 1</w:t>
      </w:r>
      <w:r w:rsidRPr="006D0A1B">
        <w:rPr>
          <w:rStyle w:val="Vurgu"/>
          <w:sz w:val="24"/>
          <w:szCs w:val="24"/>
          <w:lang w:val="tr-TR"/>
        </w:rPr>
        <w:t xml:space="preserve"> gres yumuşak olarak tanımlanır, </w:t>
      </w:r>
    </w:p>
    <w:p w:rsidR="0044084A" w:rsidRPr="006D0A1B" w:rsidRDefault="00DE75E1" w:rsidP="0053764F">
      <w:pPr>
        <w:jc w:val="both"/>
        <w:rPr>
          <w:rStyle w:val="Vurgu"/>
          <w:sz w:val="24"/>
          <w:szCs w:val="24"/>
          <w:lang w:val="tr-TR"/>
        </w:rPr>
      </w:pPr>
      <w:r w:rsidRPr="006D0A1B">
        <w:rPr>
          <w:rStyle w:val="Vurgu"/>
          <w:b/>
          <w:sz w:val="24"/>
          <w:szCs w:val="24"/>
          <w:lang w:val="tr-TR"/>
        </w:rPr>
        <w:t>NLGI 2</w:t>
      </w:r>
      <w:r w:rsidRPr="006D0A1B">
        <w:rPr>
          <w:rStyle w:val="Vurgu"/>
          <w:sz w:val="24"/>
          <w:szCs w:val="24"/>
          <w:lang w:val="tr-TR"/>
        </w:rPr>
        <w:t xml:space="preserve"> gres normal olarak kabul edilir, </w:t>
      </w:r>
    </w:p>
    <w:p w:rsidR="0044084A" w:rsidRPr="006D0A1B" w:rsidRDefault="00DE75E1" w:rsidP="0053764F">
      <w:pPr>
        <w:jc w:val="both"/>
        <w:rPr>
          <w:rStyle w:val="Vurgu"/>
          <w:sz w:val="24"/>
          <w:szCs w:val="24"/>
          <w:lang w:val="tr-TR"/>
        </w:rPr>
      </w:pPr>
      <w:r w:rsidRPr="006D0A1B">
        <w:rPr>
          <w:rStyle w:val="Vurgu"/>
          <w:b/>
          <w:sz w:val="24"/>
          <w:szCs w:val="24"/>
          <w:lang w:val="tr-TR"/>
        </w:rPr>
        <w:t>NLGI 3</w:t>
      </w:r>
      <w:r w:rsidRPr="006D0A1B">
        <w:rPr>
          <w:rStyle w:val="Vurgu"/>
          <w:sz w:val="24"/>
          <w:szCs w:val="24"/>
          <w:lang w:val="tr-TR"/>
        </w:rPr>
        <w:t xml:space="preserve"> gres katıdır, </w:t>
      </w:r>
    </w:p>
    <w:p w:rsidR="00DE75E1" w:rsidRPr="006D0A1B" w:rsidRDefault="00DE75E1" w:rsidP="0053764F">
      <w:pPr>
        <w:jc w:val="both"/>
        <w:rPr>
          <w:rStyle w:val="Vurgu"/>
          <w:sz w:val="24"/>
          <w:szCs w:val="24"/>
          <w:lang w:val="tr-TR"/>
        </w:rPr>
      </w:pPr>
      <w:r w:rsidRPr="006D0A1B">
        <w:rPr>
          <w:rStyle w:val="Vurgu"/>
          <w:b/>
          <w:sz w:val="24"/>
          <w:szCs w:val="24"/>
          <w:lang w:val="tr-TR"/>
        </w:rPr>
        <w:t>NLGI 6</w:t>
      </w:r>
      <w:r w:rsidRPr="006D0A1B">
        <w:rPr>
          <w:rStyle w:val="Vurgu"/>
          <w:sz w:val="24"/>
          <w:szCs w:val="24"/>
          <w:lang w:val="tr-TR"/>
        </w:rPr>
        <w:t xml:space="preserve"> gres ise çok</w:t>
      </w:r>
      <w:r w:rsidR="007E353F" w:rsidRPr="006D0A1B">
        <w:rPr>
          <w:rStyle w:val="Vurgu"/>
          <w:sz w:val="24"/>
          <w:szCs w:val="24"/>
          <w:lang w:val="tr-TR"/>
        </w:rPr>
        <w:t xml:space="preserve"> yumuşak olarak tanımlanır.</w:t>
      </w:r>
    </w:p>
    <w:p w:rsidR="00C73D33" w:rsidRPr="006D0A1B" w:rsidRDefault="00C73D33" w:rsidP="00DE75E1">
      <w:pPr>
        <w:rPr>
          <w:rStyle w:val="Vurgu"/>
          <w:b/>
          <w:color w:val="FF0000"/>
          <w:sz w:val="24"/>
          <w:szCs w:val="24"/>
          <w:lang w:val="tr-TR"/>
        </w:rPr>
      </w:pPr>
    </w:p>
    <w:p w:rsidR="006D0A1B" w:rsidRDefault="006D0A1B" w:rsidP="00DE75E1">
      <w:pPr>
        <w:rPr>
          <w:rStyle w:val="Vurgu"/>
          <w:b/>
          <w:color w:val="FF0000"/>
          <w:sz w:val="24"/>
          <w:szCs w:val="24"/>
          <w:lang w:val="tr-TR"/>
        </w:rPr>
      </w:pPr>
      <w:r w:rsidRPr="006D0A1B">
        <w:rPr>
          <w:b/>
          <w:i/>
          <w:iCs/>
          <w:noProof/>
          <w:color w:val="FF0000"/>
          <w:sz w:val="24"/>
          <w:szCs w:val="24"/>
          <w:lang w:eastAsia="en-AU"/>
        </w:rPr>
        <w:drawing>
          <wp:anchor distT="0" distB="0" distL="114300" distR="114300" simplePos="0" relativeHeight="251666432" behindDoc="0" locked="0" layoutInCell="1" allowOverlap="1" wp14:anchorId="59C39CA6" wp14:editId="405D6984">
            <wp:simplePos x="0" y="0"/>
            <wp:positionH relativeFrom="column">
              <wp:posOffset>3671432</wp:posOffset>
            </wp:positionH>
            <wp:positionV relativeFrom="paragraph">
              <wp:posOffset>33655</wp:posOffset>
            </wp:positionV>
            <wp:extent cx="3195320" cy="1796415"/>
            <wp:effectExtent l="0" t="0" r="508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named-1.jpg"/>
                    <pic:cNvPicPr/>
                  </pic:nvPicPr>
                  <pic:blipFill>
                    <a:blip r:embed="rId13">
                      <a:extLst>
                        <a:ext uri="{28A0092B-C50C-407E-A947-70E740481C1C}">
                          <a14:useLocalDpi xmlns:a14="http://schemas.microsoft.com/office/drawing/2010/main" val="0"/>
                        </a:ext>
                      </a:extLst>
                    </a:blip>
                    <a:stretch>
                      <a:fillRect/>
                    </a:stretch>
                  </pic:blipFill>
                  <pic:spPr>
                    <a:xfrm>
                      <a:off x="0" y="0"/>
                      <a:ext cx="3195320" cy="1796415"/>
                    </a:xfrm>
                    <a:prstGeom prst="rect">
                      <a:avLst/>
                    </a:prstGeom>
                  </pic:spPr>
                </pic:pic>
              </a:graphicData>
            </a:graphic>
            <wp14:sizeRelH relativeFrom="page">
              <wp14:pctWidth>0</wp14:pctWidth>
            </wp14:sizeRelH>
            <wp14:sizeRelV relativeFrom="page">
              <wp14:pctHeight>0</wp14:pctHeight>
            </wp14:sizeRelV>
          </wp:anchor>
        </w:drawing>
      </w:r>
    </w:p>
    <w:p w:rsidR="00DE75E1" w:rsidRPr="00293EF3" w:rsidRDefault="00DE75E1" w:rsidP="00DE75E1">
      <w:pPr>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93EF3">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VİSKOZİTE</w:t>
      </w:r>
    </w:p>
    <w:p w:rsidR="00DE75E1" w:rsidRPr="0053764F" w:rsidRDefault="00DE75E1" w:rsidP="00293EF3">
      <w:pPr>
        <w:jc w:val="both"/>
        <w:rPr>
          <w:rStyle w:val="Vurgu"/>
          <w:i w:val="0"/>
          <w:sz w:val="24"/>
          <w:szCs w:val="24"/>
          <w:lang w:val="tr-TR"/>
        </w:rPr>
      </w:pPr>
      <w:r w:rsidRPr="0053764F">
        <w:rPr>
          <w:rStyle w:val="Vurgu"/>
          <w:i w:val="0"/>
          <w:sz w:val="24"/>
          <w:szCs w:val="24"/>
          <w:lang w:val="tr-TR"/>
        </w:rPr>
        <w:t xml:space="preserve">Gres viskozitesi, sabit kalma ve sürtünmeye karşı etkili koruma sağlama yeteneğini belirler. Daha yüksek viskozite, gres ağır, yavaş yüklere maruz kaldığında daha fazla </w:t>
      </w:r>
      <w:r w:rsidR="00005143" w:rsidRPr="0053764F">
        <w:rPr>
          <w:rStyle w:val="Vurgu"/>
          <w:i w:val="0"/>
          <w:sz w:val="24"/>
          <w:szCs w:val="24"/>
          <w:lang w:val="tr-TR"/>
        </w:rPr>
        <w:t>sabitleştirilmiş</w:t>
      </w:r>
      <w:r w:rsidRPr="0053764F">
        <w:rPr>
          <w:rStyle w:val="Vurgu"/>
          <w:i w:val="0"/>
          <w:sz w:val="24"/>
          <w:szCs w:val="24"/>
          <w:lang w:val="tr-TR"/>
        </w:rPr>
        <w:t xml:space="preserve"> sağlarken, daha düşük viskozite, yüksek hızlı uygulamalar için idealdir.</w:t>
      </w:r>
    </w:p>
    <w:p w:rsidR="0044084A" w:rsidRPr="006D0A1B" w:rsidRDefault="0044084A" w:rsidP="00DE75E1">
      <w:pPr>
        <w:rPr>
          <w:rStyle w:val="Vurgu"/>
          <w:b/>
          <w:color w:val="FF0000"/>
          <w:sz w:val="24"/>
          <w:szCs w:val="24"/>
          <w:lang w:val="tr-TR"/>
        </w:rPr>
      </w:pPr>
    </w:p>
    <w:p w:rsidR="006D0A1B" w:rsidRDefault="006D0A1B" w:rsidP="00DE75E1">
      <w:pPr>
        <w:rPr>
          <w:rStyle w:val="Vurgu"/>
          <w:b/>
          <w:color w:val="FF0000"/>
          <w:sz w:val="24"/>
          <w:szCs w:val="24"/>
          <w:lang w:val="tr-TR"/>
        </w:rPr>
      </w:pPr>
    </w:p>
    <w:p w:rsidR="00DE75E1" w:rsidRPr="007D6BC6" w:rsidRDefault="006D0A1B" w:rsidP="007D6BC6">
      <w:pPr>
        <w:rPr>
          <w:rStyle w:val="Vurgu"/>
          <w:b/>
          <w:color w:val="FF0000"/>
          <w:sz w:val="24"/>
          <w:szCs w:val="24"/>
          <w:lang w:val="tr-TR"/>
        </w:rPr>
      </w:pPr>
      <w:r w:rsidRPr="007D6BC6">
        <w:rPr>
          <w:noProof/>
          <w:sz w:val="24"/>
          <w:szCs w:val="24"/>
          <w:lang w:eastAsia="en-AU"/>
        </w:rPr>
        <w:drawing>
          <wp:anchor distT="0" distB="0" distL="114300" distR="114300" simplePos="0" relativeHeight="251667456" behindDoc="0" locked="0" layoutInCell="1" allowOverlap="1" wp14:anchorId="648A6304" wp14:editId="2C05869E">
            <wp:simplePos x="0" y="0"/>
            <wp:positionH relativeFrom="column">
              <wp:posOffset>5632</wp:posOffset>
            </wp:positionH>
            <wp:positionV relativeFrom="paragraph">
              <wp:posOffset>49227</wp:posOffset>
            </wp:positionV>
            <wp:extent cx="2639695" cy="2639695"/>
            <wp:effectExtent l="0" t="0" r="8255" b="8255"/>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jpg"/>
                    <pic:cNvPicPr/>
                  </pic:nvPicPr>
                  <pic:blipFill>
                    <a:blip r:embed="rId14">
                      <a:extLst>
                        <a:ext uri="{28A0092B-C50C-407E-A947-70E740481C1C}">
                          <a14:useLocalDpi xmlns:a14="http://schemas.microsoft.com/office/drawing/2010/main" val="0"/>
                        </a:ext>
                      </a:extLst>
                    </a:blip>
                    <a:stretch>
                      <a:fillRect/>
                    </a:stretch>
                  </pic:blipFill>
                  <pic:spPr>
                    <a:xfrm>
                      <a:off x="0" y="0"/>
                      <a:ext cx="2639695" cy="2639695"/>
                    </a:xfrm>
                    <a:prstGeom prst="rect">
                      <a:avLst/>
                    </a:prstGeom>
                  </pic:spPr>
                </pic:pic>
              </a:graphicData>
            </a:graphic>
            <wp14:sizeRelH relativeFrom="page">
              <wp14:pctWidth>0</wp14:pctWidth>
            </wp14:sizeRelH>
            <wp14:sizeRelV relativeFrom="page">
              <wp14:pctHeight>0</wp14:pctHeight>
            </wp14:sizeRelV>
          </wp:anchor>
        </w:drawing>
      </w:r>
      <w:r w:rsidR="00DE75E1" w:rsidRPr="007D6BC6">
        <w:rPr>
          <w:rStyle w:val="Vurgu"/>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SONUÇ OLARAK</w:t>
      </w:r>
    </w:p>
    <w:p w:rsidR="00DE75E1" w:rsidRPr="000C1956" w:rsidRDefault="00DE75E1" w:rsidP="00D17EE4">
      <w:pPr>
        <w:jc w:val="both"/>
        <w:rPr>
          <w:rStyle w:val="Vurgu"/>
          <w:i w:val="0"/>
          <w:sz w:val="24"/>
          <w:szCs w:val="24"/>
          <w:lang w:val="tr-TR"/>
        </w:rPr>
      </w:pPr>
      <w:r w:rsidRPr="000C1956">
        <w:rPr>
          <w:rStyle w:val="Vurgu"/>
          <w:i w:val="0"/>
          <w:sz w:val="24"/>
          <w:szCs w:val="24"/>
          <w:lang w:val="tr-TR"/>
        </w:rPr>
        <w:t>Gördüğünüz gibi, kullanmaya karar verdiğiniz gresin türü çok önemli.</w:t>
      </w:r>
    </w:p>
    <w:p w:rsidR="00DE75E1" w:rsidRPr="000C1956" w:rsidRDefault="00DE75E1" w:rsidP="00D17EE4">
      <w:pPr>
        <w:jc w:val="both"/>
        <w:rPr>
          <w:rStyle w:val="Vurgu"/>
          <w:i w:val="0"/>
          <w:sz w:val="24"/>
          <w:szCs w:val="24"/>
          <w:lang w:val="tr-TR"/>
        </w:rPr>
      </w:pPr>
      <w:r w:rsidRPr="000C1956">
        <w:rPr>
          <w:rStyle w:val="Vurgu"/>
          <w:i w:val="0"/>
          <w:sz w:val="24"/>
          <w:szCs w:val="24"/>
          <w:lang w:val="tr-TR"/>
        </w:rPr>
        <w:t xml:space="preserve">Her yağlayıcının kıvamını, viskozitesini, sürtünmeyi önleme, aşınma ve yıpranmayı azaltma, pas, korozyon ve </w:t>
      </w:r>
      <w:r w:rsidR="007E353F" w:rsidRPr="000C1956">
        <w:rPr>
          <w:rStyle w:val="Vurgu"/>
          <w:i w:val="0"/>
          <w:sz w:val="24"/>
          <w:szCs w:val="24"/>
          <w:lang w:val="tr-TR"/>
        </w:rPr>
        <w:t>oksidiyona</w:t>
      </w:r>
      <w:r w:rsidRPr="000C1956">
        <w:rPr>
          <w:rStyle w:val="Vurgu"/>
          <w:i w:val="0"/>
          <w:sz w:val="24"/>
          <w:szCs w:val="24"/>
          <w:lang w:val="tr-TR"/>
        </w:rPr>
        <w:t xml:space="preserve"> karşı koruma, hareketliliği sürdürme ve su ve diğer kirleticilerin </w:t>
      </w:r>
      <w:r w:rsidR="00005143" w:rsidRPr="000C1956">
        <w:rPr>
          <w:rStyle w:val="Vurgu"/>
          <w:i w:val="0"/>
          <w:sz w:val="24"/>
          <w:szCs w:val="24"/>
          <w:lang w:val="tr-TR"/>
        </w:rPr>
        <w:t>malzeme</w:t>
      </w:r>
      <w:r w:rsidRPr="000C1956">
        <w:rPr>
          <w:rStyle w:val="Vurgu"/>
          <w:i w:val="0"/>
          <w:sz w:val="24"/>
          <w:szCs w:val="24"/>
          <w:lang w:val="tr-TR"/>
        </w:rPr>
        <w:t xml:space="preserve"> temasını durdurma gibi özelliklerini belirleyen f</w:t>
      </w:r>
      <w:r w:rsidR="00D17EE4" w:rsidRPr="000C1956">
        <w:rPr>
          <w:rStyle w:val="Vurgu"/>
          <w:i w:val="0"/>
          <w:sz w:val="24"/>
          <w:szCs w:val="24"/>
          <w:lang w:val="tr-TR"/>
        </w:rPr>
        <w:t>arklı bir dizi özelliği vardır..</w:t>
      </w:r>
      <w:r w:rsidRPr="000C1956">
        <w:rPr>
          <w:rStyle w:val="Vurgu"/>
          <w:i w:val="0"/>
          <w:sz w:val="24"/>
          <w:szCs w:val="24"/>
          <w:lang w:val="tr-TR"/>
        </w:rPr>
        <w:t>.</w:t>
      </w:r>
    </w:p>
    <w:p w:rsidR="00DE75E1" w:rsidRPr="000C1956" w:rsidRDefault="00DE75E1" w:rsidP="00D17EE4">
      <w:pPr>
        <w:jc w:val="both"/>
        <w:rPr>
          <w:rStyle w:val="Vurgu"/>
          <w:i w:val="0"/>
          <w:sz w:val="24"/>
          <w:szCs w:val="24"/>
          <w:lang w:val="tr-TR"/>
        </w:rPr>
      </w:pPr>
      <w:r w:rsidRPr="000C1956">
        <w:rPr>
          <w:rStyle w:val="Vurgu"/>
          <w:i w:val="0"/>
          <w:sz w:val="24"/>
          <w:szCs w:val="24"/>
          <w:lang w:val="tr-TR"/>
        </w:rPr>
        <w:t>Satın almadan önce tüm bu faktörleri göz önünde bulundurun ve unutmayın - sizin için doğru olan gres, sahip olduğunuz tüm gere</w:t>
      </w:r>
      <w:r w:rsidR="007E353F" w:rsidRPr="000C1956">
        <w:rPr>
          <w:rStyle w:val="Vurgu"/>
          <w:i w:val="0"/>
          <w:sz w:val="24"/>
          <w:szCs w:val="24"/>
          <w:lang w:val="tr-TR"/>
        </w:rPr>
        <w:t xml:space="preserve">ksinimleri karşılayan </w:t>
      </w:r>
      <w:r w:rsidRPr="000C1956">
        <w:rPr>
          <w:rStyle w:val="Vurgu"/>
          <w:i w:val="0"/>
          <w:sz w:val="24"/>
          <w:szCs w:val="24"/>
          <w:lang w:val="tr-TR"/>
        </w:rPr>
        <w:t>grestir.</w:t>
      </w:r>
    </w:p>
    <w:p w:rsidR="00DE75E1" w:rsidRPr="006D0A1B" w:rsidRDefault="00DE75E1" w:rsidP="00DE75E1">
      <w:pPr>
        <w:rPr>
          <w:rStyle w:val="Vurgu"/>
          <w:sz w:val="24"/>
          <w:szCs w:val="24"/>
          <w:lang w:val="tr-TR"/>
        </w:rPr>
      </w:pPr>
    </w:p>
    <w:p w:rsidR="00AF16BD" w:rsidRDefault="00AF16BD" w:rsidP="00AF16BD">
      <w:pPr>
        <w:jc w:val="center"/>
        <w:rPr>
          <w:rStyle w:val="Vurgu"/>
          <w:b/>
          <w:color w:val="FF0000"/>
          <w:sz w:val="24"/>
          <w:szCs w:val="24"/>
          <w:lang w:val="tr-TR"/>
        </w:rPr>
      </w:pPr>
      <w:r>
        <w:rPr>
          <w:b/>
          <w:i/>
          <w:iCs/>
          <w:noProof/>
          <w:color w:val="FF0000"/>
          <w:sz w:val="24"/>
          <w:szCs w:val="24"/>
          <w:lang w:eastAsia="en-AU"/>
        </w:rPr>
        <w:lastRenderedPageBreak/>
        <w:drawing>
          <wp:anchor distT="0" distB="0" distL="114300" distR="114300" simplePos="0" relativeHeight="251668480" behindDoc="0" locked="0" layoutInCell="1" allowOverlap="1" wp14:anchorId="02464A60" wp14:editId="5D9FF607">
            <wp:simplePos x="0" y="0"/>
            <wp:positionH relativeFrom="column">
              <wp:posOffset>-212532</wp:posOffset>
            </wp:positionH>
            <wp:positionV relativeFrom="paragraph">
              <wp:posOffset>362392</wp:posOffset>
            </wp:positionV>
            <wp:extent cx="7210425" cy="2663825"/>
            <wp:effectExtent l="0" t="0" r="9525" b="3175"/>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ktör.jpg"/>
                    <pic:cNvPicPr/>
                  </pic:nvPicPr>
                  <pic:blipFill>
                    <a:blip r:embed="rId15">
                      <a:extLst>
                        <a:ext uri="{28A0092B-C50C-407E-A947-70E740481C1C}">
                          <a14:useLocalDpi xmlns:a14="http://schemas.microsoft.com/office/drawing/2010/main" val="0"/>
                        </a:ext>
                      </a:extLst>
                    </a:blip>
                    <a:stretch>
                      <a:fillRect/>
                    </a:stretch>
                  </pic:blipFill>
                  <pic:spPr>
                    <a:xfrm>
                      <a:off x="0" y="0"/>
                      <a:ext cx="7210425" cy="2663825"/>
                    </a:xfrm>
                    <a:prstGeom prst="rect">
                      <a:avLst/>
                    </a:prstGeom>
                  </pic:spPr>
                </pic:pic>
              </a:graphicData>
            </a:graphic>
            <wp14:sizeRelH relativeFrom="page">
              <wp14:pctWidth>0</wp14:pctWidth>
            </wp14:sizeRelH>
            <wp14:sizeRelV relativeFrom="page">
              <wp14:pctHeight>0</wp14:pctHeight>
            </wp14:sizeRelV>
          </wp:anchor>
        </w:drawing>
      </w:r>
    </w:p>
    <w:p w:rsidR="00AE6825" w:rsidRPr="00AE6825" w:rsidRDefault="00AE6825" w:rsidP="00AE6825">
      <w:pPr>
        <w:pStyle w:val="AralkYok"/>
        <w:rPr>
          <w:rStyle w:val="Vurgu"/>
          <w:i w:val="0"/>
          <w:iCs w:val="0"/>
        </w:rPr>
      </w:pPr>
    </w:p>
    <w:p w:rsidR="00DE75E1" w:rsidRPr="004D00BF" w:rsidRDefault="00DE75E1" w:rsidP="007E353F">
      <w:pPr>
        <w:jc w:val="center"/>
        <w:rPr>
          <w:rStyle w:val="Vurgu"/>
          <w:i w:val="0"/>
          <w:color w:val="FF0000"/>
          <w:sz w:val="36"/>
          <w:szCs w:val="36"/>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D00BF">
        <w:rPr>
          <w:rStyle w:val="Vurgu"/>
          <w:i w:val="0"/>
          <w:color w:val="FF0000"/>
          <w:sz w:val="36"/>
          <w:szCs w:val="36"/>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TARIM MAKİNALARININ YAĞLANMASI İÇİN SON KILAVUZ</w:t>
      </w:r>
    </w:p>
    <w:p w:rsidR="00DE75E1" w:rsidRPr="004C3F45" w:rsidRDefault="00DE75E1" w:rsidP="004D00BF">
      <w:pPr>
        <w:jc w:val="both"/>
        <w:rPr>
          <w:rStyle w:val="Vurgu"/>
          <w:i w:val="0"/>
          <w:sz w:val="24"/>
          <w:szCs w:val="24"/>
          <w:lang w:val="tr-TR"/>
        </w:rPr>
      </w:pPr>
      <w:r w:rsidRPr="004C3F45">
        <w:rPr>
          <w:rStyle w:val="Vurgu"/>
          <w:i w:val="0"/>
          <w:sz w:val="24"/>
          <w:szCs w:val="24"/>
          <w:lang w:val="tr-TR"/>
        </w:rPr>
        <w:t xml:space="preserve">Traktörler, tırmıklar, biçerdöverler, balya makineleri, gübre serpme makineleri, üzüm hasat makineleri ve mısır toplayıcılar </w:t>
      </w:r>
      <w:r w:rsidR="007E353F" w:rsidRPr="004C3F45">
        <w:rPr>
          <w:rStyle w:val="Vurgu"/>
          <w:i w:val="0"/>
          <w:sz w:val="24"/>
          <w:szCs w:val="24"/>
          <w:lang w:val="tr-TR"/>
        </w:rPr>
        <w:t>dâhil</w:t>
      </w:r>
      <w:r w:rsidRPr="004C3F45">
        <w:rPr>
          <w:rStyle w:val="Vurgu"/>
          <w:i w:val="0"/>
          <w:sz w:val="24"/>
          <w:szCs w:val="24"/>
          <w:lang w:val="tr-TR"/>
        </w:rPr>
        <w:t xml:space="preserve"> olmak üzere modern tarım makineleri, sürekli olarak yoğun kullanıma, aşırı sıcaklıklara, neme ve zorlu çalışma koşullarına maruz kalmaktadır.</w:t>
      </w:r>
    </w:p>
    <w:p w:rsidR="00DE75E1" w:rsidRPr="004C3F45" w:rsidRDefault="00DE75E1" w:rsidP="004D00BF">
      <w:pPr>
        <w:jc w:val="both"/>
        <w:rPr>
          <w:rStyle w:val="Vurgu"/>
          <w:i w:val="0"/>
          <w:sz w:val="24"/>
          <w:szCs w:val="24"/>
          <w:lang w:val="tr-TR"/>
        </w:rPr>
      </w:pPr>
      <w:r w:rsidRPr="004C3F45">
        <w:rPr>
          <w:rStyle w:val="Vurgu"/>
          <w:i w:val="0"/>
          <w:sz w:val="24"/>
          <w:szCs w:val="24"/>
          <w:lang w:val="tr-TR"/>
        </w:rPr>
        <w:t xml:space="preserve">Tarım </w:t>
      </w:r>
      <w:r w:rsidR="00045884" w:rsidRPr="004C3F45">
        <w:rPr>
          <w:rStyle w:val="Vurgu"/>
          <w:i w:val="0"/>
          <w:sz w:val="24"/>
          <w:szCs w:val="24"/>
          <w:lang w:val="tr-TR"/>
        </w:rPr>
        <w:t>malzeme</w:t>
      </w:r>
      <w:r w:rsidR="00005143" w:rsidRPr="004C3F45">
        <w:rPr>
          <w:rStyle w:val="Vurgu"/>
          <w:i w:val="0"/>
          <w:sz w:val="24"/>
          <w:szCs w:val="24"/>
          <w:lang w:val="tr-TR"/>
        </w:rPr>
        <w:t>nizin</w:t>
      </w:r>
      <w:r w:rsidRPr="004C3F45">
        <w:rPr>
          <w:rStyle w:val="Vurgu"/>
          <w:i w:val="0"/>
          <w:sz w:val="24"/>
          <w:szCs w:val="24"/>
          <w:lang w:val="tr-TR"/>
        </w:rPr>
        <w:t xml:space="preserve"> uygun şekilde yağlanması, size ve işinize sayısız fayda sağlar. Maksimum performans elde etmenize, karı artırmanıza, bakım maliyetlerini düşürmenize, üretkenliği artırmanıza ve zorlu koşullar, olumsuz sıcaklıklar ve zorlu ortamların neden olduğu zorlukların üstesinden gelmenize olanak tanır.</w:t>
      </w:r>
    </w:p>
    <w:p w:rsidR="00DE75E1" w:rsidRPr="004C3F45" w:rsidRDefault="00DE75E1" w:rsidP="004D00BF">
      <w:pPr>
        <w:jc w:val="both"/>
        <w:rPr>
          <w:rStyle w:val="Vurgu"/>
          <w:i w:val="0"/>
          <w:sz w:val="24"/>
          <w:szCs w:val="24"/>
          <w:lang w:val="tr-TR"/>
        </w:rPr>
      </w:pPr>
      <w:r w:rsidRPr="004C3F45">
        <w:rPr>
          <w:rStyle w:val="Vurgu"/>
          <w:i w:val="0"/>
          <w:sz w:val="24"/>
          <w:szCs w:val="24"/>
          <w:lang w:val="tr-TR"/>
        </w:rPr>
        <w:t>Bu kılavuz, başlıca avantajları, tarım endüstrisinde kullanılan yağlayıcı türleri ve etkili yağlama yönetimi uygulaması gibi tarımda yağlama ile ilgili en önemli kavramlardan bazılarına daha fazla ışık tutacaktır.</w:t>
      </w:r>
    </w:p>
    <w:p w:rsidR="00DE75E1" w:rsidRPr="000C1956" w:rsidRDefault="00AF16BD" w:rsidP="00DE75E1">
      <w:pPr>
        <w:rPr>
          <w:rStyle w:val="Vurgu"/>
          <w:i w:val="0"/>
          <w:color w:val="FF0000"/>
          <w:sz w:val="32"/>
          <w:szCs w:val="32"/>
          <w:lang w:val="tr-TR"/>
        </w:rPr>
      </w:pPr>
      <w:r w:rsidRPr="000C1956">
        <w:rPr>
          <w:iCs/>
          <w:noProof/>
          <w:color w:val="FF0000"/>
          <w:sz w:val="32"/>
          <w:szCs w:val="32"/>
          <w:lang w:eastAsia="en-AU"/>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69504" behindDoc="0" locked="0" layoutInCell="1" allowOverlap="1" wp14:anchorId="0140C04A" wp14:editId="2C1D7561">
            <wp:simplePos x="0" y="0"/>
            <wp:positionH relativeFrom="column">
              <wp:posOffset>-2540</wp:posOffset>
            </wp:positionH>
            <wp:positionV relativeFrom="paragraph">
              <wp:posOffset>1905</wp:posOffset>
            </wp:positionV>
            <wp:extent cx="2973705" cy="2598420"/>
            <wp:effectExtent l="0" t="0" r="0" b="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htc5-80-3.jpg"/>
                    <pic:cNvPicPr/>
                  </pic:nvPicPr>
                  <pic:blipFill>
                    <a:blip r:embed="rId16">
                      <a:extLst>
                        <a:ext uri="{28A0092B-C50C-407E-A947-70E740481C1C}">
                          <a14:useLocalDpi xmlns:a14="http://schemas.microsoft.com/office/drawing/2010/main" val="0"/>
                        </a:ext>
                      </a:extLst>
                    </a:blip>
                    <a:stretch>
                      <a:fillRect/>
                    </a:stretch>
                  </pic:blipFill>
                  <pic:spPr>
                    <a:xfrm>
                      <a:off x="0" y="0"/>
                      <a:ext cx="2973705" cy="2598420"/>
                    </a:xfrm>
                    <a:prstGeom prst="rect">
                      <a:avLst/>
                    </a:prstGeom>
                  </pic:spPr>
                </pic:pic>
              </a:graphicData>
            </a:graphic>
            <wp14:sizeRelH relativeFrom="page">
              <wp14:pctWidth>0</wp14:pctWidth>
            </wp14:sizeRelH>
            <wp14:sizeRelV relativeFrom="page">
              <wp14:pctHeight>0</wp14:pctHeight>
            </wp14:sizeRelV>
          </wp:anchor>
        </w:drawing>
      </w:r>
      <w:r w:rsidR="00DE75E1" w:rsidRPr="000C1956">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TARIMDA YAĞLAMANIN FAYDALARI</w:t>
      </w:r>
    </w:p>
    <w:p w:rsidR="00DE75E1" w:rsidRPr="004C3F45" w:rsidRDefault="00DE75E1" w:rsidP="000C1956">
      <w:pPr>
        <w:jc w:val="both"/>
        <w:rPr>
          <w:rStyle w:val="Vurgu"/>
          <w:i w:val="0"/>
          <w:sz w:val="24"/>
          <w:szCs w:val="24"/>
          <w:lang w:val="tr-TR"/>
        </w:rPr>
      </w:pPr>
      <w:r w:rsidRPr="004C3F45">
        <w:rPr>
          <w:rStyle w:val="Vurgu"/>
          <w:i w:val="0"/>
          <w:sz w:val="24"/>
          <w:szCs w:val="24"/>
          <w:lang w:val="tr-TR"/>
        </w:rPr>
        <w:t>Modern tarım ve çiftçilik söz konusu olduğunda, etkili yağlama, üretkenliği en üst düzeye çıkarmaya ve maliyetleri en aza indirmeye yardımcı olan birkaç önemli avantaj sağlar. Uygun yağlamaya yatırım yaparak şunları yapabilirsiniz:</w:t>
      </w:r>
    </w:p>
    <w:p w:rsidR="00DE75E1" w:rsidRPr="000C1956" w:rsidRDefault="00AF16BD" w:rsidP="00DE75E1">
      <w:pPr>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C1956">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İŞLEM</w:t>
      </w:r>
      <w:r w:rsidR="00DE75E1" w:rsidRPr="000C1956">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VERİMLİLİĞİ VE PERFORMANSINI ARTIRIN</w:t>
      </w:r>
    </w:p>
    <w:p w:rsidR="00DE75E1" w:rsidRPr="004C3F45" w:rsidRDefault="00DE75E1" w:rsidP="000C1956">
      <w:pPr>
        <w:jc w:val="both"/>
        <w:rPr>
          <w:rStyle w:val="Vurgu"/>
          <w:i w:val="0"/>
          <w:sz w:val="24"/>
          <w:szCs w:val="24"/>
          <w:lang w:val="tr-TR"/>
        </w:rPr>
      </w:pPr>
      <w:r w:rsidRPr="004C3F45">
        <w:rPr>
          <w:rStyle w:val="Vurgu"/>
          <w:i w:val="0"/>
          <w:sz w:val="24"/>
          <w:szCs w:val="24"/>
          <w:lang w:val="tr-TR"/>
        </w:rPr>
        <w:t xml:space="preserve">Her yüksek kaliteli yağın ana rolü, </w:t>
      </w:r>
      <w:r w:rsidR="00045884" w:rsidRPr="004C3F45">
        <w:rPr>
          <w:rStyle w:val="Vurgu"/>
          <w:i w:val="0"/>
          <w:sz w:val="24"/>
          <w:szCs w:val="24"/>
          <w:lang w:val="tr-TR"/>
        </w:rPr>
        <w:t>malzeme</w:t>
      </w:r>
      <w:r w:rsidRPr="004C3F45">
        <w:rPr>
          <w:rStyle w:val="Vurgu"/>
          <w:i w:val="0"/>
          <w:sz w:val="24"/>
          <w:szCs w:val="24"/>
          <w:lang w:val="tr-TR"/>
        </w:rPr>
        <w:t xml:space="preserve"> güvenilirliğini artırmak, performansını artırmak ve üretkenliği artırmaktır. Tarım makineleri ve </w:t>
      </w:r>
      <w:r w:rsidR="00005143" w:rsidRPr="004C3F45">
        <w:rPr>
          <w:rStyle w:val="Vurgu"/>
          <w:i w:val="0"/>
          <w:sz w:val="24"/>
          <w:szCs w:val="24"/>
          <w:lang w:val="tr-TR"/>
        </w:rPr>
        <w:t>malzeme</w:t>
      </w:r>
      <w:r w:rsidRPr="004C3F45">
        <w:rPr>
          <w:rStyle w:val="Vurgu"/>
          <w:i w:val="0"/>
          <w:sz w:val="24"/>
          <w:szCs w:val="24"/>
          <w:lang w:val="tr-TR"/>
        </w:rPr>
        <w:t xml:space="preserve"> genellikle olumsuz çalışma koşullarına, aşırı sıcaklıklara, yoğun kullanıma ve sert hava koşullarına maruz kaldığından, </w:t>
      </w:r>
      <w:r w:rsidR="00005143" w:rsidRPr="004C3F45">
        <w:rPr>
          <w:rStyle w:val="Vurgu"/>
          <w:i w:val="0"/>
          <w:sz w:val="24"/>
          <w:szCs w:val="24"/>
          <w:lang w:val="tr-TR"/>
        </w:rPr>
        <w:t>malzeme</w:t>
      </w:r>
      <w:r w:rsidRPr="004C3F45">
        <w:rPr>
          <w:rStyle w:val="Vurgu"/>
          <w:i w:val="0"/>
          <w:sz w:val="24"/>
          <w:szCs w:val="24"/>
          <w:lang w:val="tr-TR"/>
        </w:rPr>
        <w:t xml:space="preserve"> çalışır durumda tutmak için akıllı yağlayıcı seçimi çok önemlidir.</w:t>
      </w:r>
    </w:p>
    <w:p w:rsidR="00DE75E1" w:rsidRPr="004C3F45" w:rsidRDefault="00DE75E1" w:rsidP="000C1956">
      <w:pPr>
        <w:jc w:val="both"/>
        <w:rPr>
          <w:rStyle w:val="Vurgu"/>
          <w:i w:val="0"/>
          <w:sz w:val="24"/>
          <w:szCs w:val="24"/>
          <w:lang w:val="tr-TR"/>
        </w:rPr>
      </w:pPr>
      <w:r w:rsidRPr="004C3F45">
        <w:rPr>
          <w:rStyle w:val="Vurgu"/>
          <w:i w:val="0"/>
          <w:sz w:val="24"/>
          <w:szCs w:val="24"/>
          <w:lang w:val="tr-TR"/>
        </w:rPr>
        <w:t xml:space="preserve">Tarımda kullanılan yağlayıcılar, tarım </w:t>
      </w:r>
      <w:r w:rsidR="00005143" w:rsidRPr="004C3F45">
        <w:rPr>
          <w:rStyle w:val="Vurgu"/>
          <w:i w:val="0"/>
          <w:sz w:val="24"/>
          <w:szCs w:val="24"/>
          <w:lang w:val="tr-TR"/>
        </w:rPr>
        <w:t>malzemelerin</w:t>
      </w:r>
      <w:r w:rsidRPr="004C3F45">
        <w:rPr>
          <w:rStyle w:val="Vurgu"/>
          <w:i w:val="0"/>
          <w:sz w:val="24"/>
          <w:szCs w:val="24"/>
          <w:lang w:val="tr-TR"/>
        </w:rPr>
        <w:t xml:space="preserve"> performans seviyesini en üst düzeye çıkarmak, mükemmel aşınma ve yıpranma koruması sağlamak, iyi enerji verimliliği sağlamak ve en zorlu çalışma koşullarına maruz kaldığında bile olağanüstü performans sunmak için özel olarak geliştirilmiştir. Ayrıca, kirlenmeyi önlemek, makineyi </w:t>
      </w:r>
      <w:r w:rsidR="002A1837" w:rsidRPr="004C3F45">
        <w:rPr>
          <w:rStyle w:val="Vurgu"/>
          <w:i w:val="0"/>
          <w:sz w:val="24"/>
          <w:szCs w:val="24"/>
          <w:lang w:val="tr-TR"/>
        </w:rPr>
        <w:t>oksidiyon</w:t>
      </w:r>
      <w:r w:rsidRPr="004C3F45">
        <w:rPr>
          <w:rStyle w:val="Vurgu"/>
          <w:i w:val="0"/>
          <w:sz w:val="24"/>
          <w:szCs w:val="24"/>
          <w:lang w:val="tr-TR"/>
        </w:rPr>
        <w:t>, korozyon ve paslanmaya karşı korumak ve ayrıca daha uzun yağ değişim aralıkları sağlamak için iyi bir yağlayıcı formüle edilmiştir, bu da genel yağ tüketimini azaltır.</w:t>
      </w:r>
    </w:p>
    <w:p w:rsidR="00DE75E1" w:rsidRPr="004C3F45" w:rsidRDefault="00DE75E1" w:rsidP="000C1956">
      <w:pPr>
        <w:jc w:val="both"/>
        <w:rPr>
          <w:rStyle w:val="Vurgu"/>
          <w:i w:val="0"/>
          <w:sz w:val="24"/>
          <w:szCs w:val="24"/>
          <w:lang w:val="tr-TR"/>
        </w:rPr>
      </w:pPr>
      <w:r w:rsidRPr="004C3F45">
        <w:rPr>
          <w:rStyle w:val="Vurgu"/>
          <w:i w:val="0"/>
          <w:sz w:val="24"/>
          <w:szCs w:val="24"/>
          <w:lang w:val="tr-TR"/>
        </w:rPr>
        <w:t xml:space="preserve">Tüm bu özellikler, hava koşulları veya arazi ne olursa olsun, artan </w:t>
      </w:r>
      <w:r w:rsidR="00045884" w:rsidRPr="004C3F45">
        <w:rPr>
          <w:rStyle w:val="Vurgu"/>
          <w:i w:val="0"/>
          <w:sz w:val="24"/>
          <w:szCs w:val="24"/>
          <w:lang w:val="tr-TR"/>
        </w:rPr>
        <w:t>malzeme</w:t>
      </w:r>
      <w:r w:rsidRPr="004C3F45">
        <w:rPr>
          <w:rStyle w:val="Vurgu"/>
          <w:i w:val="0"/>
          <w:sz w:val="24"/>
          <w:szCs w:val="24"/>
          <w:lang w:val="tr-TR"/>
        </w:rPr>
        <w:t xml:space="preserve"> çalışma süresi, daha yüksek </w:t>
      </w:r>
      <w:r w:rsidR="00005143" w:rsidRPr="004C3F45">
        <w:rPr>
          <w:rStyle w:val="Vurgu"/>
          <w:i w:val="0"/>
          <w:sz w:val="24"/>
          <w:szCs w:val="24"/>
          <w:lang w:val="tr-TR"/>
        </w:rPr>
        <w:t>işlem</w:t>
      </w:r>
      <w:r w:rsidRPr="004C3F45">
        <w:rPr>
          <w:rStyle w:val="Vurgu"/>
          <w:i w:val="0"/>
          <w:sz w:val="24"/>
          <w:szCs w:val="24"/>
          <w:lang w:val="tr-TR"/>
        </w:rPr>
        <w:t xml:space="preserve"> güvenilirlik ve uzun süreli performans sağlar. Bu sayede, tarım </w:t>
      </w:r>
      <w:r w:rsidR="00005143" w:rsidRPr="004C3F45">
        <w:rPr>
          <w:rStyle w:val="Vurgu"/>
          <w:i w:val="0"/>
          <w:sz w:val="24"/>
          <w:szCs w:val="24"/>
          <w:lang w:val="tr-TR"/>
        </w:rPr>
        <w:t>malzemeniz</w:t>
      </w:r>
      <w:r w:rsidRPr="004C3F45">
        <w:rPr>
          <w:rStyle w:val="Vurgu"/>
          <w:i w:val="0"/>
          <w:sz w:val="24"/>
          <w:szCs w:val="24"/>
          <w:lang w:val="tr-TR"/>
        </w:rPr>
        <w:t xml:space="preserve"> kesinlikle tam potansiyeliyle çalışacak ve operasyonlarınızın mümkün olduğunca verimli çalışmasına olanak tanıyacaktır.</w:t>
      </w:r>
    </w:p>
    <w:p w:rsidR="00AF16BD" w:rsidRDefault="00AF16BD" w:rsidP="00DE75E1">
      <w:pPr>
        <w:rPr>
          <w:rStyle w:val="Vurgu"/>
          <w:b/>
          <w:color w:val="FF0000"/>
          <w:sz w:val="24"/>
          <w:szCs w:val="24"/>
          <w:lang w:val="tr-TR"/>
        </w:rPr>
      </w:pPr>
    </w:p>
    <w:p w:rsidR="00AF16BD" w:rsidRDefault="0034287C" w:rsidP="00DE75E1">
      <w:pPr>
        <w:rPr>
          <w:rStyle w:val="Vurgu"/>
          <w:b/>
          <w:color w:val="FF0000"/>
          <w:sz w:val="24"/>
          <w:szCs w:val="24"/>
          <w:lang w:val="tr-TR"/>
        </w:rPr>
      </w:pPr>
      <w:r>
        <w:rPr>
          <w:i/>
          <w:iCs/>
          <w:noProof/>
          <w:sz w:val="24"/>
          <w:szCs w:val="24"/>
          <w:lang w:eastAsia="en-AU"/>
        </w:rPr>
        <w:drawing>
          <wp:anchor distT="0" distB="0" distL="114300" distR="114300" simplePos="0" relativeHeight="251670528" behindDoc="0" locked="0" layoutInCell="1" allowOverlap="1" wp14:anchorId="63CF1916" wp14:editId="1B024AF2">
            <wp:simplePos x="0" y="0"/>
            <wp:positionH relativeFrom="column">
              <wp:posOffset>4004697</wp:posOffset>
            </wp:positionH>
            <wp:positionV relativeFrom="paragraph">
              <wp:posOffset>267446</wp:posOffset>
            </wp:positionV>
            <wp:extent cx="2914015" cy="4385945"/>
            <wp:effectExtent l="0" t="0" r="635"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d10a197674448558c0bf05e1f37d0d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4015" cy="4385945"/>
                    </a:xfrm>
                    <a:prstGeom prst="rect">
                      <a:avLst/>
                    </a:prstGeom>
                  </pic:spPr>
                </pic:pic>
              </a:graphicData>
            </a:graphic>
            <wp14:sizeRelH relativeFrom="page">
              <wp14:pctWidth>0</wp14:pctWidth>
            </wp14:sizeRelH>
            <wp14:sizeRelV relativeFrom="page">
              <wp14:pctHeight>0</wp14:pctHeight>
            </wp14:sizeRelV>
          </wp:anchor>
        </w:drawing>
      </w:r>
    </w:p>
    <w:p w:rsidR="0034287C" w:rsidRPr="007D6BC6" w:rsidRDefault="00115C24" w:rsidP="00DE75E1">
      <w:pPr>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D6BC6">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MALZEMELERİNİZİ</w:t>
      </w:r>
      <w:r w:rsidR="002A1837" w:rsidRPr="007D6BC6">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KORUR</w:t>
      </w:r>
      <w:r w:rsidR="00DE75E1" w:rsidRPr="007D6BC6">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VE </w:t>
      </w:r>
    </w:p>
    <w:p w:rsidR="00DE75E1" w:rsidRPr="007D6BC6" w:rsidRDefault="00DE75E1" w:rsidP="00DE75E1">
      <w:pPr>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D6BC6">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ÖMRÜNÜ UZATIR</w:t>
      </w:r>
    </w:p>
    <w:p w:rsidR="00DE75E1" w:rsidRPr="007D6BC6" w:rsidRDefault="00DE75E1" w:rsidP="007D6BC6">
      <w:pPr>
        <w:jc w:val="both"/>
        <w:rPr>
          <w:rStyle w:val="Vurgu"/>
          <w:i w:val="0"/>
          <w:sz w:val="24"/>
          <w:szCs w:val="24"/>
          <w:lang w:val="tr-TR"/>
        </w:rPr>
      </w:pPr>
      <w:r w:rsidRPr="007D6BC6">
        <w:rPr>
          <w:rStyle w:val="Vurgu"/>
          <w:i w:val="0"/>
          <w:sz w:val="24"/>
          <w:szCs w:val="24"/>
          <w:lang w:val="tr-TR"/>
        </w:rPr>
        <w:t xml:space="preserve">Yağlamanın bir başka yararı da, daha fazla koruma ve tarım makinelerinizin daha uzun hizmet ömründe yatmaktadır. </w:t>
      </w:r>
      <w:r w:rsidR="00005143" w:rsidRPr="007D6BC6">
        <w:rPr>
          <w:rStyle w:val="Vurgu"/>
          <w:i w:val="0"/>
          <w:sz w:val="24"/>
          <w:szCs w:val="24"/>
          <w:lang w:val="tr-TR"/>
        </w:rPr>
        <w:t>Malzemeniz</w:t>
      </w:r>
      <w:r w:rsidRPr="007D6BC6">
        <w:rPr>
          <w:rStyle w:val="Vurgu"/>
          <w:i w:val="0"/>
          <w:sz w:val="24"/>
          <w:szCs w:val="24"/>
          <w:lang w:val="tr-TR"/>
        </w:rPr>
        <w:t xml:space="preserve"> tipik olarak zorlu hava koşulları ve zorlu ortamlarla karşı karşıya olduğundan, bu tür taleplere dayanacak ve sürekli koruma sağlayacak şekilde özel olarak geliştirilmiş bir yağlayıcıya ihtiyaç duyar.</w:t>
      </w:r>
    </w:p>
    <w:p w:rsidR="00DE75E1" w:rsidRPr="007D6BC6" w:rsidRDefault="00DE75E1" w:rsidP="007D6BC6">
      <w:pPr>
        <w:jc w:val="both"/>
        <w:rPr>
          <w:rStyle w:val="Vurgu"/>
          <w:i w:val="0"/>
          <w:sz w:val="24"/>
          <w:szCs w:val="24"/>
          <w:lang w:val="tr-TR"/>
        </w:rPr>
      </w:pPr>
      <w:r w:rsidRPr="007D6BC6">
        <w:rPr>
          <w:rStyle w:val="Vurgu"/>
          <w:i w:val="0"/>
          <w:sz w:val="24"/>
          <w:szCs w:val="24"/>
          <w:lang w:val="tr-TR"/>
        </w:rPr>
        <w:t xml:space="preserve">Tarım endüstrisi için önerilen tüm ağır hizmet yağları, gresleri ve şanzıman sıvılarının ortak bir yanı vardır - üstün koruma, etkileyici yağlama, daha az arıza süresi, suya, </w:t>
      </w:r>
      <w:r w:rsidR="002A1837" w:rsidRPr="007D6BC6">
        <w:rPr>
          <w:rStyle w:val="Vurgu"/>
          <w:i w:val="0"/>
          <w:sz w:val="24"/>
          <w:szCs w:val="24"/>
          <w:lang w:val="tr-TR"/>
        </w:rPr>
        <w:t>oksidiyona</w:t>
      </w:r>
      <w:r w:rsidRPr="007D6BC6">
        <w:rPr>
          <w:rStyle w:val="Vurgu"/>
          <w:i w:val="0"/>
          <w:sz w:val="24"/>
          <w:szCs w:val="24"/>
          <w:lang w:val="tr-TR"/>
        </w:rPr>
        <w:t xml:space="preserve">, korozyona ve kirlenmeye karşı yüksek direnç ve ayrıca sunarlar. </w:t>
      </w:r>
      <w:r w:rsidR="002A1837" w:rsidRPr="007D6BC6">
        <w:rPr>
          <w:rStyle w:val="Vurgu"/>
          <w:i w:val="0"/>
          <w:sz w:val="24"/>
          <w:szCs w:val="24"/>
          <w:lang w:val="tr-TR"/>
        </w:rPr>
        <w:t>Ağır</w:t>
      </w:r>
      <w:r w:rsidRPr="007D6BC6">
        <w:rPr>
          <w:rStyle w:val="Vurgu"/>
          <w:i w:val="0"/>
          <w:sz w:val="24"/>
          <w:szCs w:val="24"/>
          <w:lang w:val="tr-TR"/>
        </w:rPr>
        <w:t xml:space="preserve"> yüklere ve yüksek basınca karşı artan direnç.</w:t>
      </w:r>
    </w:p>
    <w:p w:rsidR="00DE75E1" w:rsidRPr="007D6BC6" w:rsidRDefault="00005143" w:rsidP="007D6BC6">
      <w:pPr>
        <w:jc w:val="both"/>
        <w:rPr>
          <w:rStyle w:val="Vurgu"/>
          <w:i w:val="0"/>
          <w:sz w:val="24"/>
          <w:szCs w:val="24"/>
          <w:lang w:val="tr-TR"/>
        </w:rPr>
      </w:pPr>
      <w:r w:rsidRPr="007D6BC6">
        <w:rPr>
          <w:rStyle w:val="Vurgu"/>
          <w:i w:val="0"/>
          <w:sz w:val="24"/>
          <w:szCs w:val="24"/>
          <w:lang w:val="tr-TR"/>
        </w:rPr>
        <w:t>Malzemenizi</w:t>
      </w:r>
      <w:r w:rsidR="00DE75E1" w:rsidRPr="007D6BC6">
        <w:rPr>
          <w:rStyle w:val="Vurgu"/>
          <w:i w:val="0"/>
          <w:sz w:val="24"/>
          <w:szCs w:val="24"/>
          <w:lang w:val="tr-TR"/>
        </w:rPr>
        <w:t xml:space="preserve"> mekanik arızalara ve erken aşınmaya karşı koruyarak ömrünü uzatıyor ve makinenizin mümkün olduğunca uzun süre sizin kadar sıkı çalışmasını sağlıyorsunuz.</w:t>
      </w:r>
    </w:p>
    <w:p w:rsidR="0034287C" w:rsidRDefault="0034287C" w:rsidP="007E353F">
      <w:pPr>
        <w:jc w:val="center"/>
        <w:rPr>
          <w:rStyle w:val="Vurgu"/>
          <w:b/>
          <w:color w:val="FF0000"/>
          <w:sz w:val="32"/>
          <w:szCs w:val="32"/>
          <w:lang w:val="tr-TR"/>
        </w:rPr>
      </w:pPr>
    </w:p>
    <w:p w:rsidR="0034287C" w:rsidRDefault="0034287C" w:rsidP="007E353F">
      <w:pPr>
        <w:jc w:val="center"/>
        <w:rPr>
          <w:rStyle w:val="Vurgu"/>
          <w:b/>
          <w:color w:val="FF0000"/>
          <w:sz w:val="32"/>
          <w:szCs w:val="32"/>
          <w:lang w:val="tr-TR"/>
        </w:rPr>
      </w:pPr>
    </w:p>
    <w:p w:rsidR="0034287C" w:rsidRDefault="0034287C" w:rsidP="007E353F">
      <w:pPr>
        <w:jc w:val="center"/>
        <w:rPr>
          <w:rStyle w:val="Vurgu"/>
          <w:b/>
          <w:color w:val="FF0000"/>
          <w:sz w:val="32"/>
          <w:szCs w:val="32"/>
          <w:lang w:val="tr-TR"/>
        </w:rPr>
      </w:pPr>
      <w:r>
        <w:rPr>
          <w:b/>
          <w:i/>
          <w:iCs/>
          <w:noProof/>
          <w:color w:val="FF0000"/>
          <w:sz w:val="32"/>
          <w:szCs w:val="32"/>
          <w:lang w:eastAsia="en-AU"/>
        </w:rPr>
        <w:drawing>
          <wp:anchor distT="0" distB="0" distL="114300" distR="114300" simplePos="0" relativeHeight="251671552" behindDoc="0" locked="0" layoutInCell="1" allowOverlap="1" wp14:anchorId="7B398FAA" wp14:editId="6A495A3A">
            <wp:simplePos x="0" y="0"/>
            <wp:positionH relativeFrom="column">
              <wp:posOffset>35560</wp:posOffset>
            </wp:positionH>
            <wp:positionV relativeFrom="paragraph">
              <wp:posOffset>316865</wp:posOffset>
            </wp:positionV>
            <wp:extent cx="5177790" cy="2633980"/>
            <wp:effectExtent l="0" t="0" r="381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rim-makineleri-bakim-ve-onarimcisi-kursu.jpg"/>
                    <pic:cNvPicPr/>
                  </pic:nvPicPr>
                  <pic:blipFill>
                    <a:blip r:embed="rId18">
                      <a:extLst>
                        <a:ext uri="{28A0092B-C50C-407E-A947-70E740481C1C}">
                          <a14:useLocalDpi xmlns:a14="http://schemas.microsoft.com/office/drawing/2010/main" val="0"/>
                        </a:ext>
                      </a:extLst>
                    </a:blip>
                    <a:stretch>
                      <a:fillRect/>
                    </a:stretch>
                  </pic:blipFill>
                  <pic:spPr>
                    <a:xfrm>
                      <a:off x="0" y="0"/>
                      <a:ext cx="5177790" cy="2633980"/>
                    </a:xfrm>
                    <a:prstGeom prst="rect">
                      <a:avLst/>
                    </a:prstGeom>
                  </pic:spPr>
                </pic:pic>
              </a:graphicData>
            </a:graphic>
            <wp14:sizeRelH relativeFrom="page">
              <wp14:pctWidth>0</wp14:pctWidth>
            </wp14:sizeRelH>
            <wp14:sizeRelV relativeFrom="page">
              <wp14:pctHeight>0</wp14:pctHeight>
            </wp14:sizeRelV>
          </wp:anchor>
        </w:drawing>
      </w:r>
    </w:p>
    <w:p w:rsidR="00DE75E1" w:rsidRPr="007D6BC6" w:rsidRDefault="00DE75E1" w:rsidP="00A17E91">
      <w:pPr>
        <w:rPr>
          <w:rStyle w:val="Vurgu"/>
          <w:b/>
          <w:i w:val="0"/>
          <w:color w:val="FF0000"/>
          <w:sz w:val="32"/>
          <w:szCs w:val="32"/>
          <w:lang w:val="tr-TR"/>
        </w:rPr>
      </w:pPr>
      <w:r w:rsidRPr="00A17E91">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BAKIM MALİYETLERİNİ DÜŞÜRÜN VE TOPLAM SAHİPLİK MALİYETLERİNİ AZALTIN</w:t>
      </w:r>
    </w:p>
    <w:p w:rsidR="00DE75E1" w:rsidRPr="007D6BC6" w:rsidRDefault="00DE75E1" w:rsidP="007D6BC6">
      <w:pPr>
        <w:jc w:val="both"/>
        <w:rPr>
          <w:rStyle w:val="Vurgu"/>
          <w:i w:val="0"/>
          <w:sz w:val="24"/>
          <w:szCs w:val="24"/>
          <w:lang w:val="tr-TR"/>
        </w:rPr>
      </w:pPr>
      <w:r w:rsidRPr="007D6BC6">
        <w:rPr>
          <w:rStyle w:val="Vurgu"/>
          <w:i w:val="0"/>
          <w:sz w:val="24"/>
          <w:szCs w:val="24"/>
          <w:lang w:val="tr-TR"/>
        </w:rPr>
        <w:t>Makineler</w:t>
      </w:r>
      <w:r w:rsidR="007D6BC6">
        <w:rPr>
          <w:rStyle w:val="Vurgu"/>
          <w:i w:val="0"/>
          <w:sz w:val="24"/>
          <w:szCs w:val="24"/>
          <w:lang w:val="tr-TR"/>
        </w:rPr>
        <w:t xml:space="preserve">inizi her zaman iyi bir şekilde </w:t>
      </w:r>
      <w:r w:rsidRPr="007D6BC6">
        <w:rPr>
          <w:rStyle w:val="Vurgu"/>
          <w:i w:val="0"/>
          <w:sz w:val="24"/>
          <w:szCs w:val="24"/>
          <w:lang w:val="tr-TR"/>
        </w:rPr>
        <w:t xml:space="preserve">korursanız, </w:t>
      </w:r>
      <w:r w:rsidR="00045884" w:rsidRPr="007D6BC6">
        <w:rPr>
          <w:rStyle w:val="Vurgu"/>
          <w:i w:val="0"/>
          <w:sz w:val="24"/>
          <w:szCs w:val="24"/>
          <w:lang w:val="tr-TR"/>
        </w:rPr>
        <w:t>malzeme</w:t>
      </w:r>
      <w:r w:rsidR="00005143" w:rsidRPr="007D6BC6">
        <w:rPr>
          <w:rStyle w:val="Vurgu"/>
          <w:i w:val="0"/>
          <w:sz w:val="24"/>
          <w:szCs w:val="24"/>
          <w:lang w:val="tr-TR"/>
        </w:rPr>
        <w:t>nin</w:t>
      </w:r>
      <w:r w:rsidRPr="007D6BC6">
        <w:rPr>
          <w:rStyle w:val="Vurgu"/>
          <w:i w:val="0"/>
          <w:sz w:val="24"/>
          <w:szCs w:val="24"/>
          <w:lang w:val="tr-TR"/>
        </w:rPr>
        <w:t xml:space="preserve"> gereksiz yere arızalanmasını önlemiş ve olası arızaları en aza indirmiş olursunuz. Tüm yıl boyunca koruma, yağlayıcılar </w:t>
      </w:r>
      <w:r w:rsidR="00045884" w:rsidRPr="007D6BC6">
        <w:rPr>
          <w:rStyle w:val="Vurgu"/>
          <w:i w:val="0"/>
          <w:sz w:val="24"/>
          <w:szCs w:val="24"/>
          <w:lang w:val="tr-TR"/>
        </w:rPr>
        <w:t>malzeme</w:t>
      </w:r>
      <w:r w:rsidRPr="007D6BC6">
        <w:rPr>
          <w:rStyle w:val="Vurgu"/>
          <w:i w:val="0"/>
          <w:sz w:val="24"/>
          <w:szCs w:val="24"/>
          <w:lang w:val="tr-TR"/>
        </w:rPr>
        <w:t xml:space="preserve"> bozulmasını önlediğinden ve tarım makinelerinizin kullanılabilirliğini, güvenilirliğini ve çalışma süresini artırdığından, bakım maliyetlerinin düşmesine neden olur.</w:t>
      </w:r>
    </w:p>
    <w:p w:rsidR="00DE75E1" w:rsidRPr="007D6BC6" w:rsidRDefault="00DE75E1" w:rsidP="007D6BC6">
      <w:pPr>
        <w:jc w:val="both"/>
        <w:rPr>
          <w:rStyle w:val="Vurgu"/>
          <w:i w:val="0"/>
          <w:sz w:val="24"/>
          <w:szCs w:val="24"/>
          <w:lang w:val="tr-TR"/>
        </w:rPr>
      </w:pPr>
      <w:r w:rsidRPr="007D6BC6">
        <w:rPr>
          <w:rStyle w:val="Vurgu"/>
          <w:i w:val="0"/>
          <w:sz w:val="24"/>
          <w:szCs w:val="24"/>
          <w:lang w:val="tr-TR"/>
        </w:rPr>
        <w:t>Ancak, tüm yağlayıcılar aynı şekilde yapılmaz. En iyi sonuçları elde etmek için, sunmak üzere tasarlanmış yüksek kaliteli bir yağlayıcı seçin. İlk bakışta daha pahalı gibi görünse de performansı, dayanıklılığı, koruması ve etkinliği sayesinde uzun vadede size para kazandıracaktır.</w:t>
      </w:r>
    </w:p>
    <w:p w:rsidR="00DE75E1" w:rsidRPr="007D6BC6" w:rsidRDefault="00DE75E1" w:rsidP="007D6BC6">
      <w:pPr>
        <w:jc w:val="both"/>
        <w:rPr>
          <w:rStyle w:val="Vurgu"/>
          <w:i w:val="0"/>
          <w:sz w:val="24"/>
          <w:szCs w:val="24"/>
          <w:lang w:val="tr-TR"/>
        </w:rPr>
      </w:pPr>
      <w:r w:rsidRPr="007D6BC6">
        <w:rPr>
          <w:rStyle w:val="Vurgu"/>
          <w:i w:val="0"/>
          <w:sz w:val="24"/>
          <w:szCs w:val="24"/>
          <w:lang w:val="tr-TR"/>
        </w:rPr>
        <w:t>Ayrıca, yüksek performanslı bir yağlayıcı, to</w:t>
      </w:r>
      <w:r w:rsidR="002A1837" w:rsidRPr="007D6BC6">
        <w:rPr>
          <w:rStyle w:val="Vurgu"/>
          <w:i w:val="0"/>
          <w:sz w:val="24"/>
          <w:szCs w:val="24"/>
          <w:lang w:val="tr-TR"/>
        </w:rPr>
        <w:t>plam sahip olma maliyetini</w:t>
      </w:r>
      <w:r w:rsidRPr="007D6BC6">
        <w:rPr>
          <w:rStyle w:val="Vurgu"/>
          <w:i w:val="0"/>
          <w:sz w:val="24"/>
          <w:szCs w:val="24"/>
          <w:lang w:val="tr-TR"/>
        </w:rPr>
        <w:t xml:space="preserve"> önemli ölçüde azaltabilir. Böyle bir ürün, yüksek bakım maliyetlerini düşürerek size sadece para tasarrufu sağlamakla kalmaz, aynı zamanda </w:t>
      </w:r>
      <w:r w:rsidR="00045884" w:rsidRPr="007D6BC6">
        <w:rPr>
          <w:rStyle w:val="Vurgu"/>
          <w:i w:val="0"/>
          <w:sz w:val="24"/>
          <w:szCs w:val="24"/>
          <w:lang w:val="tr-TR"/>
        </w:rPr>
        <w:t>malzeme</w:t>
      </w:r>
      <w:r w:rsidRPr="007D6BC6">
        <w:rPr>
          <w:rStyle w:val="Vurgu"/>
          <w:i w:val="0"/>
          <w:sz w:val="24"/>
          <w:szCs w:val="24"/>
          <w:lang w:val="tr-TR"/>
        </w:rPr>
        <w:t xml:space="preserve"> arızasından kaynaklanan üretim kaybıyla ilgili tüm maliyetleri de en aza indirir.</w:t>
      </w:r>
    </w:p>
    <w:p w:rsidR="0034287C" w:rsidRDefault="0034287C" w:rsidP="00DE75E1">
      <w:pPr>
        <w:rPr>
          <w:rStyle w:val="Vurgu"/>
          <w:b/>
          <w:color w:val="FF0000"/>
          <w:sz w:val="24"/>
          <w:szCs w:val="24"/>
          <w:lang w:val="tr-TR"/>
        </w:rPr>
      </w:pPr>
    </w:p>
    <w:p w:rsidR="00DE75E1" w:rsidRPr="00A17E91" w:rsidRDefault="00E20DB7" w:rsidP="00DE75E1">
      <w:pPr>
        <w:rPr>
          <w:rStyle w:val="Vurgu"/>
          <w:b/>
          <w:i w:val="0"/>
          <w:color w:val="FF0000"/>
          <w:sz w:val="32"/>
          <w:szCs w:val="32"/>
          <w:lang w:val="tr-TR"/>
        </w:rPr>
      </w:pPr>
      <w:r w:rsidRPr="00A17E91">
        <w:rPr>
          <w:iCs/>
          <w:noProof/>
          <w:sz w:val="32"/>
          <w:szCs w:val="32"/>
          <w:lang w:eastAsia="en-AU"/>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72576" behindDoc="0" locked="0" layoutInCell="1" allowOverlap="1" wp14:anchorId="24A50CED" wp14:editId="6AEDB24B">
            <wp:simplePos x="0" y="0"/>
            <wp:positionH relativeFrom="column">
              <wp:posOffset>3106420</wp:posOffset>
            </wp:positionH>
            <wp:positionV relativeFrom="paragraph">
              <wp:posOffset>28989</wp:posOffset>
            </wp:positionV>
            <wp:extent cx="3820160" cy="2560320"/>
            <wp:effectExtent l="0" t="0" r="8890" b="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87645-kur-korumali-hesaplarda-ne-kadar-para-birikti-620f5c48ad804.jpg"/>
                    <pic:cNvPicPr/>
                  </pic:nvPicPr>
                  <pic:blipFill>
                    <a:blip r:embed="rId19">
                      <a:extLst>
                        <a:ext uri="{28A0092B-C50C-407E-A947-70E740481C1C}">
                          <a14:useLocalDpi xmlns:a14="http://schemas.microsoft.com/office/drawing/2010/main" val="0"/>
                        </a:ext>
                      </a:extLst>
                    </a:blip>
                    <a:stretch>
                      <a:fillRect/>
                    </a:stretch>
                  </pic:blipFill>
                  <pic:spPr>
                    <a:xfrm>
                      <a:off x="0" y="0"/>
                      <a:ext cx="3820160" cy="2560320"/>
                    </a:xfrm>
                    <a:prstGeom prst="rect">
                      <a:avLst/>
                    </a:prstGeom>
                  </pic:spPr>
                </pic:pic>
              </a:graphicData>
            </a:graphic>
            <wp14:sizeRelH relativeFrom="page">
              <wp14:pctWidth>0</wp14:pctWidth>
            </wp14:sizeRelH>
            <wp14:sizeRelV relativeFrom="page">
              <wp14:pctHeight>0</wp14:pctHeight>
            </wp14:sizeRelV>
          </wp:anchor>
        </w:drawing>
      </w:r>
      <w:r w:rsidR="00DE75E1" w:rsidRPr="00A17E91">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VERİM VE KÂRLILIĞI ARTIRIN</w:t>
      </w:r>
    </w:p>
    <w:p w:rsidR="00DE75E1" w:rsidRPr="00A17E91" w:rsidRDefault="00DE75E1" w:rsidP="00A17E91">
      <w:pPr>
        <w:jc w:val="both"/>
        <w:rPr>
          <w:rStyle w:val="Vurgu"/>
          <w:i w:val="0"/>
          <w:sz w:val="24"/>
          <w:szCs w:val="24"/>
          <w:lang w:val="tr-TR"/>
        </w:rPr>
      </w:pPr>
      <w:r w:rsidRPr="00A17E91">
        <w:rPr>
          <w:rStyle w:val="Vurgu"/>
          <w:i w:val="0"/>
          <w:sz w:val="24"/>
          <w:szCs w:val="24"/>
          <w:lang w:val="tr-TR"/>
        </w:rPr>
        <w:t xml:space="preserve">Tarım </w:t>
      </w:r>
      <w:r w:rsidR="00045884" w:rsidRPr="00A17E91">
        <w:rPr>
          <w:rStyle w:val="Vurgu"/>
          <w:i w:val="0"/>
          <w:sz w:val="24"/>
          <w:szCs w:val="24"/>
          <w:lang w:val="tr-TR"/>
        </w:rPr>
        <w:t>malzeme</w:t>
      </w:r>
      <w:r w:rsidR="00005143" w:rsidRPr="00A17E91">
        <w:rPr>
          <w:rStyle w:val="Vurgu"/>
          <w:i w:val="0"/>
          <w:sz w:val="24"/>
          <w:szCs w:val="24"/>
          <w:lang w:val="tr-TR"/>
        </w:rPr>
        <w:t>lerinizi</w:t>
      </w:r>
      <w:r w:rsidRPr="00A17E91">
        <w:rPr>
          <w:rStyle w:val="Vurgu"/>
          <w:i w:val="0"/>
          <w:sz w:val="24"/>
          <w:szCs w:val="24"/>
          <w:lang w:val="tr-TR"/>
        </w:rPr>
        <w:t xml:space="preserve"> mevsimler boyunca verimli tutar, en zorlu koşullarda bile iyi performans göstermesini sağlar, bozulma ve hasara karşı korur, duruş süresini en aza indirir ve </w:t>
      </w:r>
      <w:r w:rsidR="00005143" w:rsidRPr="00A17E91">
        <w:rPr>
          <w:rStyle w:val="Vurgu"/>
          <w:i w:val="0"/>
          <w:sz w:val="24"/>
          <w:szCs w:val="24"/>
          <w:lang w:val="tr-TR"/>
        </w:rPr>
        <w:t>işlem</w:t>
      </w:r>
      <w:r w:rsidRPr="00A17E91">
        <w:rPr>
          <w:rStyle w:val="Vurgu"/>
          <w:i w:val="0"/>
          <w:sz w:val="24"/>
          <w:szCs w:val="24"/>
          <w:lang w:val="tr-TR"/>
        </w:rPr>
        <w:t xml:space="preserve"> güvenilirliği en üst düzeye çıkarırsanız, maksimum performans ve sorunsuz çalışma elde edersiniz.</w:t>
      </w:r>
    </w:p>
    <w:p w:rsidR="00DE75E1" w:rsidRPr="00A17E91" w:rsidRDefault="00DE75E1" w:rsidP="00A17E91">
      <w:pPr>
        <w:jc w:val="both"/>
        <w:rPr>
          <w:rStyle w:val="Vurgu"/>
          <w:i w:val="0"/>
          <w:sz w:val="24"/>
          <w:szCs w:val="24"/>
          <w:lang w:val="tr-TR"/>
        </w:rPr>
      </w:pPr>
      <w:r w:rsidRPr="00A17E91">
        <w:rPr>
          <w:rStyle w:val="Vurgu"/>
          <w:i w:val="0"/>
          <w:sz w:val="24"/>
          <w:szCs w:val="24"/>
          <w:lang w:val="tr-TR"/>
        </w:rPr>
        <w:t>Maksimum performans, daha yüksek verimle sonuçlanır, bu da daha yüksek karlara yol açar ve tarımsal işletmeniz için gelecekteki büyüme fırsatlarını artırır. Ve ilerleme ve kârlılık, her çiftçinin çabaladığı bir şeydir.</w:t>
      </w:r>
    </w:p>
    <w:p w:rsidR="00DE75E1" w:rsidRPr="00A17E91" w:rsidRDefault="00DE75E1" w:rsidP="00A17E91">
      <w:pPr>
        <w:jc w:val="both"/>
        <w:rPr>
          <w:rStyle w:val="Vurgu"/>
          <w:i w:val="0"/>
          <w:sz w:val="24"/>
          <w:szCs w:val="24"/>
          <w:lang w:val="tr-TR"/>
        </w:rPr>
      </w:pPr>
      <w:r w:rsidRPr="00A17E91">
        <w:rPr>
          <w:rStyle w:val="Vurgu"/>
          <w:i w:val="0"/>
          <w:sz w:val="24"/>
          <w:szCs w:val="24"/>
          <w:lang w:val="tr-TR"/>
        </w:rPr>
        <w:t>Bununla birlikte, bu avantajlardan gerçekten yararlanmak için iki şeye odaklanmanız gerekir - doğru türde yağlayıcıyı seçmek ve onu doğru şekilde nasıl yöneteceğinizi öğrenmek.</w:t>
      </w:r>
    </w:p>
    <w:p w:rsidR="00DE75E1" w:rsidRPr="007C2422" w:rsidRDefault="00DE75E1" w:rsidP="00E20DB7">
      <w:pPr>
        <w:jc w:val="center"/>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C2422">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TARIMSAL UYGULAMALARDA KULLANILAN YAĞ TÜRLERİ</w:t>
      </w:r>
    </w:p>
    <w:p w:rsidR="00E20DB7" w:rsidRPr="00A17E91" w:rsidRDefault="00160751" w:rsidP="007C2422">
      <w:pPr>
        <w:jc w:val="both"/>
        <w:rPr>
          <w:rStyle w:val="Vurgu"/>
          <w:i w:val="0"/>
          <w:sz w:val="24"/>
          <w:szCs w:val="24"/>
          <w:lang w:val="tr-TR"/>
        </w:rPr>
      </w:pPr>
      <w:r w:rsidRPr="00A17E91">
        <w:rPr>
          <w:iCs/>
          <w:noProof/>
          <w:sz w:val="24"/>
          <w:szCs w:val="24"/>
          <w:lang w:eastAsia="en-AU"/>
        </w:rPr>
        <w:drawing>
          <wp:anchor distT="0" distB="0" distL="114300" distR="114300" simplePos="0" relativeHeight="251674624" behindDoc="1" locked="0" layoutInCell="1" allowOverlap="1" wp14:anchorId="3D5BD480" wp14:editId="06F40320">
            <wp:simplePos x="0" y="0"/>
            <wp:positionH relativeFrom="column">
              <wp:posOffset>5714365</wp:posOffset>
            </wp:positionH>
            <wp:positionV relativeFrom="paragraph">
              <wp:posOffset>487045</wp:posOffset>
            </wp:positionV>
            <wp:extent cx="1025525" cy="1449705"/>
            <wp:effectExtent l="0" t="0" r="3175"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ctek 6 pix.png"/>
                    <pic:cNvPicPr/>
                  </pic:nvPicPr>
                  <pic:blipFill>
                    <a:blip r:embed="rId20" cstate="print">
                      <a:lum bright="70000" contrast="-70000"/>
                      <a:extLst>
                        <a:ext uri="{28A0092B-C50C-407E-A947-70E740481C1C}">
                          <a14:useLocalDpi xmlns:a14="http://schemas.microsoft.com/office/drawing/2010/main" val="0"/>
                        </a:ext>
                      </a:extLst>
                    </a:blip>
                    <a:stretch>
                      <a:fillRect/>
                    </a:stretch>
                  </pic:blipFill>
                  <pic:spPr>
                    <a:xfrm>
                      <a:off x="0" y="0"/>
                      <a:ext cx="1025525" cy="1449705"/>
                    </a:xfrm>
                    <a:prstGeom prst="rect">
                      <a:avLst/>
                    </a:prstGeom>
                  </pic:spPr>
                </pic:pic>
              </a:graphicData>
            </a:graphic>
            <wp14:sizeRelH relativeFrom="page">
              <wp14:pctWidth>0</wp14:pctWidth>
            </wp14:sizeRelH>
            <wp14:sizeRelV relativeFrom="page">
              <wp14:pctHeight>0</wp14:pctHeight>
            </wp14:sizeRelV>
          </wp:anchor>
        </w:drawing>
      </w:r>
      <w:r w:rsidRPr="00A17E91">
        <w:rPr>
          <w:iCs/>
          <w:noProof/>
          <w:sz w:val="24"/>
          <w:szCs w:val="24"/>
          <w:lang w:eastAsia="en-AU"/>
        </w:rPr>
        <w:drawing>
          <wp:anchor distT="0" distB="0" distL="114300" distR="114300" simplePos="0" relativeHeight="251673600" behindDoc="1" locked="0" layoutInCell="1" allowOverlap="1" wp14:anchorId="4BFE5DD4" wp14:editId="78626754">
            <wp:simplePos x="0" y="0"/>
            <wp:positionH relativeFrom="column">
              <wp:posOffset>108585</wp:posOffset>
            </wp:positionH>
            <wp:positionV relativeFrom="paragraph">
              <wp:posOffset>567055</wp:posOffset>
            </wp:positionV>
            <wp:extent cx="993140" cy="142875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ctek 3 pix.png"/>
                    <pic:cNvPicPr/>
                  </pic:nvPicPr>
                  <pic:blipFill>
                    <a:blip r:embed="rId21" cstate="print">
                      <a:lum bright="70000" contrast="-70000"/>
                      <a:extLst>
                        <a:ext uri="{28A0092B-C50C-407E-A947-70E740481C1C}">
                          <a14:useLocalDpi xmlns:a14="http://schemas.microsoft.com/office/drawing/2010/main" val="0"/>
                        </a:ext>
                      </a:extLst>
                    </a:blip>
                    <a:stretch>
                      <a:fillRect/>
                    </a:stretch>
                  </pic:blipFill>
                  <pic:spPr>
                    <a:xfrm>
                      <a:off x="0" y="0"/>
                      <a:ext cx="993140" cy="1428750"/>
                    </a:xfrm>
                    <a:prstGeom prst="rect">
                      <a:avLst/>
                    </a:prstGeom>
                  </pic:spPr>
                </pic:pic>
              </a:graphicData>
            </a:graphic>
            <wp14:sizeRelH relativeFrom="page">
              <wp14:pctWidth>0</wp14:pctWidth>
            </wp14:sizeRelH>
            <wp14:sizeRelV relativeFrom="page">
              <wp14:pctHeight>0</wp14:pctHeight>
            </wp14:sizeRelV>
          </wp:anchor>
        </w:drawing>
      </w:r>
      <w:r w:rsidR="00005143" w:rsidRPr="00A17E91">
        <w:rPr>
          <w:rStyle w:val="Vurgu"/>
          <w:i w:val="0"/>
          <w:sz w:val="24"/>
          <w:szCs w:val="24"/>
          <w:lang w:val="tr-TR"/>
        </w:rPr>
        <w:t>Malzemenizin</w:t>
      </w:r>
      <w:r w:rsidR="00DE75E1" w:rsidRPr="00A17E91">
        <w:rPr>
          <w:rStyle w:val="Vurgu"/>
          <w:i w:val="0"/>
          <w:sz w:val="24"/>
          <w:szCs w:val="24"/>
          <w:lang w:val="tr-TR"/>
        </w:rPr>
        <w:t xml:space="preserve"> performansını en üst düzeye çıkarmak, işletme maliyetlerini azaltmak ve üretkenliği artırmak istiyorsanız, ihtiyaçlarınıza uygun doğru yağlayıcıyı seçmek çok önemlidir. Tipik olarak tarım makinelerinde kullanılan birkaç çeşit tarım yağı vardır:</w:t>
      </w:r>
    </w:p>
    <w:p w:rsidR="00DE75E1" w:rsidRPr="007C2422" w:rsidRDefault="00DE75E1" w:rsidP="0098684B">
      <w:pPr>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C2422">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MOTOR YAĞLARI</w:t>
      </w:r>
    </w:p>
    <w:p w:rsidR="00DE75E1" w:rsidRPr="00A17E91" w:rsidRDefault="00E20DB7" w:rsidP="007C2422">
      <w:pPr>
        <w:jc w:val="both"/>
        <w:rPr>
          <w:rStyle w:val="Vurgu"/>
          <w:i w:val="0"/>
          <w:sz w:val="24"/>
          <w:szCs w:val="24"/>
          <w:lang w:val="tr-TR"/>
        </w:rPr>
      </w:pPr>
      <w:r w:rsidRPr="00A17E91">
        <w:rPr>
          <w:iCs/>
          <w:noProof/>
          <w:sz w:val="32"/>
          <w:szCs w:val="32"/>
          <w:lang w:eastAsia="en-AU"/>
        </w:rPr>
        <w:drawing>
          <wp:anchor distT="0" distB="0" distL="114300" distR="114300" simplePos="0" relativeHeight="251677696" behindDoc="1" locked="0" layoutInCell="1" allowOverlap="1" wp14:anchorId="410320D5" wp14:editId="300F65F8">
            <wp:simplePos x="0" y="0"/>
            <wp:positionH relativeFrom="column">
              <wp:posOffset>4307205</wp:posOffset>
            </wp:positionH>
            <wp:positionV relativeFrom="paragraph">
              <wp:posOffset>66040</wp:posOffset>
            </wp:positionV>
            <wp:extent cx="1001395" cy="1440815"/>
            <wp:effectExtent l="0" t="0" r="8255" b="6985"/>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ctek 16 ultra pix.png"/>
                    <pic:cNvPicPr/>
                  </pic:nvPicPr>
                  <pic:blipFill>
                    <a:blip r:embed="rId22" cstate="print">
                      <a:lum bright="70000" contrast="-70000"/>
                      <a:extLst>
                        <a:ext uri="{28A0092B-C50C-407E-A947-70E740481C1C}">
                          <a14:useLocalDpi xmlns:a14="http://schemas.microsoft.com/office/drawing/2010/main" val="0"/>
                        </a:ext>
                      </a:extLst>
                    </a:blip>
                    <a:stretch>
                      <a:fillRect/>
                    </a:stretch>
                  </pic:blipFill>
                  <pic:spPr>
                    <a:xfrm>
                      <a:off x="0" y="0"/>
                      <a:ext cx="1001395" cy="1440815"/>
                    </a:xfrm>
                    <a:prstGeom prst="rect">
                      <a:avLst/>
                    </a:prstGeom>
                  </pic:spPr>
                </pic:pic>
              </a:graphicData>
            </a:graphic>
            <wp14:sizeRelH relativeFrom="page">
              <wp14:pctWidth>0</wp14:pctWidth>
            </wp14:sizeRelH>
            <wp14:sizeRelV relativeFrom="page">
              <wp14:pctHeight>0</wp14:pctHeight>
            </wp14:sizeRelV>
          </wp:anchor>
        </w:drawing>
      </w:r>
      <w:r w:rsidRPr="00A17E91">
        <w:rPr>
          <w:iCs/>
          <w:noProof/>
          <w:sz w:val="32"/>
          <w:szCs w:val="32"/>
          <w:lang w:eastAsia="en-AU"/>
        </w:rPr>
        <w:drawing>
          <wp:anchor distT="0" distB="0" distL="114300" distR="114300" simplePos="0" relativeHeight="251675648" behindDoc="1" locked="0" layoutInCell="1" allowOverlap="1" wp14:anchorId="0CBE78E1" wp14:editId="02300E88">
            <wp:simplePos x="0" y="0"/>
            <wp:positionH relativeFrom="column">
              <wp:posOffset>1356995</wp:posOffset>
            </wp:positionH>
            <wp:positionV relativeFrom="paragraph">
              <wp:posOffset>81915</wp:posOffset>
            </wp:positionV>
            <wp:extent cx="1026795" cy="1441450"/>
            <wp:effectExtent l="0" t="0" r="1905" b="635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ctek 11 pix.png"/>
                    <pic:cNvPicPr/>
                  </pic:nvPicPr>
                  <pic:blipFill>
                    <a:blip r:embed="rId23" cstate="print">
                      <a:lum bright="70000" contrast="-70000"/>
                      <a:extLst>
                        <a:ext uri="{28A0092B-C50C-407E-A947-70E740481C1C}">
                          <a14:useLocalDpi xmlns:a14="http://schemas.microsoft.com/office/drawing/2010/main" val="0"/>
                        </a:ext>
                      </a:extLst>
                    </a:blip>
                    <a:stretch>
                      <a:fillRect/>
                    </a:stretch>
                  </pic:blipFill>
                  <pic:spPr>
                    <a:xfrm>
                      <a:off x="0" y="0"/>
                      <a:ext cx="1026795" cy="1441450"/>
                    </a:xfrm>
                    <a:prstGeom prst="rect">
                      <a:avLst/>
                    </a:prstGeom>
                  </pic:spPr>
                </pic:pic>
              </a:graphicData>
            </a:graphic>
            <wp14:sizeRelH relativeFrom="page">
              <wp14:pctWidth>0</wp14:pctWidth>
            </wp14:sizeRelH>
            <wp14:sizeRelV relativeFrom="page">
              <wp14:pctHeight>0</wp14:pctHeight>
            </wp14:sizeRelV>
          </wp:anchor>
        </w:drawing>
      </w:r>
      <w:r w:rsidRPr="00A17E91">
        <w:rPr>
          <w:iCs/>
          <w:noProof/>
          <w:sz w:val="24"/>
          <w:szCs w:val="24"/>
          <w:lang w:eastAsia="en-AU"/>
        </w:rPr>
        <w:drawing>
          <wp:anchor distT="0" distB="0" distL="114300" distR="114300" simplePos="0" relativeHeight="251676672" behindDoc="1" locked="0" layoutInCell="1" allowOverlap="1" wp14:anchorId="25325C77" wp14:editId="1812106F">
            <wp:simplePos x="0" y="0"/>
            <wp:positionH relativeFrom="column">
              <wp:posOffset>2860040</wp:posOffset>
            </wp:positionH>
            <wp:positionV relativeFrom="paragraph">
              <wp:posOffset>18415</wp:posOffset>
            </wp:positionV>
            <wp:extent cx="1057275" cy="1500505"/>
            <wp:effectExtent l="0" t="0" r="9525" b="4445"/>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ctek 16 pix.png"/>
                    <pic:cNvPicPr/>
                  </pic:nvPicPr>
                  <pic:blipFill>
                    <a:blip r:embed="rId24" cstate="print">
                      <a:lum bright="70000" contrast="-70000"/>
                      <a:extLst>
                        <a:ext uri="{28A0092B-C50C-407E-A947-70E740481C1C}">
                          <a14:useLocalDpi xmlns:a14="http://schemas.microsoft.com/office/drawing/2010/main" val="0"/>
                        </a:ext>
                      </a:extLst>
                    </a:blip>
                    <a:stretch>
                      <a:fillRect/>
                    </a:stretch>
                  </pic:blipFill>
                  <pic:spPr>
                    <a:xfrm>
                      <a:off x="0" y="0"/>
                      <a:ext cx="1057275" cy="1500505"/>
                    </a:xfrm>
                    <a:prstGeom prst="rect">
                      <a:avLst/>
                    </a:prstGeom>
                  </pic:spPr>
                </pic:pic>
              </a:graphicData>
            </a:graphic>
            <wp14:sizeRelH relativeFrom="page">
              <wp14:pctWidth>0</wp14:pctWidth>
            </wp14:sizeRelH>
            <wp14:sizeRelV relativeFrom="page">
              <wp14:pctHeight>0</wp14:pctHeight>
            </wp14:sizeRelV>
          </wp:anchor>
        </w:drawing>
      </w:r>
      <w:r w:rsidR="00DE75E1" w:rsidRPr="00A17E91">
        <w:rPr>
          <w:rStyle w:val="Vurgu"/>
          <w:i w:val="0"/>
          <w:sz w:val="24"/>
          <w:szCs w:val="24"/>
          <w:lang w:val="tr-TR"/>
        </w:rPr>
        <w:t>Motorun kendisini korumak ve hasar ve arıza olasılığını en aza indirmek için motor yağlaması son derece önemlidir, bu nedenle kaliteli bir yağlayıcı seçmek en büyük önceliğiniz olmalıdır. Çeşitli tarımsal uygulamalarda kullanılmak üzere tasarlanmış her yüksek performanslı çiftlik yağı aşağıdakileri sağlamalıdır:</w:t>
      </w:r>
    </w:p>
    <w:p w:rsidR="00E20DB7" w:rsidRPr="00A17E91" w:rsidRDefault="00E20DB7" w:rsidP="00DE75E1">
      <w:pPr>
        <w:rPr>
          <w:rStyle w:val="Vurgu"/>
          <w:i w:val="0"/>
          <w:sz w:val="24"/>
          <w:szCs w:val="24"/>
          <w:lang w:val="tr-TR"/>
        </w:rPr>
      </w:pPr>
    </w:p>
    <w:p w:rsidR="00DE75E1" w:rsidRPr="00A17E91" w:rsidRDefault="00DE75E1" w:rsidP="007C2422">
      <w:pPr>
        <w:pStyle w:val="ListeParagraf"/>
        <w:numPr>
          <w:ilvl w:val="0"/>
          <w:numId w:val="1"/>
        </w:numPr>
        <w:jc w:val="both"/>
        <w:rPr>
          <w:rStyle w:val="Vurgu"/>
          <w:i w:val="0"/>
          <w:sz w:val="24"/>
          <w:szCs w:val="24"/>
          <w:lang w:val="tr-TR"/>
        </w:rPr>
      </w:pPr>
      <w:r w:rsidRPr="00A17E91">
        <w:rPr>
          <w:rStyle w:val="Vurgu"/>
          <w:b/>
          <w:i w:val="0"/>
          <w:sz w:val="24"/>
          <w:szCs w:val="24"/>
          <w:lang w:val="tr-TR"/>
        </w:rPr>
        <w:t>Mükemmel tortu koruması</w:t>
      </w:r>
      <w:r w:rsidRPr="00A17E91">
        <w:rPr>
          <w:rStyle w:val="Vurgu"/>
          <w:i w:val="0"/>
          <w:sz w:val="24"/>
          <w:szCs w:val="24"/>
          <w:lang w:val="tr-TR"/>
        </w:rPr>
        <w:t xml:space="preserve"> - son derece etkili bir motor yağı, motorda kir birikmesini önler ve yüksek yakıt maliyetlerine ve düşük işletme verimliliğine neden olur.</w:t>
      </w:r>
    </w:p>
    <w:p w:rsidR="00DE75E1" w:rsidRPr="00A17E91" w:rsidRDefault="00DE75E1" w:rsidP="007C2422">
      <w:pPr>
        <w:pStyle w:val="ListeParagraf"/>
        <w:numPr>
          <w:ilvl w:val="0"/>
          <w:numId w:val="1"/>
        </w:numPr>
        <w:jc w:val="both"/>
        <w:rPr>
          <w:rStyle w:val="Vurgu"/>
          <w:i w:val="0"/>
          <w:sz w:val="24"/>
          <w:szCs w:val="24"/>
          <w:lang w:val="tr-TR"/>
        </w:rPr>
      </w:pPr>
      <w:r w:rsidRPr="00A17E91">
        <w:rPr>
          <w:rStyle w:val="Vurgu"/>
          <w:b/>
          <w:i w:val="0"/>
          <w:sz w:val="24"/>
          <w:szCs w:val="24"/>
          <w:lang w:val="tr-TR"/>
        </w:rPr>
        <w:t>Erken aşınma ve yıpranmaya karşı koruma</w:t>
      </w:r>
      <w:r w:rsidRPr="00A17E91">
        <w:rPr>
          <w:rStyle w:val="Vurgu"/>
          <w:i w:val="0"/>
          <w:sz w:val="24"/>
          <w:szCs w:val="24"/>
          <w:lang w:val="tr-TR"/>
        </w:rPr>
        <w:t xml:space="preserve"> - iyi bir motor yağı, tüm parçaları yüksek sıcaklıklara ve sabit basınca karşı iyi koruyan kalın bir bariyer oluşturmak üzere formüle edilmiştir, özellikle dişli kutuları ve motor valf düzenleri gibi erken aşınmaya eğilimli olanlar.</w:t>
      </w:r>
    </w:p>
    <w:p w:rsidR="00DE75E1" w:rsidRPr="00A17E91" w:rsidRDefault="00DE75E1" w:rsidP="007C2422">
      <w:pPr>
        <w:pStyle w:val="ListeParagraf"/>
        <w:numPr>
          <w:ilvl w:val="0"/>
          <w:numId w:val="1"/>
        </w:numPr>
        <w:jc w:val="both"/>
        <w:rPr>
          <w:rStyle w:val="Vurgu"/>
          <w:i w:val="0"/>
          <w:sz w:val="24"/>
          <w:szCs w:val="24"/>
          <w:lang w:val="tr-TR"/>
        </w:rPr>
      </w:pPr>
      <w:r w:rsidRPr="00A17E91">
        <w:rPr>
          <w:rStyle w:val="Vurgu"/>
          <w:b/>
          <w:i w:val="0"/>
          <w:sz w:val="24"/>
          <w:szCs w:val="24"/>
          <w:lang w:val="tr-TR"/>
        </w:rPr>
        <w:t>Korozyona karşı koruma</w:t>
      </w:r>
      <w:r w:rsidRPr="00A17E91">
        <w:rPr>
          <w:rStyle w:val="Vurgu"/>
          <w:i w:val="0"/>
          <w:sz w:val="24"/>
          <w:szCs w:val="24"/>
          <w:lang w:val="tr-TR"/>
        </w:rPr>
        <w:t xml:space="preserve"> - motor yağları genellikle korozyonla mücadelede etkili olan etkileyici korozyon önleyici, </w:t>
      </w:r>
      <w:r w:rsidR="00C90B34" w:rsidRPr="00A17E91">
        <w:rPr>
          <w:rStyle w:val="Vurgu"/>
          <w:i w:val="0"/>
          <w:sz w:val="24"/>
          <w:szCs w:val="24"/>
          <w:lang w:val="tr-TR"/>
        </w:rPr>
        <w:t>oksidiyon</w:t>
      </w:r>
      <w:r w:rsidRPr="00A17E91">
        <w:rPr>
          <w:rStyle w:val="Vurgu"/>
          <w:i w:val="0"/>
          <w:sz w:val="24"/>
          <w:szCs w:val="24"/>
          <w:lang w:val="tr-TR"/>
        </w:rPr>
        <w:t xml:space="preserve"> önleyici ve pas önleyici özelliklerle karakterize edilir.</w:t>
      </w:r>
    </w:p>
    <w:p w:rsidR="00DE75E1" w:rsidRPr="00A17E91" w:rsidRDefault="00DE75E1" w:rsidP="007C2422">
      <w:pPr>
        <w:pStyle w:val="ListeParagraf"/>
        <w:numPr>
          <w:ilvl w:val="0"/>
          <w:numId w:val="1"/>
        </w:numPr>
        <w:jc w:val="both"/>
        <w:rPr>
          <w:rStyle w:val="Vurgu"/>
          <w:i w:val="0"/>
          <w:sz w:val="24"/>
          <w:szCs w:val="24"/>
          <w:lang w:val="tr-TR"/>
        </w:rPr>
      </w:pPr>
      <w:r w:rsidRPr="00A17E91">
        <w:rPr>
          <w:rStyle w:val="Vurgu"/>
          <w:b/>
          <w:i w:val="0"/>
          <w:sz w:val="24"/>
          <w:szCs w:val="24"/>
          <w:lang w:val="tr-TR"/>
        </w:rPr>
        <w:t>Azaltılmış sürtünme</w:t>
      </w:r>
      <w:r w:rsidRPr="00A17E91">
        <w:rPr>
          <w:rStyle w:val="Vurgu"/>
          <w:i w:val="0"/>
          <w:sz w:val="24"/>
          <w:szCs w:val="24"/>
          <w:lang w:val="tr-TR"/>
        </w:rPr>
        <w:t xml:space="preserve"> - kaliteli bir yağ, tüm motor parçal</w:t>
      </w:r>
      <w:r w:rsidR="002A1837" w:rsidRPr="00A17E91">
        <w:rPr>
          <w:rStyle w:val="Vurgu"/>
          <w:i w:val="0"/>
          <w:sz w:val="24"/>
          <w:szCs w:val="24"/>
          <w:lang w:val="tr-TR"/>
        </w:rPr>
        <w:t xml:space="preserve">arını iyi yağlayarak </w:t>
      </w:r>
      <w:r w:rsidRPr="00A17E91">
        <w:rPr>
          <w:rStyle w:val="Vurgu"/>
          <w:i w:val="0"/>
          <w:sz w:val="24"/>
          <w:szCs w:val="24"/>
          <w:lang w:val="tr-TR"/>
        </w:rPr>
        <w:t>metal temasından kaynaklanan sürtünmeyi önler.</w:t>
      </w:r>
    </w:p>
    <w:p w:rsidR="00DE75E1" w:rsidRPr="00A17E91" w:rsidRDefault="00DE75E1" w:rsidP="007C2422">
      <w:pPr>
        <w:pStyle w:val="ListeParagraf"/>
        <w:numPr>
          <w:ilvl w:val="0"/>
          <w:numId w:val="1"/>
        </w:numPr>
        <w:jc w:val="both"/>
        <w:rPr>
          <w:rStyle w:val="Vurgu"/>
          <w:i w:val="0"/>
          <w:sz w:val="24"/>
          <w:szCs w:val="24"/>
          <w:lang w:val="tr-TR"/>
        </w:rPr>
      </w:pPr>
      <w:r w:rsidRPr="00A17E91">
        <w:rPr>
          <w:rStyle w:val="Vurgu"/>
          <w:b/>
          <w:i w:val="0"/>
          <w:sz w:val="24"/>
          <w:szCs w:val="24"/>
          <w:lang w:val="tr-TR"/>
        </w:rPr>
        <w:t>Uzun Ömür</w:t>
      </w:r>
      <w:r w:rsidRPr="00A17E91">
        <w:rPr>
          <w:rStyle w:val="Vurgu"/>
          <w:i w:val="0"/>
          <w:sz w:val="24"/>
          <w:szCs w:val="24"/>
          <w:lang w:val="tr-TR"/>
        </w:rPr>
        <w:t xml:space="preserve"> - yüksek kaliteli bir yağ, yağın ömrünü uzatmak ve performans özelliklerini zaman içinde bozulmadan tutmak için tasarlanmıştır, bu da motorun kullanım ömrünü uzatır ve iş operasyonlarınızın verimliliğini artırır.</w:t>
      </w:r>
    </w:p>
    <w:p w:rsidR="00DE75E1" w:rsidRPr="00A17E91" w:rsidRDefault="00DE75E1" w:rsidP="007C2422">
      <w:pPr>
        <w:jc w:val="both"/>
        <w:rPr>
          <w:rStyle w:val="Vurgu"/>
          <w:i w:val="0"/>
          <w:sz w:val="24"/>
          <w:szCs w:val="24"/>
          <w:lang w:val="tr-TR"/>
        </w:rPr>
      </w:pPr>
      <w:r w:rsidRPr="00A17E91">
        <w:rPr>
          <w:rStyle w:val="Vurgu"/>
          <w:i w:val="0"/>
          <w:sz w:val="24"/>
          <w:szCs w:val="24"/>
          <w:lang w:val="tr-TR"/>
        </w:rPr>
        <w:t>Ağır hizmet motor yağları zorlu koşullara dayanacak şekilde üretilmiştir ve bu nedenle her türlü tarımsal uygulama için mükemmeldir. Dizel traktör, ekme makinesi, mısır toplayıcı ve diğer tarım makineleri için en iyi yağı seçmek, tarım uygulamalarınızda büyük bir fark yaratacaktır.</w:t>
      </w:r>
    </w:p>
    <w:p w:rsidR="00E20DB7" w:rsidRPr="00A17E91" w:rsidRDefault="002A1837" w:rsidP="007C2422">
      <w:pPr>
        <w:jc w:val="both"/>
        <w:rPr>
          <w:rStyle w:val="Vurgu"/>
          <w:i w:val="0"/>
          <w:sz w:val="24"/>
          <w:szCs w:val="24"/>
          <w:lang w:val="tr-TR"/>
        </w:rPr>
      </w:pPr>
      <w:r w:rsidRPr="00A17E91">
        <w:rPr>
          <w:rStyle w:val="Vurgu"/>
          <w:b/>
          <w:i w:val="0"/>
          <w:color w:val="FF0000"/>
          <w:sz w:val="24"/>
          <w:szCs w:val="24"/>
          <w:lang w:val="tr-TR"/>
        </w:rPr>
        <w:t xml:space="preserve">TCTEK PROFESYONEL </w:t>
      </w:r>
      <w:r w:rsidRPr="00A17E91">
        <w:rPr>
          <w:rStyle w:val="Vurgu"/>
          <w:b/>
          <w:i w:val="0"/>
          <w:color w:val="1F4E79" w:themeColor="accent1" w:themeShade="80"/>
          <w:sz w:val="24"/>
          <w:szCs w:val="24"/>
          <w:lang w:val="tr-TR"/>
        </w:rPr>
        <w:t>GRES</w:t>
      </w:r>
      <w:r w:rsidRPr="00A17E91">
        <w:rPr>
          <w:rStyle w:val="Vurgu"/>
          <w:i w:val="0"/>
          <w:sz w:val="24"/>
          <w:szCs w:val="24"/>
          <w:lang w:val="tr-TR"/>
        </w:rPr>
        <w:t xml:space="preserve"> </w:t>
      </w:r>
      <w:r w:rsidR="00DE75E1" w:rsidRPr="00A17E91">
        <w:rPr>
          <w:rStyle w:val="Vurgu"/>
          <w:i w:val="0"/>
          <w:sz w:val="24"/>
          <w:szCs w:val="24"/>
          <w:lang w:val="tr-TR"/>
        </w:rPr>
        <w:t>serisi, en yüksek kaliteli balya makinesi, biçerdöver ve traktör motor ya</w:t>
      </w:r>
      <w:r w:rsidRPr="00A17E91">
        <w:rPr>
          <w:rStyle w:val="Vurgu"/>
          <w:i w:val="0"/>
          <w:sz w:val="24"/>
          <w:szCs w:val="24"/>
          <w:lang w:val="tr-TR"/>
        </w:rPr>
        <w:t xml:space="preserve">ğlarından bazılarını içerir. </w:t>
      </w:r>
      <w:r w:rsidRPr="00A17E91">
        <w:rPr>
          <w:rStyle w:val="Vurgu"/>
          <w:b/>
          <w:i w:val="0"/>
          <w:color w:val="FF0000"/>
          <w:sz w:val="24"/>
          <w:szCs w:val="24"/>
          <w:lang w:val="tr-TR"/>
        </w:rPr>
        <w:t xml:space="preserve">TCTEK PROFESYONEL </w:t>
      </w:r>
      <w:r w:rsidRPr="00A17E91">
        <w:rPr>
          <w:rStyle w:val="Vurgu"/>
          <w:b/>
          <w:i w:val="0"/>
          <w:color w:val="1F4E79" w:themeColor="accent1" w:themeShade="80"/>
          <w:sz w:val="24"/>
          <w:szCs w:val="24"/>
          <w:lang w:val="tr-TR"/>
        </w:rPr>
        <w:t>GRES</w:t>
      </w:r>
      <w:r w:rsidRPr="00A17E91">
        <w:rPr>
          <w:rStyle w:val="Vurgu"/>
          <w:i w:val="0"/>
          <w:sz w:val="24"/>
          <w:szCs w:val="24"/>
          <w:lang w:val="tr-TR"/>
        </w:rPr>
        <w:t xml:space="preserve"> serileri </w:t>
      </w:r>
      <w:r w:rsidR="00607429" w:rsidRPr="00A17E91">
        <w:rPr>
          <w:rStyle w:val="Vurgu"/>
          <w:i w:val="0"/>
          <w:sz w:val="24"/>
          <w:szCs w:val="24"/>
          <w:lang w:val="tr-TR"/>
        </w:rPr>
        <w:t>tüm filo m</w:t>
      </w:r>
      <w:r w:rsidR="00DE75E1" w:rsidRPr="00A17E91">
        <w:rPr>
          <w:rStyle w:val="Vurgu"/>
          <w:i w:val="0"/>
          <w:sz w:val="24"/>
          <w:szCs w:val="24"/>
          <w:lang w:val="tr-TR"/>
        </w:rPr>
        <w:t>oto</w:t>
      </w:r>
      <w:r w:rsidR="00607429" w:rsidRPr="00A17E91">
        <w:rPr>
          <w:rStyle w:val="Vurgu"/>
          <w:i w:val="0"/>
          <w:sz w:val="24"/>
          <w:szCs w:val="24"/>
          <w:lang w:val="tr-TR"/>
        </w:rPr>
        <w:t>r y</w:t>
      </w:r>
      <w:r w:rsidR="00DE75E1" w:rsidRPr="00A17E91">
        <w:rPr>
          <w:rStyle w:val="Vurgu"/>
          <w:i w:val="0"/>
          <w:sz w:val="24"/>
          <w:szCs w:val="24"/>
          <w:lang w:val="tr-TR"/>
        </w:rPr>
        <w:t>ağı ve</w:t>
      </w:r>
      <w:r w:rsidR="00DE75E1" w:rsidRPr="00A17E91">
        <w:rPr>
          <w:rStyle w:val="Vurgu"/>
          <w:i w:val="0"/>
          <w:color w:val="FF0000"/>
          <w:sz w:val="24"/>
          <w:szCs w:val="24"/>
          <w:lang w:val="tr-TR"/>
        </w:rPr>
        <w:t xml:space="preserve"> </w:t>
      </w:r>
      <w:r w:rsidR="00607429" w:rsidRPr="00A17E91">
        <w:rPr>
          <w:rStyle w:val="Vurgu"/>
          <w:b/>
          <w:i w:val="0"/>
          <w:color w:val="FF0000"/>
          <w:sz w:val="24"/>
          <w:szCs w:val="24"/>
          <w:lang w:val="tr-TR"/>
        </w:rPr>
        <w:t>TCTEK</w:t>
      </w:r>
      <w:r w:rsidR="00607429" w:rsidRPr="00A17E91">
        <w:rPr>
          <w:rStyle w:val="Vurgu"/>
          <w:i w:val="0"/>
          <w:color w:val="FF0000"/>
          <w:sz w:val="24"/>
          <w:szCs w:val="24"/>
          <w:lang w:val="tr-TR"/>
        </w:rPr>
        <w:t xml:space="preserve"> </w:t>
      </w:r>
      <w:r w:rsidR="00607429" w:rsidRPr="00A17E91">
        <w:rPr>
          <w:rStyle w:val="Vurgu"/>
          <w:b/>
          <w:i w:val="0"/>
          <w:color w:val="FF0000"/>
          <w:sz w:val="24"/>
          <w:szCs w:val="24"/>
          <w:lang w:val="tr-TR"/>
        </w:rPr>
        <w:t>PROFESYONEL</w:t>
      </w:r>
      <w:r w:rsidR="00607429" w:rsidRPr="00A17E91">
        <w:rPr>
          <w:rStyle w:val="Vurgu"/>
          <w:i w:val="0"/>
          <w:color w:val="FF0000"/>
          <w:sz w:val="24"/>
          <w:szCs w:val="24"/>
          <w:lang w:val="tr-TR"/>
        </w:rPr>
        <w:t xml:space="preserve"> </w:t>
      </w:r>
      <w:r w:rsidR="00607429" w:rsidRPr="00A17E91">
        <w:rPr>
          <w:rStyle w:val="Vurgu"/>
          <w:b/>
          <w:i w:val="0"/>
          <w:color w:val="1F4E79" w:themeColor="accent1" w:themeShade="80"/>
          <w:sz w:val="24"/>
          <w:szCs w:val="24"/>
          <w:lang w:val="tr-TR"/>
        </w:rPr>
        <w:t>16</w:t>
      </w:r>
      <w:r w:rsidR="00607429" w:rsidRPr="00A17E91">
        <w:rPr>
          <w:rStyle w:val="Vurgu"/>
          <w:i w:val="0"/>
          <w:sz w:val="24"/>
          <w:szCs w:val="24"/>
          <w:lang w:val="tr-TR"/>
        </w:rPr>
        <w:t xml:space="preserve"> </w:t>
      </w:r>
      <w:r w:rsidR="00607429" w:rsidRPr="00A17E91">
        <w:rPr>
          <w:rStyle w:val="Vurgu"/>
          <w:b/>
          <w:i w:val="0"/>
          <w:color w:val="FF0000"/>
          <w:sz w:val="24"/>
          <w:szCs w:val="24"/>
          <w:lang w:val="tr-TR"/>
        </w:rPr>
        <w:t>U</w:t>
      </w:r>
      <w:r w:rsidR="00607429" w:rsidRPr="00A17E91">
        <w:rPr>
          <w:rStyle w:val="Vurgu"/>
          <w:b/>
          <w:i w:val="0"/>
          <w:color w:val="1F4E79" w:themeColor="accent1" w:themeShade="80"/>
          <w:sz w:val="24"/>
          <w:szCs w:val="24"/>
          <w:lang w:val="tr-TR"/>
        </w:rPr>
        <w:t>L</w:t>
      </w:r>
      <w:r w:rsidR="00607429" w:rsidRPr="00A17E91">
        <w:rPr>
          <w:rStyle w:val="Vurgu"/>
          <w:b/>
          <w:i w:val="0"/>
          <w:color w:val="FF0000"/>
          <w:sz w:val="24"/>
          <w:szCs w:val="24"/>
          <w:lang w:val="tr-TR"/>
        </w:rPr>
        <w:t>T</w:t>
      </w:r>
      <w:r w:rsidR="00607429" w:rsidRPr="00A17E91">
        <w:rPr>
          <w:rStyle w:val="Vurgu"/>
          <w:b/>
          <w:i w:val="0"/>
          <w:color w:val="1F4E79" w:themeColor="accent1" w:themeShade="80"/>
          <w:sz w:val="24"/>
          <w:szCs w:val="24"/>
          <w:lang w:val="tr-TR"/>
        </w:rPr>
        <w:t>R</w:t>
      </w:r>
      <w:r w:rsidR="00607429" w:rsidRPr="00A17E91">
        <w:rPr>
          <w:rStyle w:val="Vurgu"/>
          <w:b/>
          <w:i w:val="0"/>
          <w:color w:val="FF0000"/>
          <w:sz w:val="24"/>
          <w:szCs w:val="24"/>
          <w:lang w:val="tr-TR"/>
        </w:rPr>
        <w:t>A</w:t>
      </w:r>
      <w:r w:rsidR="00607429" w:rsidRPr="00A17E91">
        <w:rPr>
          <w:rStyle w:val="Vurgu"/>
          <w:b/>
          <w:i w:val="0"/>
          <w:color w:val="FF0000"/>
          <w:sz w:val="24"/>
          <w:szCs w:val="24"/>
          <w:u w:val="single"/>
          <w:vertAlign w:val="superscript"/>
          <w:lang w:val="tr-TR"/>
        </w:rPr>
        <w:t>Y</w:t>
      </w:r>
      <w:r w:rsidR="00607429" w:rsidRPr="00A17E91">
        <w:rPr>
          <w:rStyle w:val="Vurgu"/>
          <w:b/>
          <w:i w:val="0"/>
          <w:color w:val="1F4E79" w:themeColor="accent1" w:themeShade="80"/>
          <w:sz w:val="24"/>
          <w:szCs w:val="24"/>
          <w:u w:val="single"/>
          <w:vertAlign w:val="superscript"/>
          <w:lang w:val="tr-TR"/>
        </w:rPr>
        <w:t>E</w:t>
      </w:r>
      <w:r w:rsidR="00607429" w:rsidRPr="00A17E91">
        <w:rPr>
          <w:rStyle w:val="Vurgu"/>
          <w:b/>
          <w:i w:val="0"/>
          <w:color w:val="FF0000"/>
          <w:sz w:val="24"/>
          <w:szCs w:val="24"/>
          <w:u w:val="single"/>
          <w:vertAlign w:val="superscript"/>
          <w:lang w:val="tr-TR"/>
        </w:rPr>
        <w:t>N</w:t>
      </w:r>
      <w:r w:rsidR="00607429" w:rsidRPr="00A17E91">
        <w:rPr>
          <w:rStyle w:val="Vurgu"/>
          <w:b/>
          <w:i w:val="0"/>
          <w:color w:val="1F4E79" w:themeColor="accent1" w:themeShade="80"/>
          <w:sz w:val="24"/>
          <w:szCs w:val="24"/>
          <w:u w:val="single"/>
          <w:vertAlign w:val="superscript"/>
          <w:lang w:val="tr-TR"/>
        </w:rPr>
        <w:t>İ</w:t>
      </w:r>
      <w:r w:rsidR="00DE75E1" w:rsidRPr="00A17E91">
        <w:rPr>
          <w:rStyle w:val="Vurgu"/>
          <w:i w:val="0"/>
          <w:sz w:val="24"/>
          <w:szCs w:val="24"/>
          <w:lang w:val="tr-TR"/>
        </w:rPr>
        <w:t>, olağanüstü performans, birinci sınıf koruma, üstün uzun ömür ve daha az arıza süresi sağlamak üzere tasarlanmıştır.</w:t>
      </w:r>
    </w:p>
    <w:p w:rsidR="00E20DB7" w:rsidRDefault="00E20DB7" w:rsidP="00DE75E1">
      <w:pPr>
        <w:rPr>
          <w:rStyle w:val="Vurgu"/>
          <w:b/>
          <w:color w:val="FF0000"/>
          <w:sz w:val="24"/>
          <w:szCs w:val="24"/>
          <w:lang w:val="tr-TR"/>
        </w:rPr>
      </w:pPr>
    </w:p>
    <w:p w:rsidR="00DE75E1" w:rsidRPr="007C2422" w:rsidRDefault="00DE75E1" w:rsidP="00DE75E1">
      <w:pPr>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C2422">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DİŞLİ VE ŞANZIMAN YAĞLARI</w:t>
      </w:r>
    </w:p>
    <w:p w:rsidR="00DE75E1" w:rsidRPr="007C2422" w:rsidRDefault="00DE75E1" w:rsidP="007C2422">
      <w:pPr>
        <w:jc w:val="both"/>
        <w:rPr>
          <w:rStyle w:val="Vurgu"/>
          <w:i w:val="0"/>
          <w:sz w:val="24"/>
          <w:szCs w:val="24"/>
          <w:lang w:val="tr-TR"/>
        </w:rPr>
      </w:pPr>
      <w:r w:rsidRPr="007C2422">
        <w:rPr>
          <w:rStyle w:val="Vurgu"/>
          <w:i w:val="0"/>
          <w:sz w:val="24"/>
          <w:szCs w:val="24"/>
          <w:lang w:val="tr-TR"/>
        </w:rPr>
        <w:t xml:space="preserve">Tarım makineleri sürekli olarak yüksek ve ağır yüklere maruz kalır ve yalnızca kaliteli bir şanzıman yağı, </w:t>
      </w:r>
      <w:r w:rsidR="00045884" w:rsidRPr="007C2422">
        <w:rPr>
          <w:rStyle w:val="Vurgu"/>
          <w:i w:val="0"/>
          <w:sz w:val="24"/>
          <w:szCs w:val="24"/>
          <w:lang w:val="tr-TR"/>
        </w:rPr>
        <w:t>malzeme</w:t>
      </w:r>
      <w:r w:rsidRPr="007C2422">
        <w:rPr>
          <w:rStyle w:val="Vurgu"/>
          <w:i w:val="0"/>
          <w:sz w:val="24"/>
          <w:szCs w:val="24"/>
          <w:lang w:val="tr-TR"/>
        </w:rPr>
        <w:t xml:space="preserve"> uzun süre çalışır durumda tutabilir. Traktörler, biçerdöverler, ekme makineleri ve diğer makineler için güvenilir bir dişli ve şanzıman yağının temel özelliklerinden bazıları şunlardır:</w:t>
      </w:r>
    </w:p>
    <w:p w:rsidR="00DE75E1" w:rsidRPr="007C2422" w:rsidRDefault="00DE75E1" w:rsidP="007C2422">
      <w:pPr>
        <w:pStyle w:val="ListeParagraf"/>
        <w:numPr>
          <w:ilvl w:val="0"/>
          <w:numId w:val="2"/>
        </w:numPr>
        <w:jc w:val="both"/>
        <w:rPr>
          <w:rStyle w:val="Vurgu"/>
          <w:i w:val="0"/>
          <w:sz w:val="24"/>
          <w:szCs w:val="24"/>
          <w:lang w:val="tr-TR"/>
        </w:rPr>
      </w:pPr>
      <w:r w:rsidRPr="007C2422">
        <w:rPr>
          <w:rStyle w:val="Vurgu"/>
          <w:i w:val="0"/>
          <w:sz w:val="24"/>
          <w:szCs w:val="24"/>
          <w:lang w:val="tr-TR"/>
        </w:rPr>
        <w:t xml:space="preserve">Etkileyici aşınma önleyici özellikler - yüksek kaliteli şanzıman sıvıları, </w:t>
      </w:r>
      <w:r w:rsidR="00045884" w:rsidRPr="007C2422">
        <w:rPr>
          <w:rStyle w:val="Vurgu"/>
          <w:i w:val="0"/>
          <w:sz w:val="24"/>
          <w:szCs w:val="24"/>
          <w:lang w:val="tr-TR"/>
        </w:rPr>
        <w:t>malzeme</w:t>
      </w:r>
      <w:r w:rsidRPr="007C2422">
        <w:rPr>
          <w:rStyle w:val="Vurgu"/>
          <w:i w:val="0"/>
          <w:sz w:val="24"/>
          <w:szCs w:val="24"/>
          <w:lang w:val="tr-TR"/>
        </w:rPr>
        <w:t xml:space="preserve"> parçalarını aşınma ve yıpranmaya karşı korur, bu da daha az arıza süresi, daha düşük bakım maliyetleri ve daha uzun servis aralıkları sağlar.</w:t>
      </w:r>
    </w:p>
    <w:p w:rsidR="00DE75E1" w:rsidRPr="007C2422" w:rsidRDefault="00DE75E1" w:rsidP="007C2422">
      <w:pPr>
        <w:pStyle w:val="ListeParagraf"/>
        <w:numPr>
          <w:ilvl w:val="0"/>
          <w:numId w:val="2"/>
        </w:numPr>
        <w:jc w:val="both"/>
        <w:rPr>
          <w:rStyle w:val="Vurgu"/>
          <w:i w:val="0"/>
          <w:sz w:val="24"/>
          <w:szCs w:val="24"/>
          <w:lang w:val="tr-TR"/>
        </w:rPr>
      </w:pPr>
      <w:r w:rsidRPr="007C2422">
        <w:rPr>
          <w:rStyle w:val="Vurgu"/>
          <w:i w:val="0"/>
          <w:sz w:val="24"/>
          <w:szCs w:val="24"/>
          <w:lang w:val="tr-TR"/>
        </w:rPr>
        <w:t>Mükemmel fren yağlama yetenekleri - yumuşak frenler, aracınızın güvenli ve rahat bir şekilde kullanılmasını sağlar ve uygun bir yağlayıcı, sürtünmeyi azaltır ve frenin sorunsuz çalışmasını sağlar.</w:t>
      </w:r>
    </w:p>
    <w:p w:rsidR="00DE75E1" w:rsidRPr="007C2422" w:rsidRDefault="00DE75E1" w:rsidP="007C2422">
      <w:pPr>
        <w:pStyle w:val="ListeParagraf"/>
        <w:numPr>
          <w:ilvl w:val="0"/>
          <w:numId w:val="2"/>
        </w:numPr>
        <w:jc w:val="both"/>
        <w:rPr>
          <w:rStyle w:val="Vurgu"/>
          <w:i w:val="0"/>
          <w:sz w:val="24"/>
          <w:szCs w:val="24"/>
          <w:lang w:val="tr-TR"/>
        </w:rPr>
      </w:pPr>
      <w:r w:rsidRPr="007C2422">
        <w:rPr>
          <w:rStyle w:val="Vurgu"/>
          <w:i w:val="0"/>
          <w:sz w:val="24"/>
          <w:szCs w:val="24"/>
          <w:lang w:val="tr-TR"/>
        </w:rPr>
        <w:t xml:space="preserve">Dayanıklılık - birinci sınıf dişli ve şanzıman yağları, kullanım ömrünü uzatan ve genel üretkenliği artıran bozulma, pas ve korozyona karşı yüksek </w:t>
      </w:r>
      <w:r w:rsidR="00607429" w:rsidRPr="007C2422">
        <w:rPr>
          <w:rStyle w:val="Vurgu"/>
          <w:i w:val="0"/>
          <w:sz w:val="24"/>
          <w:szCs w:val="24"/>
          <w:lang w:val="tr-TR"/>
        </w:rPr>
        <w:t>oksidiyon</w:t>
      </w:r>
      <w:r w:rsidRPr="007C2422">
        <w:rPr>
          <w:rStyle w:val="Vurgu"/>
          <w:i w:val="0"/>
          <w:sz w:val="24"/>
          <w:szCs w:val="24"/>
          <w:lang w:val="tr-TR"/>
        </w:rPr>
        <w:t xml:space="preserve"> direnci ve koruma sağlar.</w:t>
      </w:r>
    </w:p>
    <w:p w:rsidR="00DE75E1" w:rsidRPr="007C2422" w:rsidRDefault="00DE75E1" w:rsidP="007C2422">
      <w:pPr>
        <w:pStyle w:val="ListeParagraf"/>
        <w:numPr>
          <w:ilvl w:val="0"/>
          <w:numId w:val="2"/>
        </w:numPr>
        <w:jc w:val="both"/>
        <w:rPr>
          <w:rStyle w:val="Vurgu"/>
          <w:i w:val="0"/>
          <w:sz w:val="24"/>
          <w:szCs w:val="24"/>
          <w:lang w:val="tr-TR"/>
        </w:rPr>
      </w:pPr>
      <w:r w:rsidRPr="007C2422">
        <w:rPr>
          <w:rStyle w:val="Vurgu"/>
          <w:i w:val="0"/>
          <w:sz w:val="24"/>
          <w:szCs w:val="24"/>
          <w:lang w:val="tr-TR"/>
        </w:rPr>
        <w:t>Çiftçiler hangi dişli ve şanzıman yağının kullanılacağına karar verirken genellikle evren</w:t>
      </w:r>
      <w:r w:rsidR="00607429" w:rsidRPr="007C2422">
        <w:rPr>
          <w:rStyle w:val="Vurgu"/>
          <w:i w:val="0"/>
          <w:sz w:val="24"/>
          <w:szCs w:val="24"/>
          <w:lang w:val="tr-TR"/>
        </w:rPr>
        <w:t xml:space="preserve">sel şanzıman yağlarından </w:t>
      </w:r>
      <w:r w:rsidRPr="007C2422">
        <w:rPr>
          <w:rStyle w:val="Vurgu"/>
          <w:i w:val="0"/>
          <w:sz w:val="24"/>
          <w:szCs w:val="24"/>
          <w:lang w:val="tr-TR"/>
        </w:rPr>
        <w:t xml:space="preserve">yararlanır, çünkü bu yağlar traktörlerin, biçerdöverlerin, kazıcıların ve traktörlerin hidrolik sistemlerini, şanzımanını ve ıslak frenlerini etkili bir şekilde yağlar. </w:t>
      </w:r>
    </w:p>
    <w:p w:rsidR="00CD088F" w:rsidRDefault="00CD088F" w:rsidP="00045884">
      <w:pPr>
        <w:rPr>
          <w:rStyle w:val="Vurgu"/>
          <w:b/>
          <w:i w:val="0"/>
          <w:color w:val="FF0000"/>
          <w:sz w:val="24"/>
          <w:szCs w:val="24"/>
          <w:lang w:val="tr-TR"/>
        </w:rPr>
      </w:pPr>
    </w:p>
    <w:p w:rsidR="00CD088F" w:rsidRDefault="00CD088F" w:rsidP="00045884">
      <w:pPr>
        <w:rPr>
          <w:rStyle w:val="Vurgu"/>
          <w:b/>
          <w:i w:val="0"/>
          <w:color w:val="FF0000"/>
          <w:sz w:val="24"/>
          <w:szCs w:val="24"/>
          <w:lang w:val="tr-TR"/>
        </w:rPr>
      </w:pPr>
    </w:p>
    <w:p w:rsidR="00780AB1" w:rsidRPr="007C2422" w:rsidRDefault="00CD088F" w:rsidP="00CD088F">
      <w:pPr>
        <w:jc w:val="both"/>
        <w:rPr>
          <w:rStyle w:val="Vurgu"/>
          <w:b/>
          <w:i w:val="0"/>
          <w:color w:val="FF0000"/>
          <w:sz w:val="24"/>
          <w:szCs w:val="24"/>
          <w:lang w:val="tr-TR"/>
        </w:rPr>
      </w:pPr>
      <w:r w:rsidRPr="00F05F4F">
        <w:rPr>
          <w:b/>
          <w:iCs/>
          <w:noProof/>
          <w:color w:val="FF0000"/>
          <w:sz w:val="28"/>
          <w:szCs w:val="28"/>
          <w:lang w:eastAsia="en-AU"/>
        </w:rPr>
        <w:drawing>
          <wp:anchor distT="0" distB="0" distL="114300" distR="114300" simplePos="0" relativeHeight="251678720" behindDoc="0" locked="0" layoutInCell="1" allowOverlap="1" wp14:anchorId="7243FC4C" wp14:editId="3532D883">
            <wp:simplePos x="0" y="0"/>
            <wp:positionH relativeFrom="column">
              <wp:posOffset>3161030</wp:posOffset>
            </wp:positionH>
            <wp:positionV relativeFrom="paragraph">
              <wp:posOffset>84455</wp:posOffset>
            </wp:positionV>
            <wp:extent cx="3841115" cy="2766060"/>
            <wp:effectExtent l="0" t="0" r="6985" b="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528555460_dusuk_sanziman_yaginin_belirtiler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41115" cy="2766060"/>
                    </a:xfrm>
                    <a:prstGeom prst="rect">
                      <a:avLst/>
                    </a:prstGeom>
                  </pic:spPr>
                </pic:pic>
              </a:graphicData>
            </a:graphic>
            <wp14:sizeRelH relativeFrom="page">
              <wp14:pctWidth>0</wp14:pctWidth>
            </wp14:sizeRelH>
            <wp14:sizeRelV relativeFrom="page">
              <wp14:pctHeight>0</wp14:pctHeight>
            </wp14:sizeRelV>
          </wp:anchor>
        </w:drawing>
      </w:r>
      <w:r w:rsidR="00280768" w:rsidRPr="00F05F4F">
        <w:rPr>
          <w:b/>
          <w:iCs/>
          <w:noProof/>
          <w:color w:val="FF0000"/>
          <w:sz w:val="28"/>
          <w:szCs w:val="28"/>
          <w:lang w:eastAsia="en-AU"/>
        </w:rPr>
        <w:drawing>
          <wp:anchor distT="0" distB="0" distL="114300" distR="114300" simplePos="0" relativeHeight="251679744" behindDoc="0" locked="0" layoutInCell="1" allowOverlap="1" wp14:anchorId="39805395" wp14:editId="0B134E14">
            <wp:simplePos x="0" y="0"/>
            <wp:positionH relativeFrom="column">
              <wp:posOffset>2144064</wp:posOffset>
            </wp:positionH>
            <wp:positionV relativeFrom="paragraph">
              <wp:posOffset>4649304</wp:posOffset>
            </wp:positionV>
            <wp:extent cx="2626995" cy="2409190"/>
            <wp:effectExtent l="0" t="0" r="1905" b="0"/>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CTEK SIS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6995" cy="2409190"/>
                    </a:xfrm>
                    <a:prstGeom prst="rect">
                      <a:avLst/>
                    </a:prstGeom>
                  </pic:spPr>
                </pic:pic>
              </a:graphicData>
            </a:graphic>
            <wp14:sizeRelH relativeFrom="page">
              <wp14:pctWidth>0</wp14:pctWidth>
            </wp14:sizeRelH>
            <wp14:sizeRelV relativeFrom="page">
              <wp14:pctHeight>0</wp14:pctHeight>
            </wp14:sizeRelV>
          </wp:anchor>
        </w:drawing>
      </w:r>
      <w:r w:rsidR="00C90B34" w:rsidRPr="00F05F4F">
        <w:rPr>
          <w:rStyle w:val="Vurgu"/>
          <w:b/>
          <w:i w:val="0"/>
          <w:color w:val="FF0000"/>
          <w:sz w:val="28"/>
          <w:szCs w:val="28"/>
          <w:lang w:val="tr-TR"/>
        </w:rPr>
        <w:t xml:space="preserve">TCTEK </w:t>
      </w:r>
      <w:r w:rsidR="00C90B34" w:rsidRPr="00F05F4F">
        <w:rPr>
          <w:rStyle w:val="Vurgu"/>
          <w:b/>
          <w:i w:val="0"/>
          <w:color w:val="1F4E79" w:themeColor="accent1" w:themeShade="80"/>
          <w:sz w:val="28"/>
          <w:szCs w:val="28"/>
          <w:lang w:val="tr-TR"/>
        </w:rPr>
        <w:t>3</w:t>
      </w:r>
      <w:r w:rsidR="00C90B34" w:rsidRPr="00F05F4F">
        <w:rPr>
          <w:rStyle w:val="Vurgu"/>
          <w:b/>
          <w:i w:val="0"/>
          <w:color w:val="FF0000"/>
          <w:sz w:val="28"/>
          <w:szCs w:val="28"/>
          <w:lang w:val="tr-TR"/>
        </w:rPr>
        <w:t xml:space="preserve"> PROFESYONEL</w:t>
      </w:r>
      <w:r w:rsidR="00C90B34" w:rsidRPr="007C2422">
        <w:rPr>
          <w:rStyle w:val="Vurgu"/>
          <w:i w:val="0"/>
          <w:color w:val="FF0000"/>
          <w:sz w:val="24"/>
          <w:szCs w:val="24"/>
          <w:lang w:val="tr-TR"/>
        </w:rPr>
        <w:t xml:space="preserve"> </w:t>
      </w:r>
      <w:r w:rsidR="00C90B34" w:rsidRPr="007C2422">
        <w:rPr>
          <w:rStyle w:val="Vurgu"/>
          <w:i w:val="0"/>
          <w:sz w:val="24"/>
          <w:szCs w:val="24"/>
          <w:lang w:val="tr-TR"/>
        </w:rPr>
        <w:t xml:space="preserve">gres yağı bu gibi işlemlerde kullanılabilecek </w:t>
      </w:r>
      <w:r w:rsidR="00045884" w:rsidRPr="007C2422">
        <w:rPr>
          <w:rStyle w:val="Vurgu"/>
          <w:i w:val="0"/>
          <w:sz w:val="24"/>
          <w:szCs w:val="24"/>
          <w:lang w:val="tr-TR"/>
        </w:rPr>
        <w:t>en iyi gres olması yanı sıra a</w:t>
      </w:r>
      <w:r w:rsidR="00607429" w:rsidRPr="007C2422">
        <w:rPr>
          <w:rStyle w:val="Vurgu"/>
          <w:i w:val="0"/>
          <w:sz w:val="24"/>
          <w:szCs w:val="24"/>
          <w:lang w:val="tr-TR"/>
        </w:rPr>
        <w:t>yrıca TCTEK</w:t>
      </w:r>
      <w:r w:rsidR="00045884" w:rsidRPr="007C2422">
        <w:rPr>
          <w:rStyle w:val="Vurgu"/>
          <w:i w:val="0"/>
          <w:sz w:val="24"/>
          <w:szCs w:val="24"/>
          <w:lang w:val="tr-TR"/>
        </w:rPr>
        <w:t>, şanzıman</w:t>
      </w:r>
      <w:r w:rsidR="00DE75E1" w:rsidRPr="007C2422">
        <w:rPr>
          <w:rStyle w:val="Vurgu"/>
          <w:i w:val="0"/>
          <w:sz w:val="24"/>
          <w:szCs w:val="24"/>
          <w:lang w:val="tr-TR"/>
        </w:rPr>
        <w:t xml:space="preserve">, hidrolik sistemleri ve ıslak fren sistemlerini yağlayan bir traktör dişli yağı </w:t>
      </w:r>
      <w:r w:rsidR="00607429" w:rsidRPr="007C2422">
        <w:rPr>
          <w:rStyle w:val="Vurgu"/>
          <w:i w:val="0"/>
          <w:sz w:val="24"/>
          <w:szCs w:val="24"/>
          <w:lang w:val="tr-TR"/>
        </w:rPr>
        <w:t xml:space="preserve">katkı maddesi </w:t>
      </w:r>
      <w:r w:rsidR="00DE75E1" w:rsidRPr="007C2422">
        <w:rPr>
          <w:rStyle w:val="Vurgu"/>
          <w:i w:val="0"/>
          <w:sz w:val="24"/>
          <w:szCs w:val="24"/>
          <w:lang w:val="tr-TR"/>
        </w:rPr>
        <w:t>olmasının yanı sıra traktör motor yağı</w:t>
      </w:r>
      <w:r w:rsidR="00607429" w:rsidRPr="007C2422">
        <w:rPr>
          <w:rStyle w:val="Vurgu"/>
          <w:i w:val="0"/>
          <w:sz w:val="24"/>
          <w:szCs w:val="24"/>
          <w:lang w:val="tr-TR"/>
        </w:rPr>
        <w:t xml:space="preserve"> katkı maddesi olarak</w:t>
      </w:r>
      <w:r w:rsidR="00DE75E1" w:rsidRPr="007C2422">
        <w:rPr>
          <w:rStyle w:val="Vurgu"/>
          <w:i w:val="0"/>
          <w:sz w:val="24"/>
          <w:szCs w:val="24"/>
          <w:lang w:val="tr-TR"/>
        </w:rPr>
        <w:t xml:space="preserve"> da kullanılabilen </w:t>
      </w:r>
      <w:r>
        <w:rPr>
          <w:rStyle w:val="Vurgu"/>
          <w:b/>
          <w:i w:val="0"/>
          <w:color w:val="FF0000"/>
          <w:sz w:val="24"/>
          <w:szCs w:val="24"/>
          <w:lang w:val="tr-TR"/>
        </w:rPr>
        <w:t xml:space="preserve">TCTEK PROFESYONEL </w:t>
      </w:r>
      <w:r w:rsidR="00607429" w:rsidRPr="007C2422">
        <w:rPr>
          <w:rStyle w:val="Vurgu"/>
          <w:b/>
          <w:i w:val="0"/>
          <w:color w:val="FF0000"/>
          <w:sz w:val="24"/>
          <w:szCs w:val="24"/>
          <w:lang w:val="tr-TR"/>
        </w:rPr>
        <w:t>ZIRHLAMA FORMÜLÜ</w:t>
      </w:r>
      <w:r w:rsidR="00607429" w:rsidRPr="007C2422">
        <w:rPr>
          <w:rStyle w:val="Vurgu"/>
          <w:i w:val="0"/>
          <w:color w:val="FF0000"/>
          <w:sz w:val="24"/>
          <w:szCs w:val="24"/>
          <w:lang w:val="tr-TR"/>
        </w:rPr>
        <w:t xml:space="preserve"> </w:t>
      </w:r>
      <w:r w:rsidR="00607429" w:rsidRPr="007C2422">
        <w:rPr>
          <w:rStyle w:val="Vurgu"/>
          <w:i w:val="0"/>
          <w:sz w:val="24"/>
          <w:szCs w:val="24"/>
          <w:lang w:val="tr-TR"/>
        </w:rPr>
        <w:t>sıvı</w:t>
      </w:r>
      <w:r w:rsidR="00DE75E1" w:rsidRPr="007C2422">
        <w:rPr>
          <w:rStyle w:val="Vurgu"/>
          <w:i w:val="0"/>
          <w:sz w:val="24"/>
          <w:szCs w:val="24"/>
          <w:lang w:val="tr-TR"/>
        </w:rPr>
        <w:t xml:space="preserve"> geliştirmiştir. Bu dizel traktör yağı, farklı zorluklara yanıt verecek şekilde ayar</w:t>
      </w:r>
      <w:r w:rsidR="00607429" w:rsidRPr="007C2422">
        <w:rPr>
          <w:rStyle w:val="Vurgu"/>
          <w:i w:val="0"/>
          <w:sz w:val="24"/>
          <w:szCs w:val="24"/>
          <w:lang w:val="tr-TR"/>
        </w:rPr>
        <w:t>lanmıştır ve bu da onu üstün zırhlama katkı maddesi</w:t>
      </w:r>
      <w:r w:rsidR="00DE75E1" w:rsidRPr="007C2422">
        <w:rPr>
          <w:rStyle w:val="Vurgu"/>
          <w:i w:val="0"/>
          <w:sz w:val="24"/>
          <w:szCs w:val="24"/>
          <w:lang w:val="tr-TR"/>
        </w:rPr>
        <w:t xml:space="preserve"> biri yapar.</w:t>
      </w:r>
    </w:p>
    <w:p w:rsidR="00E20DB7" w:rsidRDefault="00E20DB7" w:rsidP="00607429">
      <w:pPr>
        <w:jc w:val="center"/>
        <w:rPr>
          <w:rStyle w:val="Vurgu"/>
          <w:b/>
          <w:color w:val="FF0000"/>
          <w:sz w:val="24"/>
          <w:szCs w:val="24"/>
          <w:lang w:val="tr-TR"/>
        </w:rPr>
      </w:pPr>
    </w:p>
    <w:p w:rsidR="00E20DB7" w:rsidRDefault="00330A80" w:rsidP="00607429">
      <w:pPr>
        <w:jc w:val="center"/>
        <w:rPr>
          <w:rStyle w:val="Vurgu"/>
          <w:b/>
          <w:color w:val="FF0000"/>
          <w:sz w:val="24"/>
          <w:szCs w:val="24"/>
          <w:lang w:val="tr-TR"/>
        </w:rPr>
      </w:pPr>
      <w:r>
        <w:rPr>
          <w:b/>
          <w:i/>
          <w:iCs/>
          <w:noProof/>
          <w:color w:val="FF0000"/>
          <w:sz w:val="24"/>
          <w:szCs w:val="24"/>
          <w:lang w:eastAsia="en-AU"/>
        </w:rPr>
        <w:drawing>
          <wp:anchor distT="0" distB="0" distL="114300" distR="114300" simplePos="0" relativeHeight="251680768" behindDoc="0" locked="0" layoutInCell="1" allowOverlap="1" wp14:anchorId="13BA89DF" wp14:editId="7647E954">
            <wp:simplePos x="0" y="0"/>
            <wp:positionH relativeFrom="column">
              <wp:posOffset>253659</wp:posOffset>
            </wp:positionH>
            <wp:positionV relativeFrom="paragraph">
              <wp:posOffset>278178</wp:posOffset>
            </wp:positionV>
            <wp:extent cx="1732915" cy="2299335"/>
            <wp:effectExtent l="0" t="0" r="635" b="5715"/>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 LİTRE.png"/>
                    <pic:cNvPicPr/>
                  </pic:nvPicPr>
                  <pic:blipFill>
                    <a:blip r:embed="rId27">
                      <a:extLst>
                        <a:ext uri="{28A0092B-C50C-407E-A947-70E740481C1C}">
                          <a14:useLocalDpi xmlns:a14="http://schemas.microsoft.com/office/drawing/2010/main" val="0"/>
                        </a:ext>
                      </a:extLst>
                    </a:blip>
                    <a:stretch>
                      <a:fillRect/>
                    </a:stretch>
                  </pic:blipFill>
                  <pic:spPr>
                    <a:xfrm>
                      <a:off x="0" y="0"/>
                      <a:ext cx="1732915" cy="2299335"/>
                    </a:xfrm>
                    <a:prstGeom prst="rect">
                      <a:avLst/>
                    </a:prstGeom>
                  </pic:spPr>
                </pic:pic>
              </a:graphicData>
            </a:graphic>
            <wp14:sizeRelH relativeFrom="page">
              <wp14:pctWidth>0</wp14:pctWidth>
            </wp14:sizeRelH>
            <wp14:sizeRelV relativeFrom="page">
              <wp14:pctHeight>0</wp14:pctHeight>
            </wp14:sizeRelV>
          </wp:anchor>
        </w:drawing>
      </w:r>
    </w:p>
    <w:p w:rsidR="00E20DB7" w:rsidRDefault="00330A80" w:rsidP="00607429">
      <w:pPr>
        <w:jc w:val="center"/>
        <w:rPr>
          <w:rStyle w:val="Vurgu"/>
          <w:b/>
          <w:color w:val="FF0000"/>
          <w:sz w:val="24"/>
          <w:szCs w:val="24"/>
          <w:lang w:val="tr-TR"/>
        </w:rPr>
      </w:pPr>
      <w:r>
        <w:rPr>
          <w:b/>
          <w:i/>
          <w:iCs/>
          <w:noProof/>
          <w:color w:val="FF0000"/>
          <w:sz w:val="24"/>
          <w:szCs w:val="24"/>
          <w:lang w:eastAsia="en-AU"/>
        </w:rPr>
        <w:drawing>
          <wp:anchor distT="0" distB="0" distL="114300" distR="114300" simplePos="0" relativeHeight="251682816" behindDoc="0" locked="0" layoutInCell="1" allowOverlap="1" wp14:anchorId="43C43881" wp14:editId="59B87D1C">
            <wp:simplePos x="0" y="0"/>
            <wp:positionH relativeFrom="column">
              <wp:posOffset>5310164</wp:posOffset>
            </wp:positionH>
            <wp:positionV relativeFrom="paragraph">
              <wp:posOffset>23267</wp:posOffset>
            </wp:positionV>
            <wp:extent cx="1560195" cy="2251710"/>
            <wp:effectExtent l="0" t="0" r="1905"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 LİTR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60195" cy="2251710"/>
                    </a:xfrm>
                    <a:prstGeom prst="rect">
                      <a:avLst/>
                    </a:prstGeom>
                  </pic:spPr>
                </pic:pic>
              </a:graphicData>
            </a:graphic>
            <wp14:sizeRelH relativeFrom="page">
              <wp14:pctWidth>0</wp14:pctWidth>
            </wp14:sizeRelH>
            <wp14:sizeRelV relativeFrom="page">
              <wp14:pctHeight>0</wp14:pctHeight>
            </wp14:sizeRelV>
          </wp:anchor>
        </w:drawing>
      </w:r>
    </w:p>
    <w:p w:rsidR="00E20DB7" w:rsidRDefault="00E20DB7" w:rsidP="00607429">
      <w:pPr>
        <w:jc w:val="center"/>
        <w:rPr>
          <w:rStyle w:val="Vurgu"/>
          <w:b/>
          <w:color w:val="FF0000"/>
          <w:sz w:val="24"/>
          <w:szCs w:val="24"/>
          <w:lang w:val="tr-TR"/>
        </w:rPr>
      </w:pPr>
    </w:p>
    <w:p w:rsidR="00E20DB7" w:rsidRDefault="00E20DB7" w:rsidP="00607429">
      <w:pPr>
        <w:jc w:val="center"/>
        <w:rPr>
          <w:rStyle w:val="Vurgu"/>
          <w:b/>
          <w:color w:val="FF0000"/>
          <w:sz w:val="24"/>
          <w:szCs w:val="24"/>
          <w:lang w:val="tr-TR"/>
        </w:rPr>
      </w:pPr>
    </w:p>
    <w:p w:rsidR="00E20DB7" w:rsidRDefault="00E20DB7" w:rsidP="00607429">
      <w:pPr>
        <w:jc w:val="center"/>
        <w:rPr>
          <w:rStyle w:val="Vurgu"/>
          <w:b/>
          <w:color w:val="FF0000"/>
          <w:sz w:val="24"/>
          <w:szCs w:val="24"/>
          <w:lang w:val="tr-TR"/>
        </w:rPr>
      </w:pPr>
    </w:p>
    <w:p w:rsidR="00E20DB7" w:rsidRDefault="00E20DB7" w:rsidP="00607429">
      <w:pPr>
        <w:jc w:val="center"/>
        <w:rPr>
          <w:rStyle w:val="Vurgu"/>
          <w:b/>
          <w:color w:val="FF0000"/>
          <w:sz w:val="24"/>
          <w:szCs w:val="24"/>
          <w:lang w:val="tr-TR"/>
        </w:rPr>
      </w:pPr>
    </w:p>
    <w:p w:rsidR="00280768" w:rsidRDefault="00280768" w:rsidP="00AE6825">
      <w:pPr>
        <w:rPr>
          <w:rStyle w:val="Vurgu"/>
          <w:b/>
          <w:color w:val="FF0000"/>
          <w:sz w:val="24"/>
          <w:szCs w:val="24"/>
          <w:lang w:val="tr-TR"/>
        </w:rPr>
      </w:pPr>
    </w:p>
    <w:p w:rsidR="00914E65" w:rsidRDefault="00914E65" w:rsidP="00F05F4F">
      <w:pPr>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914E65" w:rsidRDefault="00914E65" w:rsidP="00F05F4F">
      <w:pPr>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914E65" w:rsidRDefault="00914E65" w:rsidP="00F05F4F">
      <w:pPr>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914E65" w:rsidRDefault="00914E65" w:rsidP="00F05F4F">
      <w:pPr>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914E65" w:rsidRDefault="00914E65" w:rsidP="00F05F4F">
      <w:pPr>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DE75E1" w:rsidRPr="00F05F4F" w:rsidRDefault="002742AB" w:rsidP="00F05F4F">
      <w:pPr>
        <w:rPr>
          <w:rStyle w:val="Vurgu"/>
          <w:i w:val="0"/>
          <w:color w:val="FF0000"/>
          <w:sz w:val="32"/>
          <w:szCs w:val="32"/>
          <w:lang w:val="tr-TR"/>
        </w:rPr>
      </w:pPr>
      <w:r w:rsidRPr="00F05F4F">
        <w:rPr>
          <w:iCs/>
          <w:noProof/>
          <w:color w:val="FF0000"/>
          <w:sz w:val="24"/>
          <w:szCs w:val="24"/>
          <w:lang w:eastAsia="en-AU"/>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83840" behindDoc="1" locked="0" layoutInCell="1" allowOverlap="1" wp14:anchorId="73C7BEF1" wp14:editId="50F51BA9">
            <wp:simplePos x="0" y="0"/>
            <wp:positionH relativeFrom="column">
              <wp:posOffset>5624195</wp:posOffset>
            </wp:positionH>
            <wp:positionV relativeFrom="paragraph">
              <wp:posOffset>267335</wp:posOffset>
            </wp:positionV>
            <wp:extent cx="1226820" cy="1764665"/>
            <wp:effectExtent l="0" t="0" r="0" b="6985"/>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ctek 3 pix.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26820" cy="1764665"/>
                    </a:xfrm>
                    <a:prstGeom prst="rect">
                      <a:avLst/>
                    </a:prstGeom>
                  </pic:spPr>
                </pic:pic>
              </a:graphicData>
            </a:graphic>
            <wp14:sizeRelH relativeFrom="page">
              <wp14:pctWidth>0</wp14:pctWidth>
            </wp14:sizeRelH>
            <wp14:sizeRelV relativeFrom="page">
              <wp14:pctHeight>0</wp14:pctHeight>
            </wp14:sizeRelV>
          </wp:anchor>
        </w:drawing>
      </w:r>
      <w:r w:rsidR="00DE75E1" w:rsidRPr="00F05F4F">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GRESLER</w:t>
      </w:r>
    </w:p>
    <w:p w:rsidR="00DE75E1" w:rsidRPr="00F05F4F" w:rsidRDefault="00DE75E1" w:rsidP="00F05F4F">
      <w:pPr>
        <w:jc w:val="both"/>
        <w:rPr>
          <w:rStyle w:val="Vurgu"/>
          <w:i w:val="0"/>
          <w:sz w:val="24"/>
          <w:szCs w:val="24"/>
          <w:lang w:val="tr-TR"/>
        </w:rPr>
      </w:pPr>
      <w:r w:rsidRPr="00F05F4F">
        <w:rPr>
          <w:rStyle w:val="Vurgu"/>
          <w:i w:val="0"/>
          <w:sz w:val="24"/>
          <w:szCs w:val="24"/>
          <w:lang w:val="tr-TR"/>
        </w:rPr>
        <w:t>Tarımsal uygulamalar için kullanılan gresler tipik olarak ağır yüklere, ağır şoklara, suya maruz kalmaya ve sert hava koşullarına dayanacak şekilde tasarlanmıştır. Kaliteli bir hasat makinesine, balya makinesine, mısır toplayıcıya, püskürtücüye veya traktör yağına ihtiyacınız olup olmadığına bakılmaksızın, etkili bir tarımsal yağlayıcı şunları sağlamalıdır:</w:t>
      </w:r>
    </w:p>
    <w:p w:rsidR="00DE75E1" w:rsidRPr="00F05F4F" w:rsidRDefault="00DE75E1" w:rsidP="00F05F4F">
      <w:pPr>
        <w:pStyle w:val="ListeParagraf"/>
        <w:numPr>
          <w:ilvl w:val="0"/>
          <w:numId w:val="3"/>
        </w:numPr>
        <w:jc w:val="both"/>
        <w:rPr>
          <w:rStyle w:val="Vurgu"/>
          <w:i w:val="0"/>
          <w:sz w:val="24"/>
          <w:szCs w:val="24"/>
          <w:lang w:val="tr-TR"/>
        </w:rPr>
      </w:pPr>
      <w:r w:rsidRPr="00F05F4F">
        <w:rPr>
          <w:rStyle w:val="Vurgu"/>
          <w:i w:val="0"/>
          <w:sz w:val="24"/>
          <w:szCs w:val="24"/>
          <w:lang w:val="tr-TR"/>
        </w:rPr>
        <w:t>Koruyucu bariyer - gresler, tarım makinelerini hem sıvı hem de katı kirleticiler tarafından kirlenmeye karşı koruyan ve sızıntıyı önleyen kalın bir tabaka oluşturacak şekilde formüle edilmiştir.</w:t>
      </w:r>
    </w:p>
    <w:p w:rsidR="00DE75E1" w:rsidRPr="00F05F4F" w:rsidRDefault="002742AB" w:rsidP="00F05F4F">
      <w:pPr>
        <w:pStyle w:val="ListeParagraf"/>
        <w:numPr>
          <w:ilvl w:val="0"/>
          <w:numId w:val="3"/>
        </w:numPr>
        <w:jc w:val="both"/>
        <w:rPr>
          <w:rStyle w:val="Vurgu"/>
          <w:i w:val="0"/>
          <w:sz w:val="24"/>
          <w:szCs w:val="24"/>
          <w:lang w:val="tr-TR"/>
        </w:rPr>
      </w:pPr>
      <w:r w:rsidRPr="00F05F4F">
        <w:rPr>
          <w:b/>
          <w:iCs/>
          <w:noProof/>
          <w:color w:val="FF0000"/>
          <w:sz w:val="24"/>
          <w:szCs w:val="24"/>
          <w:lang w:eastAsia="en-AU"/>
        </w:rPr>
        <w:drawing>
          <wp:anchor distT="0" distB="0" distL="114300" distR="114300" simplePos="0" relativeHeight="251685888" behindDoc="1" locked="0" layoutInCell="1" allowOverlap="1" wp14:anchorId="77667E55" wp14:editId="32097898">
            <wp:simplePos x="0" y="0"/>
            <wp:positionH relativeFrom="column">
              <wp:posOffset>5626735</wp:posOffset>
            </wp:positionH>
            <wp:positionV relativeFrom="paragraph">
              <wp:posOffset>346710</wp:posOffset>
            </wp:positionV>
            <wp:extent cx="1224280" cy="1760220"/>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ctek 16 ultra pix.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24280" cy="1760220"/>
                    </a:xfrm>
                    <a:prstGeom prst="rect">
                      <a:avLst/>
                    </a:prstGeom>
                  </pic:spPr>
                </pic:pic>
              </a:graphicData>
            </a:graphic>
            <wp14:sizeRelH relativeFrom="page">
              <wp14:pctWidth>0</wp14:pctWidth>
            </wp14:sizeRelH>
            <wp14:sizeRelV relativeFrom="page">
              <wp14:pctHeight>0</wp14:pctHeight>
            </wp14:sizeRelV>
          </wp:anchor>
        </w:drawing>
      </w:r>
      <w:r w:rsidR="00DE75E1" w:rsidRPr="00F05F4F">
        <w:rPr>
          <w:rStyle w:val="Vurgu"/>
          <w:i w:val="0"/>
          <w:sz w:val="24"/>
          <w:szCs w:val="24"/>
          <w:lang w:val="tr-TR"/>
        </w:rPr>
        <w:t>Olağanüstü yağlama - yapışkan özellikleri sayesinde gresler, sürekli yağlamaya izin veren yağlama rezervuarlarının rolünü üstlenir.</w:t>
      </w:r>
    </w:p>
    <w:p w:rsidR="00DE75E1" w:rsidRPr="00F05F4F" w:rsidRDefault="00780AB1" w:rsidP="00F05F4F">
      <w:pPr>
        <w:pStyle w:val="ListeParagraf"/>
        <w:numPr>
          <w:ilvl w:val="0"/>
          <w:numId w:val="3"/>
        </w:numPr>
        <w:jc w:val="both"/>
        <w:rPr>
          <w:rStyle w:val="Vurgu"/>
          <w:i w:val="0"/>
          <w:sz w:val="24"/>
          <w:szCs w:val="24"/>
          <w:lang w:val="tr-TR"/>
        </w:rPr>
      </w:pPr>
      <w:r w:rsidRPr="00F05F4F">
        <w:rPr>
          <w:rStyle w:val="Vurgu"/>
          <w:i w:val="0"/>
          <w:sz w:val="24"/>
          <w:szCs w:val="24"/>
          <w:lang w:val="tr-TR"/>
        </w:rPr>
        <w:t>Oksidiyon</w:t>
      </w:r>
      <w:r w:rsidR="00DE75E1" w:rsidRPr="00F05F4F">
        <w:rPr>
          <w:rStyle w:val="Vurgu"/>
          <w:i w:val="0"/>
          <w:sz w:val="24"/>
          <w:szCs w:val="24"/>
          <w:lang w:val="tr-TR"/>
        </w:rPr>
        <w:t xml:space="preserve"> direnci - yüksek performanslı gresler, hasara karşı koruma sağlayan ve </w:t>
      </w:r>
      <w:r w:rsidR="00005143" w:rsidRPr="00F05F4F">
        <w:rPr>
          <w:rStyle w:val="Vurgu"/>
          <w:i w:val="0"/>
          <w:sz w:val="24"/>
          <w:szCs w:val="24"/>
          <w:lang w:val="tr-TR"/>
        </w:rPr>
        <w:t>malzeme</w:t>
      </w:r>
      <w:r w:rsidR="00DE75E1" w:rsidRPr="00F05F4F">
        <w:rPr>
          <w:rStyle w:val="Vurgu"/>
          <w:i w:val="0"/>
          <w:sz w:val="24"/>
          <w:szCs w:val="24"/>
          <w:lang w:val="tr-TR"/>
        </w:rPr>
        <w:t xml:space="preserve"> ömrünü uzatan pas ve korozyon önleme söz konusu olduğunda etkileyici sonuçlarıyla bilinir.</w:t>
      </w:r>
    </w:p>
    <w:p w:rsidR="00DE75E1" w:rsidRPr="00F05F4F" w:rsidRDefault="00DE75E1" w:rsidP="00F05F4F">
      <w:pPr>
        <w:pStyle w:val="ListeParagraf"/>
        <w:numPr>
          <w:ilvl w:val="0"/>
          <w:numId w:val="3"/>
        </w:numPr>
        <w:jc w:val="both"/>
        <w:rPr>
          <w:rStyle w:val="Vurgu"/>
          <w:i w:val="0"/>
          <w:sz w:val="24"/>
          <w:szCs w:val="24"/>
          <w:lang w:val="tr-TR"/>
        </w:rPr>
      </w:pPr>
      <w:r w:rsidRPr="00F05F4F">
        <w:rPr>
          <w:rStyle w:val="Vurgu"/>
          <w:i w:val="0"/>
          <w:sz w:val="24"/>
          <w:szCs w:val="24"/>
          <w:lang w:val="tr-TR"/>
        </w:rPr>
        <w:t>Azaltılmış sürtünme ve yumuşak hareket - bol yağlama, sürtünmeyi azaltmaya yardımcı olur ve daha yüksek performans, daha yüksek verimlilik ve sorunsuz operasyonlar sağlar.</w:t>
      </w:r>
    </w:p>
    <w:p w:rsidR="00DE75E1" w:rsidRPr="00F05F4F" w:rsidRDefault="00DE75E1" w:rsidP="00F05F4F">
      <w:pPr>
        <w:pStyle w:val="ListeParagraf"/>
        <w:numPr>
          <w:ilvl w:val="0"/>
          <w:numId w:val="3"/>
        </w:numPr>
        <w:jc w:val="both"/>
        <w:rPr>
          <w:rStyle w:val="Vurgu"/>
          <w:i w:val="0"/>
          <w:sz w:val="24"/>
          <w:szCs w:val="24"/>
          <w:lang w:val="tr-TR"/>
        </w:rPr>
      </w:pPr>
      <w:r w:rsidRPr="00F05F4F">
        <w:rPr>
          <w:rStyle w:val="Vurgu"/>
          <w:i w:val="0"/>
          <w:sz w:val="24"/>
          <w:szCs w:val="24"/>
          <w:lang w:val="tr-TR"/>
        </w:rPr>
        <w:t xml:space="preserve">Tarım makineleri, </w:t>
      </w:r>
      <w:r w:rsidR="00045884" w:rsidRPr="00F05F4F">
        <w:rPr>
          <w:rStyle w:val="Vurgu"/>
          <w:i w:val="0"/>
          <w:sz w:val="24"/>
          <w:szCs w:val="24"/>
          <w:lang w:val="tr-TR"/>
        </w:rPr>
        <w:t>malzeme</w:t>
      </w:r>
      <w:r w:rsidRPr="00F05F4F">
        <w:rPr>
          <w:rStyle w:val="Vurgu"/>
          <w:i w:val="0"/>
          <w:sz w:val="24"/>
          <w:szCs w:val="24"/>
          <w:lang w:val="tr-TR"/>
        </w:rPr>
        <w:t xml:space="preserve"> ve parçalarının genel performansını artıracak, çalışma süresini artıracak, servis aralıklarını uzatacak, maliyetleri azaltacak ve üretkenliği artıracak yüksek kaliteli gresler talep etmektedir.</w:t>
      </w:r>
    </w:p>
    <w:p w:rsidR="003B70D3" w:rsidRPr="00F05F4F" w:rsidRDefault="002742AB" w:rsidP="00F05F4F">
      <w:pPr>
        <w:jc w:val="both"/>
        <w:rPr>
          <w:rStyle w:val="Vurgu"/>
          <w:i w:val="0"/>
          <w:sz w:val="24"/>
          <w:szCs w:val="24"/>
          <w:lang w:val="tr-TR"/>
        </w:rPr>
      </w:pPr>
      <w:r w:rsidRPr="00F05F4F">
        <w:rPr>
          <w:b/>
          <w:iCs/>
          <w:noProof/>
          <w:color w:val="FF0000"/>
          <w:sz w:val="28"/>
          <w:szCs w:val="28"/>
          <w:lang w:eastAsia="en-AU"/>
        </w:rPr>
        <w:drawing>
          <wp:anchor distT="0" distB="0" distL="114300" distR="114300" simplePos="0" relativeHeight="251684864" behindDoc="0" locked="0" layoutInCell="1" allowOverlap="1" wp14:anchorId="7D8897CC" wp14:editId="7C346285">
            <wp:simplePos x="0" y="0"/>
            <wp:positionH relativeFrom="column">
              <wp:posOffset>5581337</wp:posOffset>
            </wp:positionH>
            <wp:positionV relativeFrom="paragraph">
              <wp:posOffset>102282</wp:posOffset>
            </wp:positionV>
            <wp:extent cx="1258570" cy="1767205"/>
            <wp:effectExtent l="0" t="0" r="0" b="4445"/>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ctek 11 pix.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58570" cy="1767205"/>
                    </a:xfrm>
                    <a:prstGeom prst="rect">
                      <a:avLst/>
                    </a:prstGeom>
                  </pic:spPr>
                </pic:pic>
              </a:graphicData>
            </a:graphic>
            <wp14:sizeRelH relativeFrom="page">
              <wp14:pctWidth>0</wp14:pctWidth>
            </wp14:sizeRelH>
            <wp14:sizeRelV relativeFrom="page">
              <wp14:pctHeight>0</wp14:pctHeight>
            </wp14:sizeRelV>
          </wp:anchor>
        </w:drawing>
      </w:r>
      <w:r w:rsidR="00C90B34" w:rsidRPr="00F05F4F">
        <w:rPr>
          <w:rStyle w:val="Vurgu"/>
          <w:b/>
          <w:i w:val="0"/>
          <w:color w:val="FF0000"/>
          <w:sz w:val="28"/>
          <w:szCs w:val="28"/>
          <w:lang w:val="tr-TR"/>
        </w:rPr>
        <w:t>TCTEK</w:t>
      </w:r>
      <w:r w:rsidR="00C90B34" w:rsidRPr="00F05F4F">
        <w:rPr>
          <w:rStyle w:val="Vurgu"/>
          <w:b/>
          <w:i w:val="0"/>
          <w:color w:val="1F4E79" w:themeColor="accent1" w:themeShade="80"/>
          <w:sz w:val="28"/>
          <w:szCs w:val="28"/>
          <w:lang w:val="tr-TR"/>
        </w:rPr>
        <w:t xml:space="preserve"> 3 </w:t>
      </w:r>
      <w:r w:rsidR="00C90B34" w:rsidRPr="00F05F4F">
        <w:rPr>
          <w:rStyle w:val="Vurgu"/>
          <w:b/>
          <w:i w:val="0"/>
          <w:color w:val="FF0000"/>
          <w:sz w:val="28"/>
          <w:szCs w:val="28"/>
          <w:lang w:val="tr-TR"/>
        </w:rPr>
        <w:t xml:space="preserve">PROFESYONEL </w:t>
      </w:r>
      <w:r w:rsidR="00C90B34" w:rsidRPr="00F05F4F">
        <w:rPr>
          <w:rStyle w:val="Vurgu"/>
          <w:b/>
          <w:i w:val="0"/>
          <w:color w:val="1F4E79" w:themeColor="accent1" w:themeShade="80"/>
          <w:sz w:val="28"/>
          <w:szCs w:val="28"/>
          <w:lang w:val="tr-TR"/>
        </w:rPr>
        <w:t>LİTYUM</w:t>
      </w:r>
      <w:r w:rsidR="00C90B34" w:rsidRPr="00F05F4F">
        <w:rPr>
          <w:rStyle w:val="Vurgu"/>
          <w:i w:val="0"/>
          <w:color w:val="FF0000"/>
          <w:sz w:val="24"/>
          <w:szCs w:val="24"/>
          <w:lang w:val="tr-TR"/>
        </w:rPr>
        <w:t xml:space="preserve"> </w:t>
      </w:r>
      <w:r w:rsidR="00C90B34" w:rsidRPr="00F05F4F">
        <w:rPr>
          <w:rStyle w:val="Vurgu"/>
          <w:i w:val="0"/>
          <w:sz w:val="24"/>
          <w:szCs w:val="24"/>
          <w:lang w:val="tr-TR"/>
        </w:rPr>
        <w:t xml:space="preserve">yakut, </w:t>
      </w:r>
      <w:r w:rsidR="00780AB1" w:rsidRPr="00F05F4F">
        <w:rPr>
          <w:rStyle w:val="Vurgu"/>
          <w:b/>
          <w:i w:val="0"/>
          <w:color w:val="FF0000"/>
          <w:sz w:val="28"/>
          <w:szCs w:val="28"/>
          <w:lang w:val="tr-TR"/>
        </w:rPr>
        <w:t xml:space="preserve">TCTEK </w:t>
      </w:r>
      <w:r w:rsidR="00780AB1" w:rsidRPr="00F05F4F">
        <w:rPr>
          <w:rStyle w:val="Vurgu"/>
          <w:b/>
          <w:i w:val="0"/>
          <w:color w:val="1F4E79" w:themeColor="accent1" w:themeShade="80"/>
          <w:sz w:val="28"/>
          <w:szCs w:val="28"/>
          <w:lang w:val="tr-TR"/>
        </w:rPr>
        <w:t>11</w:t>
      </w:r>
      <w:r w:rsidR="00780AB1" w:rsidRPr="00F05F4F">
        <w:rPr>
          <w:rStyle w:val="Vurgu"/>
          <w:b/>
          <w:i w:val="0"/>
          <w:color w:val="FF0000"/>
          <w:sz w:val="28"/>
          <w:szCs w:val="28"/>
          <w:lang w:val="tr-TR"/>
        </w:rPr>
        <w:t xml:space="preserve"> PROFESYONEL </w:t>
      </w:r>
      <w:r w:rsidR="00780AB1" w:rsidRPr="00F05F4F">
        <w:rPr>
          <w:rStyle w:val="Vurgu"/>
          <w:b/>
          <w:i w:val="0"/>
          <w:color w:val="1F4E79" w:themeColor="accent1" w:themeShade="80"/>
          <w:sz w:val="28"/>
          <w:szCs w:val="28"/>
          <w:lang w:val="tr-TR"/>
        </w:rPr>
        <w:t>LİTYUM</w:t>
      </w:r>
      <w:r w:rsidR="00586AF4" w:rsidRPr="00F05F4F">
        <w:rPr>
          <w:rStyle w:val="Vurgu"/>
          <w:i w:val="0"/>
          <w:sz w:val="24"/>
          <w:szCs w:val="24"/>
          <w:lang w:val="tr-TR"/>
        </w:rPr>
        <w:t xml:space="preserve"> yakut,</w:t>
      </w:r>
      <w:r w:rsidR="00C90B34" w:rsidRPr="00F05F4F">
        <w:rPr>
          <w:rStyle w:val="Vurgu"/>
          <w:i w:val="0"/>
          <w:sz w:val="24"/>
          <w:szCs w:val="24"/>
          <w:lang w:val="tr-TR"/>
        </w:rPr>
        <w:t xml:space="preserve"> ,</w:t>
      </w:r>
      <w:r w:rsidR="00586AF4" w:rsidRPr="00F05F4F">
        <w:rPr>
          <w:rStyle w:val="Vurgu"/>
          <w:i w:val="0"/>
          <w:sz w:val="24"/>
          <w:szCs w:val="24"/>
          <w:lang w:val="tr-TR"/>
        </w:rPr>
        <w:t xml:space="preserve"> </w:t>
      </w:r>
      <w:r w:rsidR="00586AF4" w:rsidRPr="00F05F4F">
        <w:rPr>
          <w:rStyle w:val="Vurgu"/>
          <w:b/>
          <w:i w:val="0"/>
          <w:color w:val="FF0000"/>
          <w:sz w:val="28"/>
          <w:szCs w:val="28"/>
          <w:lang w:val="tr-TR"/>
        </w:rPr>
        <w:t>TCTEK</w:t>
      </w:r>
      <w:r w:rsidR="00780AB1" w:rsidRPr="00F05F4F">
        <w:rPr>
          <w:rStyle w:val="Vurgu"/>
          <w:i w:val="0"/>
          <w:sz w:val="28"/>
          <w:szCs w:val="28"/>
          <w:lang w:val="tr-TR"/>
        </w:rPr>
        <w:t xml:space="preserve"> </w:t>
      </w:r>
      <w:r w:rsidR="00780AB1" w:rsidRPr="00F05F4F">
        <w:rPr>
          <w:rStyle w:val="Vurgu"/>
          <w:b/>
          <w:i w:val="0"/>
          <w:color w:val="1F4E79" w:themeColor="accent1" w:themeShade="80"/>
          <w:sz w:val="28"/>
          <w:szCs w:val="28"/>
          <w:lang w:val="tr-TR"/>
        </w:rPr>
        <w:t>16 U</w:t>
      </w:r>
      <w:r w:rsidR="00780AB1" w:rsidRPr="00F05F4F">
        <w:rPr>
          <w:rStyle w:val="Vurgu"/>
          <w:b/>
          <w:i w:val="0"/>
          <w:color w:val="FF0000"/>
          <w:sz w:val="28"/>
          <w:szCs w:val="28"/>
          <w:lang w:val="tr-TR"/>
        </w:rPr>
        <w:t>L</w:t>
      </w:r>
      <w:r w:rsidR="00780AB1" w:rsidRPr="00F05F4F">
        <w:rPr>
          <w:rStyle w:val="Vurgu"/>
          <w:b/>
          <w:i w:val="0"/>
          <w:color w:val="1F4E79" w:themeColor="accent1" w:themeShade="80"/>
          <w:sz w:val="28"/>
          <w:szCs w:val="28"/>
          <w:lang w:val="tr-TR"/>
        </w:rPr>
        <w:t>T</w:t>
      </w:r>
      <w:r w:rsidR="00780AB1" w:rsidRPr="00F05F4F">
        <w:rPr>
          <w:rStyle w:val="Vurgu"/>
          <w:b/>
          <w:i w:val="0"/>
          <w:color w:val="FF0000"/>
          <w:sz w:val="28"/>
          <w:szCs w:val="28"/>
          <w:lang w:val="tr-TR"/>
        </w:rPr>
        <w:t>R</w:t>
      </w:r>
      <w:r w:rsidR="00780AB1" w:rsidRPr="00F05F4F">
        <w:rPr>
          <w:rStyle w:val="Vurgu"/>
          <w:b/>
          <w:i w:val="0"/>
          <w:color w:val="1F4E79" w:themeColor="accent1" w:themeShade="80"/>
          <w:sz w:val="28"/>
          <w:szCs w:val="28"/>
          <w:lang w:val="tr-TR"/>
        </w:rPr>
        <w:t>A</w:t>
      </w:r>
      <w:r w:rsidR="00586AF4" w:rsidRPr="00F05F4F">
        <w:rPr>
          <w:rStyle w:val="Vurgu"/>
          <w:b/>
          <w:i w:val="0"/>
          <w:color w:val="FF0000"/>
          <w:sz w:val="28"/>
          <w:szCs w:val="28"/>
          <w:u w:val="single"/>
          <w:vertAlign w:val="superscript"/>
          <w:lang w:val="tr-TR"/>
        </w:rPr>
        <w:t>Y</w:t>
      </w:r>
      <w:r w:rsidR="00586AF4" w:rsidRPr="00F05F4F">
        <w:rPr>
          <w:rStyle w:val="Vurgu"/>
          <w:b/>
          <w:i w:val="0"/>
          <w:color w:val="1F4E79" w:themeColor="accent1" w:themeShade="80"/>
          <w:sz w:val="28"/>
          <w:szCs w:val="28"/>
          <w:u w:val="single"/>
          <w:vertAlign w:val="superscript"/>
          <w:lang w:val="tr-TR"/>
        </w:rPr>
        <w:t>E</w:t>
      </w:r>
      <w:r w:rsidR="00586AF4" w:rsidRPr="00F05F4F">
        <w:rPr>
          <w:rStyle w:val="Vurgu"/>
          <w:b/>
          <w:i w:val="0"/>
          <w:color w:val="FF0000"/>
          <w:sz w:val="28"/>
          <w:szCs w:val="28"/>
          <w:u w:val="single"/>
          <w:vertAlign w:val="superscript"/>
          <w:lang w:val="tr-TR"/>
        </w:rPr>
        <w:t>N</w:t>
      </w:r>
      <w:r w:rsidR="00586AF4" w:rsidRPr="00F05F4F">
        <w:rPr>
          <w:rStyle w:val="Vurgu"/>
          <w:b/>
          <w:i w:val="0"/>
          <w:color w:val="1F4E79" w:themeColor="accent1" w:themeShade="80"/>
          <w:sz w:val="28"/>
          <w:szCs w:val="28"/>
          <w:u w:val="single"/>
          <w:vertAlign w:val="superscript"/>
          <w:lang w:val="tr-TR"/>
        </w:rPr>
        <w:t>İ</w:t>
      </w:r>
      <w:r w:rsidR="00780AB1" w:rsidRPr="00F05F4F">
        <w:rPr>
          <w:rStyle w:val="Vurgu"/>
          <w:b/>
          <w:i w:val="0"/>
          <w:color w:val="FF0000"/>
          <w:sz w:val="28"/>
          <w:szCs w:val="28"/>
          <w:lang w:val="tr-TR"/>
        </w:rPr>
        <w:t xml:space="preserve"> PROFESYONEL</w:t>
      </w:r>
      <w:r w:rsidR="00586AF4" w:rsidRPr="00F05F4F">
        <w:rPr>
          <w:rStyle w:val="Vurgu"/>
          <w:i w:val="0"/>
          <w:color w:val="FF0000"/>
          <w:sz w:val="24"/>
          <w:szCs w:val="24"/>
          <w:lang w:val="tr-TR"/>
        </w:rPr>
        <w:t xml:space="preserve"> </w:t>
      </w:r>
      <w:r w:rsidR="00586AF4" w:rsidRPr="00F05F4F">
        <w:rPr>
          <w:rStyle w:val="Vurgu"/>
          <w:i w:val="0"/>
          <w:sz w:val="24"/>
          <w:szCs w:val="24"/>
          <w:lang w:val="tr-TR"/>
        </w:rPr>
        <w:t>açık sarı</w:t>
      </w:r>
      <w:r w:rsidR="00C90B34" w:rsidRPr="00F05F4F">
        <w:rPr>
          <w:rStyle w:val="Vurgu"/>
          <w:i w:val="0"/>
          <w:sz w:val="24"/>
          <w:szCs w:val="24"/>
          <w:lang w:val="tr-TR"/>
        </w:rPr>
        <w:t>,</w:t>
      </w:r>
      <w:r w:rsidR="00780AB1" w:rsidRPr="00F05F4F">
        <w:rPr>
          <w:rStyle w:val="Vurgu"/>
          <w:i w:val="0"/>
          <w:sz w:val="24"/>
          <w:szCs w:val="24"/>
          <w:lang w:val="tr-TR"/>
        </w:rPr>
        <w:t xml:space="preserve"> çok amaçlı </w:t>
      </w:r>
      <w:r w:rsidR="00586AF4" w:rsidRPr="00F05F4F">
        <w:rPr>
          <w:rStyle w:val="Vurgu"/>
          <w:i w:val="0"/>
          <w:sz w:val="24"/>
          <w:szCs w:val="24"/>
          <w:lang w:val="tr-TR"/>
        </w:rPr>
        <w:t xml:space="preserve">karmaşık </w:t>
      </w:r>
      <w:r w:rsidR="00586AF4" w:rsidRPr="00914E65">
        <w:rPr>
          <w:rStyle w:val="Vurgu"/>
          <w:b/>
          <w:i w:val="0"/>
          <w:color w:val="FF0000"/>
          <w:sz w:val="28"/>
          <w:szCs w:val="28"/>
          <w:lang w:val="tr-TR"/>
        </w:rPr>
        <w:t>TCTEK</w:t>
      </w:r>
      <w:r w:rsidR="00DE75E1" w:rsidRPr="00F05F4F">
        <w:rPr>
          <w:rStyle w:val="Vurgu"/>
          <w:b/>
          <w:i w:val="0"/>
          <w:color w:val="FF0000"/>
          <w:sz w:val="24"/>
          <w:szCs w:val="24"/>
          <w:lang w:val="tr-TR"/>
        </w:rPr>
        <w:t xml:space="preserve"> </w:t>
      </w:r>
      <w:r w:rsidR="00DE75E1" w:rsidRPr="00F05F4F">
        <w:rPr>
          <w:rStyle w:val="Vurgu"/>
          <w:i w:val="0"/>
          <w:sz w:val="24"/>
          <w:szCs w:val="24"/>
          <w:lang w:val="tr-TR"/>
        </w:rPr>
        <w:t>gresleri</w:t>
      </w:r>
      <w:r w:rsidR="00586AF4" w:rsidRPr="00F05F4F">
        <w:rPr>
          <w:rStyle w:val="Vurgu"/>
          <w:i w:val="0"/>
          <w:sz w:val="24"/>
          <w:szCs w:val="24"/>
          <w:lang w:val="tr-TR"/>
        </w:rPr>
        <w:t xml:space="preserve"> gibi</w:t>
      </w:r>
      <w:r w:rsidR="00DE75E1" w:rsidRPr="00F05F4F">
        <w:rPr>
          <w:rStyle w:val="Vurgu"/>
          <w:i w:val="0"/>
          <w:sz w:val="24"/>
          <w:szCs w:val="24"/>
          <w:lang w:val="tr-TR"/>
        </w:rPr>
        <w:t>, üstün koruma, eşsiz performans ve aşırı dayanıklılık sağlayan yüksek kaliteli bileşenlerle formüle edilmiştir.</w:t>
      </w:r>
    </w:p>
    <w:p w:rsidR="00DE75E1" w:rsidRPr="00F05F4F" w:rsidRDefault="00DE75E1" w:rsidP="002742AB">
      <w:pPr>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05F4F">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ETKİN YAĞLAMA YÖNETİMİ İÇİN GEREKLİ ÖNLEMLER</w:t>
      </w:r>
    </w:p>
    <w:p w:rsidR="00DE75E1" w:rsidRPr="00F05F4F" w:rsidRDefault="00DE75E1" w:rsidP="00824DE2">
      <w:pPr>
        <w:jc w:val="both"/>
        <w:rPr>
          <w:rStyle w:val="Vurgu"/>
          <w:i w:val="0"/>
          <w:sz w:val="24"/>
          <w:szCs w:val="24"/>
          <w:lang w:val="tr-TR"/>
        </w:rPr>
      </w:pPr>
      <w:r w:rsidRPr="00F05F4F">
        <w:rPr>
          <w:rStyle w:val="Vurgu"/>
          <w:i w:val="0"/>
          <w:sz w:val="24"/>
          <w:szCs w:val="24"/>
          <w:lang w:val="tr-TR"/>
        </w:rPr>
        <w:t>Tarım makineleriniz için doğru yağlayıcıya sahip olduğunuzda, tam potansiyelini gerçekleştirmek için doğru şekilde nasıl depolayacağınızı, uygulayacağınızı ve izleyeceğinizi öğrenmeniz gerekir. Etkili yağlama yönetimi aşağıdakilerden oluşur:</w:t>
      </w:r>
    </w:p>
    <w:p w:rsidR="00DE75E1" w:rsidRPr="00F05F4F" w:rsidRDefault="000A180D" w:rsidP="00DE75E1">
      <w:pPr>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05F4F">
        <w:rPr>
          <w:iCs/>
          <w:noProof/>
          <w:sz w:val="24"/>
          <w:szCs w:val="24"/>
          <w:lang w:eastAsia="en-AU"/>
        </w:rPr>
        <w:drawing>
          <wp:anchor distT="0" distB="0" distL="114300" distR="114300" simplePos="0" relativeHeight="251686912" behindDoc="0" locked="0" layoutInCell="1" allowOverlap="1" wp14:anchorId="5C2D8ADA" wp14:editId="5A34B3EC">
            <wp:simplePos x="0" y="0"/>
            <wp:positionH relativeFrom="column">
              <wp:posOffset>8255</wp:posOffset>
            </wp:positionH>
            <wp:positionV relativeFrom="paragraph">
              <wp:posOffset>304193</wp:posOffset>
            </wp:positionV>
            <wp:extent cx="1885315" cy="2397760"/>
            <wp:effectExtent l="0" t="0" r="635"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ack-barrel-oil-spilled-metal-260nw-1977511055 (1).png"/>
                    <pic:cNvPicPr/>
                  </pic:nvPicPr>
                  <pic:blipFill>
                    <a:blip r:embed="rId32">
                      <a:extLst>
                        <a:ext uri="{28A0092B-C50C-407E-A947-70E740481C1C}">
                          <a14:useLocalDpi xmlns:a14="http://schemas.microsoft.com/office/drawing/2010/main" val="0"/>
                        </a:ext>
                      </a:extLst>
                    </a:blip>
                    <a:stretch>
                      <a:fillRect/>
                    </a:stretch>
                  </pic:blipFill>
                  <pic:spPr>
                    <a:xfrm>
                      <a:off x="0" y="0"/>
                      <a:ext cx="1885315" cy="2397760"/>
                    </a:xfrm>
                    <a:prstGeom prst="rect">
                      <a:avLst/>
                    </a:prstGeom>
                  </pic:spPr>
                </pic:pic>
              </a:graphicData>
            </a:graphic>
            <wp14:sizeRelH relativeFrom="page">
              <wp14:pctWidth>0</wp14:pctWidth>
            </wp14:sizeRelH>
            <wp14:sizeRelV relativeFrom="page">
              <wp14:pctHeight>0</wp14:pctHeight>
            </wp14:sizeRelV>
          </wp:anchor>
        </w:drawing>
      </w:r>
      <w:r w:rsidR="00DE75E1" w:rsidRPr="00F05F4F">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UYGUN DEPOLAMA VE TAŞIMA</w:t>
      </w:r>
    </w:p>
    <w:p w:rsidR="00DE75E1" w:rsidRPr="00F05F4F" w:rsidRDefault="00DE75E1" w:rsidP="00824DE2">
      <w:pPr>
        <w:jc w:val="both"/>
        <w:rPr>
          <w:rStyle w:val="Vurgu"/>
          <w:i w:val="0"/>
          <w:sz w:val="24"/>
          <w:szCs w:val="24"/>
          <w:lang w:val="tr-TR"/>
        </w:rPr>
      </w:pPr>
      <w:r w:rsidRPr="00F05F4F">
        <w:rPr>
          <w:rStyle w:val="Vurgu"/>
          <w:i w:val="0"/>
          <w:sz w:val="24"/>
          <w:szCs w:val="24"/>
          <w:lang w:val="tr-TR"/>
        </w:rPr>
        <w:t>Her şeyden ö</w:t>
      </w:r>
      <w:r w:rsidR="00045884" w:rsidRPr="00F05F4F">
        <w:rPr>
          <w:rStyle w:val="Vurgu"/>
          <w:i w:val="0"/>
          <w:sz w:val="24"/>
          <w:szCs w:val="24"/>
          <w:lang w:val="tr-TR"/>
        </w:rPr>
        <w:t>nce, bozulmayı ve kirlenmeyi</w:t>
      </w:r>
      <w:r w:rsidRPr="00F05F4F">
        <w:rPr>
          <w:rStyle w:val="Vurgu"/>
          <w:i w:val="0"/>
          <w:sz w:val="24"/>
          <w:szCs w:val="24"/>
          <w:lang w:val="tr-TR"/>
        </w:rPr>
        <w:t xml:space="preserve"> önlemek için ürünü uygun şekilde saklamayı öğrenmelisiniz. Her ürün, kesin saklama talimatlarıyla birlikte sunulmalıdır, bu nedenle ürünün depolanması, taşınması ve işlenmesi gereken koşullarla ilgili tüm gerekli bilgileri almak kolaydır.</w:t>
      </w:r>
    </w:p>
    <w:p w:rsidR="00DE75E1" w:rsidRPr="00F05F4F" w:rsidRDefault="00B94301" w:rsidP="00B94301">
      <w:pPr>
        <w:jc w:val="both"/>
        <w:rPr>
          <w:rStyle w:val="Vurgu"/>
          <w:i w:val="0"/>
          <w:sz w:val="24"/>
          <w:szCs w:val="24"/>
          <w:lang w:val="tr-TR"/>
        </w:rPr>
      </w:pPr>
      <w:r w:rsidRPr="00F05F4F">
        <w:rPr>
          <w:iCs/>
          <w:noProof/>
          <w:sz w:val="24"/>
          <w:szCs w:val="24"/>
          <w:lang w:eastAsia="en-AU"/>
        </w:rPr>
        <w:drawing>
          <wp:anchor distT="0" distB="0" distL="114300" distR="114300" simplePos="0" relativeHeight="251687936" behindDoc="0" locked="0" layoutInCell="1" allowOverlap="1" wp14:anchorId="2B441CBC" wp14:editId="6F0F2805">
            <wp:simplePos x="0" y="0"/>
            <wp:positionH relativeFrom="column">
              <wp:posOffset>4143375</wp:posOffset>
            </wp:positionH>
            <wp:positionV relativeFrom="paragraph">
              <wp:posOffset>64770</wp:posOffset>
            </wp:positionV>
            <wp:extent cx="2712720" cy="180975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ANS2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12720" cy="1809750"/>
                    </a:xfrm>
                    <a:prstGeom prst="rect">
                      <a:avLst/>
                    </a:prstGeom>
                  </pic:spPr>
                </pic:pic>
              </a:graphicData>
            </a:graphic>
            <wp14:sizeRelH relativeFrom="page">
              <wp14:pctWidth>0</wp14:pctWidth>
            </wp14:sizeRelH>
            <wp14:sizeRelV relativeFrom="page">
              <wp14:pctHeight>0</wp14:pctHeight>
            </wp14:sizeRelV>
          </wp:anchor>
        </w:drawing>
      </w:r>
      <w:r w:rsidR="00DE75E1" w:rsidRPr="00F05F4F">
        <w:rPr>
          <w:rStyle w:val="Vurgu"/>
          <w:i w:val="0"/>
          <w:sz w:val="24"/>
          <w:szCs w:val="24"/>
          <w:lang w:val="tr-TR"/>
        </w:rPr>
        <w:t>Ayrıca, ürün depolama ve nakliye ko</w:t>
      </w:r>
      <w:r w:rsidR="00045884" w:rsidRPr="00F05F4F">
        <w:rPr>
          <w:rStyle w:val="Vurgu"/>
          <w:i w:val="0"/>
          <w:sz w:val="24"/>
          <w:szCs w:val="24"/>
          <w:lang w:val="tr-TR"/>
        </w:rPr>
        <w:t>nus</w:t>
      </w:r>
      <w:r w:rsidR="00005143" w:rsidRPr="00F05F4F">
        <w:rPr>
          <w:rStyle w:val="Vurgu"/>
          <w:i w:val="0"/>
          <w:sz w:val="24"/>
          <w:szCs w:val="24"/>
          <w:lang w:val="tr-TR"/>
        </w:rPr>
        <w:t>unda tavsiye edilen işlem</w:t>
      </w:r>
      <w:r w:rsidR="00045884" w:rsidRPr="00F05F4F">
        <w:rPr>
          <w:rStyle w:val="Vurgu"/>
          <w:i w:val="0"/>
          <w:sz w:val="24"/>
          <w:szCs w:val="24"/>
          <w:lang w:val="tr-TR"/>
        </w:rPr>
        <w:t>lerin</w:t>
      </w:r>
      <w:r w:rsidR="00DE75E1" w:rsidRPr="00F05F4F">
        <w:rPr>
          <w:rStyle w:val="Vurgu"/>
          <w:i w:val="0"/>
          <w:sz w:val="24"/>
          <w:szCs w:val="24"/>
          <w:lang w:val="tr-TR"/>
        </w:rPr>
        <w:t xml:space="preserve"> uyulmas</w:t>
      </w:r>
      <w:r w:rsidR="00005143" w:rsidRPr="00F05F4F">
        <w:rPr>
          <w:rStyle w:val="Vurgu"/>
          <w:i w:val="0"/>
          <w:sz w:val="24"/>
          <w:szCs w:val="24"/>
          <w:lang w:val="tr-TR"/>
        </w:rPr>
        <w:t>ı, yetersiz standart ve işlem</w:t>
      </w:r>
      <w:r w:rsidR="00DE75E1" w:rsidRPr="00F05F4F">
        <w:rPr>
          <w:rStyle w:val="Vurgu"/>
          <w:i w:val="0"/>
          <w:sz w:val="24"/>
          <w:szCs w:val="24"/>
          <w:lang w:val="tr-TR"/>
        </w:rPr>
        <w:t>lerin uygulanması sonucunda ortaya çıkabilecek sağlık, güvenlik ve çevresel tehlikeleri en aza indirir. Ayrıca, ürünü tavsiye edildiği şekilde kullanırsanız, performansını en üst düzeye çıkaracak ve tüm temel özelliklerini koruyacaksınız.</w:t>
      </w:r>
      <w:r w:rsidR="000A180D">
        <w:rPr>
          <w:rStyle w:val="Vurgu"/>
          <w:i w:val="0"/>
          <w:sz w:val="24"/>
          <w:szCs w:val="24"/>
          <w:lang w:val="tr-TR"/>
        </w:rPr>
        <w:t xml:space="preserve"> </w:t>
      </w:r>
      <w:r w:rsidR="00DE75E1" w:rsidRPr="00F05F4F">
        <w:rPr>
          <w:rStyle w:val="Vurgu"/>
          <w:i w:val="0"/>
          <w:sz w:val="24"/>
          <w:szCs w:val="24"/>
          <w:lang w:val="tr-TR"/>
        </w:rPr>
        <w:t>Her şeyi doğru yaptığınızdan emin olmak için yağlama alanındaki uzmanlara danışın ve gerektiğinde çalışanları eğitim almaya teşvik edin.</w:t>
      </w:r>
    </w:p>
    <w:p w:rsidR="002742AB" w:rsidRDefault="002742AB" w:rsidP="00180F7D">
      <w:pPr>
        <w:rPr>
          <w:rStyle w:val="Vurgu"/>
          <w:b/>
          <w:color w:val="FF0000"/>
          <w:sz w:val="24"/>
          <w:szCs w:val="24"/>
          <w:lang w:val="tr-TR"/>
        </w:rPr>
      </w:pPr>
    </w:p>
    <w:p w:rsidR="00180F7D" w:rsidRPr="00702A7A" w:rsidRDefault="00180F7D" w:rsidP="00180F7D">
      <w:pPr>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02A7A">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YAĞLAYICININ DOĞRU UYGULAMASI</w:t>
      </w:r>
    </w:p>
    <w:p w:rsidR="00180F7D" w:rsidRPr="00702A7A" w:rsidRDefault="00167B8F" w:rsidP="00702A7A">
      <w:pPr>
        <w:jc w:val="both"/>
        <w:rPr>
          <w:rStyle w:val="Vurgu"/>
          <w:i w:val="0"/>
          <w:sz w:val="24"/>
          <w:szCs w:val="24"/>
          <w:lang w:val="tr-TR"/>
        </w:rPr>
      </w:pPr>
      <w:r w:rsidRPr="00702A7A">
        <w:rPr>
          <w:iCs/>
          <w:noProof/>
          <w:sz w:val="24"/>
          <w:szCs w:val="24"/>
          <w:lang w:eastAsia="en-AU"/>
        </w:rPr>
        <w:drawing>
          <wp:anchor distT="0" distB="0" distL="114300" distR="114300" simplePos="0" relativeHeight="251689984" behindDoc="0" locked="0" layoutInCell="1" allowOverlap="1" wp14:anchorId="019EC340" wp14:editId="42B517C3">
            <wp:simplePos x="0" y="0"/>
            <wp:positionH relativeFrom="column">
              <wp:posOffset>4951095</wp:posOffset>
            </wp:positionH>
            <wp:positionV relativeFrom="paragraph">
              <wp:posOffset>76200</wp:posOffset>
            </wp:positionV>
            <wp:extent cx="1812290" cy="1812290"/>
            <wp:effectExtent l="0" t="0" r="0" b="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75af22b71c2c4032fbdfac86ed1a5868e77912f.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12290" cy="1812290"/>
                    </a:xfrm>
                    <a:prstGeom prst="rect">
                      <a:avLst/>
                    </a:prstGeom>
                  </pic:spPr>
                </pic:pic>
              </a:graphicData>
            </a:graphic>
            <wp14:sizeRelH relativeFrom="page">
              <wp14:pctWidth>0</wp14:pctWidth>
            </wp14:sizeRelH>
            <wp14:sizeRelV relativeFrom="page">
              <wp14:pctHeight>0</wp14:pctHeight>
            </wp14:sizeRelV>
          </wp:anchor>
        </w:drawing>
      </w:r>
      <w:r w:rsidR="00180F7D" w:rsidRPr="00702A7A">
        <w:rPr>
          <w:rStyle w:val="Vurgu"/>
          <w:i w:val="0"/>
          <w:sz w:val="24"/>
          <w:szCs w:val="24"/>
          <w:lang w:val="tr-TR"/>
        </w:rPr>
        <w:t xml:space="preserve">Her yağlayıcı, belirli bir makine parçasını hedef alacak şekilde tasarlanmıştır. Ürünün gerçekten istenen yüzeye ulaştığından emin olmak için, doğru uygulama için gereken tüm adımlara </w:t>
      </w:r>
      <w:r w:rsidR="00045884" w:rsidRPr="00702A7A">
        <w:rPr>
          <w:rStyle w:val="Vurgu"/>
          <w:i w:val="0"/>
          <w:sz w:val="24"/>
          <w:szCs w:val="24"/>
          <w:lang w:val="tr-TR"/>
        </w:rPr>
        <w:t>hâkim</w:t>
      </w:r>
      <w:r w:rsidR="00180F7D" w:rsidRPr="00702A7A">
        <w:rPr>
          <w:rStyle w:val="Vurgu"/>
          <w:i w:val="0"/>
          <w:sz w:val="24"/>
          <w:szCs w:val="24"/>
          <w:lang w:val="tr-TR"/>
        </w:rPr>
        <w:t xml:space="preserve"> olmanız gerekir.</w:t>
      </w:r>
    </w:p>
    <w:p w:rsidR="00180F7D" w:rsidRPr="00702A7A" w:rsidRDefault="00180F7D" w:rsidP="00702A7A">
      <w:pPr>
        <w:jc w:val="both"/>
        <w:rPr>
          <w:rStyle w:val="Vurgu"/>
          <w:i w:val="0"/>
          <w:sz w:val="24"/>
          <w:szCs w:val="24"/>
          <w:lang w:val="tr-TR"/>
        </w:rPr>
      </w:pPr>
      <w:r w:rsidRPr="00702A7A">
        <w:rPr>
          <w:rStyle w:val="Vurgu"/>
          <w:i w:val="0"/>
          <w:sz w:val="24"/>
          <w:szCs w:val="24"/>
          <w:lang w:val="tr-TR"/>
        </w:rPr>
        <w:t>İlk adım, her ürünle birlikte gelen talimatlara göre yağlayıcıyı doğru yere uygulamaktır. Üreticiler genellikle etkili bir ürün uygulaması için en uygun olduğu düşünülen koşullardan ve sıcaklıklardan bahseder, bu nedenle bunu da göz önünde bulundurun. Ardından, ürün tavsiyelerine göre yağlayıcı yeniden uygulanmalıdır. Doğru yağlayıcı değiştirme sıklığı aşınmayı uzatır ve her şeyin sorunsuz çalışmasını sağlar. Bir diğer önemli husus, kullanılan yağlayıcı miktarıdır. Yağlayıcınızın tam potansiyeline ulaşmasını istiyorsanız, üretici tarafından sağlanan dozaj talimatlarını izleyin.</w:t>
      </w:r>
    </w:p>
    <w:p w:rsidR="00045884" w:rsidRPr="00702A7A" w:rsidRDefault="00180F7D" w:rsidP="00702A7A">
      <w:pPr>
        <w:jc w:val="both"/>
        <w:rPr>
          <w:rStyle w:val="Vurgu"/>
          <w:i w:val="0"/>
          <w:sz w:val="24"/>
          <w:szCs w:val="24"/>
          <w:lang w:val="tr-TR"/>
        </w:rPr>
      </w:pPr>
      <w:r w:rsidRPr="00702A7A">
        <w:rPr>
          <w:rStyle w:val="Vurgu"/>
          <w:i w:val="0"/>
          <w:sz w:val="24"/>
          <w:szCs w:val="24"/>
          <w:lang w:val="tr-TR"/>
        </w:rPr>
        <w:t>Üretici tarafından sağlanan çalıştırma talimatlarına yakından bakın ve yağlayıcıyı başarılı bir şekilde uygulamak için gereken tüm bilgileri bulacaksınız. Başka sorularınız varsa, üreticiyle iletişime geçmekten ve tavsiye ve desteklerini istemekten çekinmeyin.</w:t>
      </w:r>
    </w:p>
    <w:p w:rsidR="00167B8F" w:rsidRPr="00702A7A" w:rsidRDefault="00180F7D" w:rsidP="00180F7D">
      <w:pPr>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02A7A">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DÜZENLİ ANALİZ VE İZLEME</w:t>
      </w:r>
    </w:p>
    <w:p w:rsidR="00180F7D" w:rsidRPr="00702A7A" w:rsidRDefault="002742AB" w:rsidP="00702A7A">
      <w:pPr>
        <w:jc w:val="both"/>
        <w:rPr>
          <w:rStyle w:val="Vurgu"/>
          <w:b/>
          <w:i w:val="0"/>
          <w:color w:val="FF0000"/>
          <w:sz w:val="24"/>
          <w:szCs w:val="24"/>
          <w:lang w:val="tr-TR"/>
        </w:rPr>
      </w:pPr>
      <w:r w:rsidRPr="00702A7A">
        <w:rPr>
          <w:iCs/>
          <w:noProof/>
          <w:sz w:val="24"/>
          <w:szCs w:val="24"/>
          <w:lang w:eastAsia="en-AU"/>
        </w:rPr>
        <w:drawing>
          <wp:anchor distT="0" distB="0" distL="114300" distR="114300" simplePos="0" relativeHeight="251688960" behindDoc="0" locked="0" layoutInCell="1" allowOverlap="1" wp14:anchorId="28AE407E" wp14:editId="3FECFA30">
            <wp:simplePos x="0" y="0"/>
            <wp:positionH relativeFrom="column">
              <wp:posOffset>-2236</wp:posOffset>
            </wp:positionH>
            <wp:positionV relativeFrom="paragraph">
              <wp:posOffset>-3755</wp:posOffset>
            </wp:positionV>
            <wp:extent cx="2400300" cy="1905000"/>
            <wp:effectExtent l="0" t="0" r="0" b="0"/>
            <wp:wrapSquare wrapText="bothSides"/>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ther-150.jpg"/>
                    <pic:cNvPicPr/>
                  </pic:nvPicPr>
                  <pic:blipFill>
                    <a:blip r:embed="rId35">
                      <a:extLst>
                        <a:ext uri="{28A0092B-C50C-407E-A947-70E740481C1C}">
                          <a14:useLocalDpi xmlns:a14="http://schemas.microsoft.com/office/drawing/2010/main" val="0"/>
                        </a:ext>
                      </a:extLst>
                    </a:blip>
                    <a:stretch>
                      <a:fillRect/>
                    </a:stretch>
                  </pic:blipFill>
                  <pic:spPr>
                    <a:xfrm>
                      <a:off x="0" y="0"/>
                      <a:ext cx="2400300" cy="1905000"/>
                    </a:xfrm>
                    <a:prstGeom prst="rect">
                      <a:avLst/>
                    </a:prstGeom>
                  </pic:spPr>
                </pic:pic>
              </a:graphicData>
            </a:graphic>
            <wp14:sizeRelH relativeFrom="page">
              <wp14:pctWidth>0</wp14:pctWidth>
            </wp14:sizeRelH>
            <wp14:sizeRelV relativeFrom="page">
              <wp14:pctHeight>0</wp14:pctHeight>
            </wp14:sizeRelV>
          </wp:anchor>
        </w:drawing>
      </w:r>
      <w:r w:rsidR="00180F7D" w:rsidRPr="00702A7A">
        <w:rPr>
          <w:rStyle w:val="Vurgu"/>
          <w:i w:val="0"/>
          <w:sz w:val="24"/>
          <w:szCs w:val="24"/>
          <w:lang w:val="tr-TR"/>
        </w:rPr>
        <w:t>Yağlayıcınızın zaman içinde nasıl davrandığını ve etkilerinin beklenenden daha erken aşınıp aşınmadığını takip etmek, performansında herhangi bir gecikme veya arızayı önlemek istiyorsanız çok önemlidir.</w:t>
      </w:r>
    </w:p>
    <w:p w:rsidR="00180F7D" w:rsidRPr="00702A7A" w:rsidRDefault="00180F7D" w:rsidP="00702A7A">
      <w:pPr>
        <w:jc w:val="both"/>
        <w:rPr>
          <w:rStyle w:val="Vurgu"/>
          <w:i w:val="0"/>
          <w:sz w:val="24"/>
          <w:szCs w:val="24"/>
          <w:lang w:val="tr-TR"/>
        </w:rPr>
      </w:pPr>
      <w:r w:rsidRPr="00702A7A">
        <w:rPr>
          <w:rStyle w:val="Vurgu"/>
          <w:i w:val="0"/>
          <w:sz w:val="24"/>
          <w:szCs w:val="24"/>
          <w:lang w:val="tr-TR"/>
        </w:rPr>
        <w:t xml:space="preserve">Yağlayıcıdan düzenli olarak numune alın ve herhangi bir yağlayıcı bozulması belirtisi hakkında bilgi almak için numuneleri analiz edin. Böyle bir uyarı, ürünün olması gerektiği gibi çalışıp çalışmadığını veya değiştirilmesi gerekip gerekmediğini değerlendirmenize yardımcı olacaktır. Arızalı bir yağlayıcının ciddi mekanik sorunlara neden olması çok muhtemeldir, bu da </w:t>
      </w:r>
      <w:r w:rsidR="00045884" w:rsidRPr="00702A7A">
        <w:rPr>
          <w:rStyle w:val="Vurgu"/>
          <w:i w:val="0"/>
          <w:sz w:val="24"/>
          <w:szCs w:val="24"/>
          <w:lang w:val="tr-TR"/>
        </w:rPr>
        <w:t>malzeme</w:t>
      </w:r>
      <w:r w:rsidRPr="00702A7A">
        <w:rPr>
          <w:rStyle w:val="Vurgu"/>
          <w:i w:val="0"/>
          <w:sz w:val="24"/>
          <w:szCs w:val="24"/>
          <w:lang w:val="tr-TR"/>
        </w:rPr>
        <w:t xml:space="preserve"> aşınmasında ve yıpranmasında artışa, üretkenlik ve karlılıkta azalmaya ve daha yüksek bakım maliyetlerine yol açar.</w:t>
      </w:r>
    </w:p>
    <w:p w:rsidR="00180F7D" w:rsidRPr="00702A7A" w:rsidRDefault="00167B8F" w:rsidP="00702A7A">
      <w:pPr>
        <w:jc w:val="both"/>
        <w:rPr>
          <w:rStyle w:val="Vurgu"/>
          <w:i w:val="0"/>
          <w:sz w:val="24"/>
          <w:szCs w:val="24"/>
          <w:lang w:val="tr-TR"/>
        </w:rPr>
      </w:pPr>
      <w:r w:rsidRPr="00702A7A">
        <w:rPr>
          <w:iCs/>
          <w:noProof/>
          <w:sz w:val="24"/>
          <w:szCs w:val="24"/>
          <w:lang w:eastAsia="en-AU"/>
        </w:rPr>
        <w:drawing>
          <wp:anchor distT="0" distB="0" distL="114300" distR="114300" simplePos="0" relativeHeight="251691008" behindDoc="0" locked="0" layoutInCell="1" allowOverlap="1" wp14:anchorId="4CAF9BB8" wp14:editId="07F5AF8C">
            <wp:simplePos x="0" y="0"/>
            <wp:positionH relativeFrom="column">
              <wp:posOffset>3448050</wp:posOffset>
            </wp:positionH>
            <wp:positionV relativeFrom="paragraph">
              <wp:posOffset>492760</wp:posOffset>
            </wp:positionV>
            <wp:extent cx="3227070" cy="1840865"/>
            <wp:effectExtent l="0" t="0" r="0" b="6985"/>
            <wp:wrapSquare wrapText="bothSides"/>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otor-yagi-secimi-nasil-yapilir-2.png"/>
                    <pic:cNvPicPr/>
                  </pic:nvPicPr>
                  <pic:blipFill>
                    <a:blip r:embed="rId36">
                      <a:extLst>
                        <a:ext uri="{28A0092B-C50C-407E-A947-70E740481C1C}">
                          <a14:useLocalDpi xmlns:a14="http://schemas.microsoft.com/office/drawing/2010/main" val="0"/>
                        </a:ext>
                      </a:extLst>
                    </a:blip>
                    <a:stretch>
                      <a:fillRect/>
                    </a:stretch>
                  </pic:blipFill>
                  <pic:spPr>
                    <a:xfrm>
                      <a:off x="0" y="0"/>
                      <a:ext cx="3227070" cy="1840865"/>
                    </a:xfrm>
                    <a:prstGeom prst="rect">
                      <a:avLst/>
                    </a:prstGeom>
                  </pic:spPr>
                </pic:pic>
              </a:graphicData>
            </a:graphic>
            <wp14:sizeRelH relativeFrom="page">
              <wp14:pctWidth>0</wp14:pctWidth>
            </wp14:sizeRelH>
            <wp14:sizeRelV relativeFrom="page">
              <wp14:pctHeight>0</wp14:pctHeight>
            </wp14:sizeRelV>
          </wp:anchor>
        </w:drawing>
      </w:r>
      <w:r w:rsidR="00180F7D" w:rsidRPr="00702A7A">
        <w:rPr>
          <w:rStyle w:val="Vurgu"/>
          <w:i w:val="0"/>
          <w:sz w:val="24"/>
          <w:szCs w:val="24"/>
          <w:lang w:val="tr-TR"/>
        </w:rPr>
        <w:t xml:space="preserve">Madeni yağlarınızın durumunu izlemek için zamanınız veya kaynaklarınız </w:t>
      </w:r>
      <w:r w:rsidR="00045884" w:rsidRPr="00702A7A">
        <w:rPr>
          <w:rStyle w:val="Vurgu"/>
          <w:i w:val="0"/>
          <w:sz w:val="24"/>
          <w:szCs w:val="24"/>
          <w:lang w:val="tr-TR"/>
        </w:rPr>
        <w:t>yoksa</w:t>
      </w:r>
      <w:r w:rsidR="00180F7D" w:rsidRPr="00702A7A">
        <w:rPr>
          <w:rStyle w:val="Vurgu"/>
          <w:i w:val="0"/>
          <w:sz w:val="24"/>
          <w:szCs w:val="24"/>
          <w:lang w:val="tr-TR"/>
        </w:rPr>
        <w:t xml:space="preserve"> her zaman sizin yerinize izleme hizmetleri sunan bir şirketle iletişime geçebilirsiniz.</w:t>
      </w:r>
    </w:p>
    <w:p w:rsidR="00180F7D" w:rsidRPr="00702A7A" w:rsidRDefault="00180F7D" w:rsidP="00180F7D">
      <w:pPr>
        <w:rPr>
          <w:rStyle w:val="Vurgu"/>
          <w:i w:val="0"/>
          <w:color w:val="FF0000"/>
          <w:sz w:val="32"/>
          <w:szCs w:val="32"/>
          <w:lang w:val="tr-TR"/>
        </w:rPr>
      </w:pPr>
      <w:r w:rsidRPr="00702A7A">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YAĞLARIN ROLÜNÜ ANLAMAK</w:t>
      </w:r>
    </w:p>
    <w:p w:rsidR="00180F7D" w:rsidRPr="00702A7A" w:rsidRDefault="00180F7D" w:rsidP="000E440E">
      <w:pPr>
        <w:jc w:val="both"/>
        <w:rPr>
          <w:rStyle w:val="Vurgu"/>
          <w:i w:val="0"/>
          <w:sz w:val="24"/>
          <w:szCs w:val="24"/>
          <w:lang w:val="tr-TR"/>
        </w:rPr>
      </w:pPr>
      <w:r w:rsidRPr="00702A7A">
        <w:rPr>
          <w:rStyle w:val="Vurgu"/>
          <w:i w:val="0"/>
          <w:sz w:val="24"/>
          <w:szCs w:val="24"/>
          <w:lang w:val="tr-TR"/>
        </w:rPr>
        <w:t xml:space="preserve">Yağlar, tarım </w:t>
      </w:r>
      <w:r w:rsidR="00045884" w:rsidRPr="00702A7A">
        <w:rPr>
          <w:rStyle w:val="Vurgu"/>
          <w:i w:val="0"/>
          <w:sz w:val="24"/>
          <w:szCs w:val="24"/>
          <w:lang w:val="tr-TR"/>
        </w:rPr>
        <w:t>malzemenizin</w:t>
      </w:r>
      <w:r w:rsidRPr="00702A7A">
        <w:rPr>
          <w:rStyle w:val="Vurgu"/>
          <w:i w:val="0"/>
          <w:sz w:val="24"/>
          <w:szCs w:val="24"/>
          <w:lang w:val="tr-TR"/>
        </w:rPr>
        <w:t xml:space="preserve"> üretkenliği, performansı, etkinliği ve kullanım ömründe çok önemli bir rol oynar. Çiftliğinizi daha karlı hale getirmek için sizin ve personelinizin yeterli madeni yağ bilgisine sahip olduğunuzdan emin olmak çok önemlidir.</w:t>
      </w:r>
    </w:p>
    <w:p w:rsidR="00180F7D" w:rsidRPr="00702A7A" w:rsidRDefault="00180F7D" w:rsidP="000E440E">
      <w:pPr>
        <w:jc w:val="both"/>
        <w:rPr>
          <w:rStyle w:val="Vurgu"/>
          <w:i w:val="0"/>
          <w:sz w:val="24"/>
          <w:szCs w:val="24"/>
          <w:lang w:val="tr-TR"/>
        </w:rPr>
      </w:pPr>
      <w:r w:rsidRPr="00702A7A">
        <w:rPr>
          <w:rStyle w:val="Vurgu"/>
          <w:i w:val="0"/>
          <w:sz w:val="24"/>
          <w:szCs w:val="24"/>
          <w:lang w:val="tr-TR"/>
        </w:rPr>
        <w:t xml:space="preserve">Yağlayıcı seçimi, depolanması, uygulanması, analizi ve izlenmesi </w:t>
      </w:r>
      <w:r w:rsidR="00045884" w:rsidRPr="00702A7A">
        <w:rPr>
          <w:rStyle w:val="Vurgu"/>
          <w:i w:val="0"/>
          <w:sz w:val="24"/>
          <w:szCs w:val="24"/>
          <w:lang w:val="tr-TR"/>
        </w:rPr>
        <w:t>dâhil</w:t>
      </w:r>
      <w:r w:rsidRPr="00702A7A">
        <w:rPr>
          <w:rStyle w:val="Vurgu"/>
          <w:i w:val="0"/>
          <w:sz w:val="24"/>
          <w:szCs w:val="24"/>
          <w:lang w:val="tr-TR"/>
        </w:rPr>
        <w:t xml:space="preserve"> olmak üzere uygun yağlama uygulamaları hakkında bilinmesi gereken her şeyi öğrenmek, bir çiftçi veya tarım uzmanı olarak size çiftliğinizi bir sonraki aşamaya taşımanız için ihtiyaç duyduğunuz rekabet avantajını kesinlikle sağlayacaktır. Gereksiz arızaları önleyebilecek, bakım sıklığını ve maliyetlerini düşürebilecek, </w:t>
      </w:r>
      <w:r w:rsidR="00045884" w:rsidRPr="00702A7A">
        <w:rPr>
          <w:rStyle w:val="Vurgu"/>
          <w:i w:val="0"/>
          <w:sz w:val="24"/>
          <w:szCs w:val="24"/>
          <w:lang w:val="tr-TR"/>
        </w:rPr>
        <w:t>malzemenizin</w:t>
      </w:r>
      <w:r w:rsidRPr="00702A7A">
        <w:rPr>
          <w:rStyle w:val="Vurgu"/>
          <w:i w:val="0"/>
          <w:sz w:val="24"/>
          <w:szCs w:val="24"/>
          <w:lang w:val="tr-TR"/>
        </w:rPr>
        <w:t xml:space="preserve"> ömrünü uzatabilecek, verimliliği ve kazancı artırabileceksiniz.</w:t>
      </w:r>
    </w:p>
    <w:p w:rsidR="00180F7D" w:rsidRPr="00702A7A" w:rsidRDefault="00180F7D" w:rsidP="000E440E">
      <w:pPr>
        <w:jc w:val="both"/>
        <w:rPr>
          <w:rStyle w:val="Vurgu"/>
          <w:i w:val="0"/>
          <w:sz w:val="24"/>
          <w:szCs w:val="24"/>
          <w:lang w:val="tr-TR"/>
        </w:rPr>
      </w:pPr>
      <w:r w:rsidRPr="00702A7A">
        <w:rPr>
          <w:rStyle w:val="Vurgu"/>
          <w:i w:val="0"/>
          <w:sz w:val="24"/>
          <w:szCs w:val="24"/>
          <w:lang w:val="tr-TR"/>
        </w:rPr>
        <w:t>Etkili yağlama yönetimi için en son teknolojik gelişmeleri ve önerileri takip edin ve çalışanlarınızın bilgilerini genişletme ve becerilerini geliştirme fırsatı verecek bir eğitim programına erişmelerini sağlayın.</w:t>
      </w:r>
    </w:p>
    <w:p w:rsidR="00167B8F" w:rsidRDefault="00167B8F" w:rsidP="00180F7D">
      <w:pPr>
        <w:rPr>
          <w:rStyle w:val="Vurgu"/>
          <w:b/>
          <w:color w:val="FF0000"/>
          <w:sz w:val="24"/>
          <w:szCs w:val="24"/>
          <w:lang w:val="tr-TR"/>
        </w:rPr>
      </w:pPr>
    </w:p>
    <w:p w:rsidR="00167B8F" w:rsidRDefault="00167B8F" w:rsidP="00180F7D">
      <w:pPr>
        <w:rPr>
          <w:rStyle w:val="Vurgu"/>
          <w:b/>
          <w:color w:val="FF0000"/>
          <w:sz w:val="24"/>
          <w:szCs w:val="24"/>
          <w:lang w:val="tr-TR"/>
        </w:rPr>
      </w:pPr>
    </w:p>
    <w:p w:rsidR="00180F7D" w:rsidRPr="000E440E" w:rsidRDefault="0075695C" w:rsidP="000E440E">
      <w:pPr>
        <w:jc w:val="both"/>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E440E">
        <w:rPr>
          <w:iCs/>
          <w:noProof/>
          <w:sz w:val="24"/>
          <w:szCs w:val="24"/>
          <w:lang w:eastAsia="en-AU"/>
        </w:rPr>
        <w:drawing>
          <wp:anchor distT="0" distB="0" distL="114300" distR="114300" simplePos="0" relativeHeight="251692032" behindDoc="0" locked="0" layoutInCell="1" allowOverlap="1" wp14:anchorId="4479B2CF" wp14:editId="0BCD805A">
            <wp:simplePos x="0" y="0"/>
            <wp:positionH relativeFrom="column">
              <wp:posOffset>-60325</wp:posOffset>
            </wp:positionH>
            <wp:positionV relativeFrom="paragraph">
              <wp:posOffset>71120</wp:posOffset>
            </wp:positionV>
            <wp:extent cx="4244340" cy="3302635"/>
            <wp:effectExtent l="0" t="0" r="3810" b="0"/>
            <wp:wrapSquare wrapText="bothSides"/>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n-anketten-cikan-carpici-sonuc-4594034_3685_o.jpg"/>
                    <pic:cNvPicPr/>
                  </pic:nvPicPr>
                  <pic:blipFill>
                    <a:blip r:embed="rId37">
                      <a:extLst>
                        <a:ext uri="{28A0092B-C50C-407E-A947-70E740481C1C}">
                          <a14:useLocalDpi xmlns:a14="http://schemas.microsoft.com/office/drawing/2010/main" val="0"/>
                        </a:ext>
                      </a:extLst>
                    </a:blip>
                    <a:stretch>
                      <a:fillRect/>
                    </a:stretch>
                  </pic:blipFill>
                  <pic:spPr>
                    <a:xfrm>
                      <a:off x="0" y="0"/>
                      <a:ext cx="4244340" cy="3302635"/>
                    </a:xfrm>
                    <a:prstGeom prst="rect">
                      <a:avLst/>
                    </a:prstGeom>
                  </pic:spPr>
                </pic:pic>
              </a:graphicData>
            </a:graphic>
            <wp14:sizeRelH relativeFrom="page">
              <wp14:pctWidth>0</wp14:pctWidth>
            </wp14:sizeRelH>
            <wp14:sizeRelV relativeFrom="page">
              <wp14:pctHeight>0</wp14:pctHeight>
            </wp14:sizeRelV>
          </wp:anchor>
        </w:drawing>
      </w:r>
      <w:r w:rsidR="00180F7D" w:rsidRPr="000E440E">
        <w:rPr>
          <w:rStyle w:val="Vurgu"/>
          <w:i w:val="0"/>
          <w:color w:val="FF0000"/>
          <w:sz w:val="32"/>
          <w:szCs w:val="32"/>
          <w:lang w:val="tr-TR"/>
          <w14:reflection w14:blurRad="6350" w14:stA="53000" w14:stPos="0" w14:endA="300" w14:endPos="35500" w14:dist="0" w14:dir="5400000" w14:fadeDir="5400000" w14:sx="100000" w14:sy="-90000" w14:kx="0" w14:ky="0" w14:algn="bl"/>
          <w14:textOutline w14:w="9525" w14:cap="flat" w14:cmpd="sng" w14:algn="ctr">
            <w14:solidFill>
              <w14:srgbClr w14:val="C0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SONUÇ OLARAK</w:t>
      </w:r>
    </w:p>
    <w:p w:rsidR="00180F7D" w:rsidRPr="000E440E" w:rsidRDefault="00180F7D" w:rsidP="000E440E">
      <w:pPr>
        <w:jc w:val="both"/>
        <w:rPr>
          <w:rStyle w:val="Vurgu"/>
          <w:i w:val="0"/>
          <w:sz w:val="24"/>
          <w:szCs w:val="24"/>
          <w:lang w:val="tr-TR"/>
        </w:rPr>
      </w:pPr>
      <w:r w:rsidRPr="000E440E">
        <w:rPr>
          <w:rStyle w:val="Vurgu"/>
          <w:i w:val="0"/>
          <w:sz w:val="24"/>
          <w:szCs w:val="24"/>
          <w:lang w:val="tr-TR"/>
        </w:rPr>
        <w:t>Tarım endüstrisinde uygun yağlamanın önemini anlamak, rekabet avantajı elde etmek, üretkenliği artırmak, toplam sahip olma maliyetini azaltmak, k</w:t>
      </w:r>
      <w:r w:rsidR="00045884" w:rsidRPr="000E440E">
        <w:rPr>
          <w:rStyle w:val="Vurgu"/>
          <w:i w:val="0"/>
          <w:sz w:val="24"/>
          <w:szCs w:val="24"/>
          <w:lang w:val="tr-TR"/>
        </w:rPr>
        <w:t xml:space="preserve">arı maksimize etmek ve tarımsal </w:t>
      </w:r>
      <w:r w:rsidRPr="000E440E">
        <w:rPr>
          <w:rStyle w:val="Vurgu"/>
          <w:i w:val="0"/>
          <w:sz w:val="24"/>
          <w:szCs w:val="24"/>
          <w:lang w:val="tr-TR"/>
        </w:rPr>
        <w:t>operasyonlarınızın başarısını sağlamak için çok önemlidir.</w:t>
      </w:r>
    </w:p>
    <w:p w:rsidR="00167B8F" w:rsidRPr="00080DA3" w:rsidRDefault="00180F7D" w:rsidP="00080DA3">
      <w:pPr>
        <w:jc w:val="both"/>
        <w:rPr>
          <w:rStyle w:val="Vurgu"/>
          <w:i w:val="0"/>
          <w:sz w:val="24"/>
          <w:szCs w:val="24"/>
          <w:lang w:val="tr-TR"/>
        </w:rPr>
      </w:pPr>
      <w:r w:rsidRPr="000E440E">
        <w:rPr>
          <w:rStyle w:val="Vurgu"/>
          <w:i w:val="0"/>
          <w:sz w:val="24"/>
          <w:szCs w:val="24"/>
          <w:lang w:val="tr-TR"/>
        </w:rPr>
        <w:t>En iyi sonuçları elde etmek ve işletmenizin karlılığını gerçekten artırmak için, bireysel ihtiyaçlarınız için doğru yağlayıcıyı seçtiğinizden ve etkili yağlama yöne</w:t>
      </w:r>
      <w:r w:rsidR="00005143" w:rsidRPr="000E440E">
        <w:rPr>
          <w:rStyle w:val="Vurgu"/>
          <w:i w:val="0"/>
          <w:sz w:val="24"/>
          <w:szCs w:val="24"/>
          <w:lang w:val="tr-TR"/>
        </w:rPr>
        <w:t>timi işlem</w:t>
      </w:r>
      <w:r w:rsidRPr="000E440E">
        <w:rPr>
          <w:rStyle w:val="Vurgu"/>
          <w:i w:val="0"/>
          <w:sz w:val="24"/>
          <w:szCs w:val="24"/>
          <w:lang w:val="tr-TR"/>
        </w:rPr>
        <w:t>lerini uyguladığınızdan emin olun. Ancak o zaman yağlamanın sunduğu tüm avantajlardan yararlanabileceksiniz.</w:t>
      </w:r>
    </w:p>
    <w:p w:rsidR="00167B8F" w:rsidRDefault="00167B8F" w:rsidP="00167B8F">
      <w:pPr>
        <w:jc w:val="center"/>
        <w:rPr>
          <w:rStyle w:val="Vurgu"/>
          <w:sz w:val="24"/>
          <w:szCs w:val="24"/>
          <w:lang w:val="tr-TR"/>
        </w:rPr>
      </w:pPr>
    </w:p>
    <w:p w:rsidR="00167B8F" w:rsidRDefault="00BA6D4A" w:rsidP="00167B8F">
      <w:pPr>
        <w:jc w:val="center"/>
        <w:rPr>
          <w:rStyle w:val="Vurgu"/>
          <w:sz w:val="24"/>
          <w:szCs w:val="24"/>
          <w:lang w:val="tr-TR"/>
        </w:rPr>
      </w:pPr>
      <w:r>
        <w:rPr>
          <w:i/>
          <w:iCs/>
          <w:noProof/>
          <w:sz w:val="24"/>
          <w:szCs w:val="24"/>
          <w:lang w:eastAsia="en-AU"/>
        </w:rPr>
        <w:drawing>
          <wp:anchor distT="0" distB="0" distL="114300" distR="114300" simplePos="0" relativeHeight="251694080" behindDoc="0" locked="0" layoutInCell="1" allowOverlap="1" wp14:anchorId="7529E466" wp14:editId="632C0C79">
            <wp:simplePos x="0" y="0"/>
            <wp:positionH relativeFrom="column">
              <wp:posOffset>848139</wp:posOffset>
            </wp:positionH>
            <wp:positionV relativeFrom="paragraph">
              <wp:posOffset>235033</wp:posOffset>
            </wp:positionV>
            <wp:extent cx="5347335" cy="1693545"/>
            <wp:effectExtent l="0" t="0" r="5715" b="1905"/>
            <wp:wrapSquare wrapText="bothSides"/>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ctek logo@4x.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47335" cy="1693545"/>
                    </a:xfrm>
                    <a:prstGeom prst="rect">
                      <a:avLst/>
                    </a:prstGeom>
                  </pic:spPr>
                </pic:pic>
              </a:graphicData>
            </a:graphic>
            <wp14:sizeRelH relativeFrom="page">
              <wp14:pctWidth>0</wp14:pctWidth>
            </wp14:sizeRelH>
            <wp14:sizeRelV relativeFrom="page">
              <wp14:pctHeight>0</wp14:pctHeight>
            </wp14:sizeRelV>
          </wp:anchor>
        </w:drawing>
      </w:r>
    </w:p>
    <w:p w:rsidR="00167B8F" w:rsidRDefault="00167B8F" w:rsidP="00167B8F">
      <w:pPr>
        <w:jc w:val="center"/>
        <w:rPr>
          <w:rStyle w:val="Vurgu"/>
          <w:sz w:val="24"/>
          <w:szCs w:val="24"/>
          <w:lang w:val="tr-TR"/>
        </w:rPr>
      </w:pPr>
    </w:p>
    <w:p w:rsidR="00BA6D4A" w:rsidRDefault="00BA6D4A" w:rsidP="00167B8F">
      <w:pPr>
        <w:jc w:val="center"/>
        <w:rPr>
          <w:rStyle w:val="Vurgu"/>
          <w:b/>
          <w:i w:val="0"/>
          <w:sz w:val="24"/>
          <w:szCs w:val="24"/>
          <w:lang w:val="tr-TR"/>
        </w:rPr>
      </w:pPr>
    </w:p>
    <w:p w:rsidR="00BA6D4A" w:rsidRDefault="00BA6D4A" w:rsidP="00167B8F">
      <w:pPr>
        <w:jc w:val="center"/>
        <w:rPr>
          <w:rStyle w:val="Vurgu"/>
          <w:b/>
          <w:i w:val="0"/>
          <w:sz w:val="24"/>
          <w:szCs w:val="24"/>
          <w:lang w:val="tr-TR"/>
        </w:rPr>
      </w:pPr>
    </w:p>
    <w:p w:rsidR="00BA6D4A" w:rsidRDefault="00BA6D4A" w:rsidP="00167B8F">
      <w:pPr>
        <w:jc w:val="center"/>
        <w:rPr>
          <w:rStyle w:val="Vurgu"/>
          <w:b/>
          <w:i w:val="0"/>
          <w:sz w:val="24"/>
          <w:szCs w:val="24"/>
          <w:lang w:val="tr-TR"/>
        </w:rPr>
      </w:pPr>
    </w:p>
    <w:p w:rsidR="00BA6D4A" w:rsidRDefault="00BA6D4A" w:rsidP="00167B8F">
      <w:pPr>
        <w:jc w:val="center"/>
        <w:rPr>
          <w:rStyle w:val="Vurgu"/>
          <w:b/>
          <w:i w:val="0"/>
          <w:sz w:val="24"/>
          <w:szCs w:val="24"/>
          <w:lang w:val="tr-TR"/>
        </w:rPr>
      </w:pPr>
    </w:p>
    <w:p w:rsidR="00BA6D4A" w:rsidRDefault="00BA6D4A" w:rsidP="00167B8F">
      <w:pPr>
        <w:jc w:val="center"/>
        <w:rPr>
          <w:rStyle w:val="Vurgu"/>
          <w:b/>
          <w:i w:val="0"/>
          <w:sz w:val="24"/>
          <w:szCs w:val="24"/>
          <w:lang w:val="tr-TR"/>
        </w:rPr>
      </w:pPr>
    </w:p>
    <w:p w:rsidR="00BA6D4A" w:rsidRDefault="00BA6D4A" w:rsidP="00167B8F">
      <w:pPr>
        <w:jc w:val="center"/>
        <w:rPr>
          <w:rStyle w:val="Vurgu"/>
          <w:b/>
          <w:i w:val="0"/>
          <w:sz w:val="24"/>
          <w:szCs w:val="24"/>
          <w:lang w:val="tr-TR"/>
        </w:rPr>
      </w:pPr>
      <w:r>
        <w:rPr>
          <w:i/>
          <w:iCs/>
          <w:noProof/>
          <w:sz w:val="24"/>
          <w:szCs w:val="24"/>
          <w:lang w:eastAsia="en-AU"/>
        </w:rPr>
        <w:drawing>
          <wp:anchor distT="0" distB="0" distL="114300" distR="114300" simplePos="0" relativeHeight="251693056" behindDoc="0" locked="0" layoutInCell="1" allowOverlap="1" wp14:anchorId="1A93A10B" wp14:editId="2C95F4BF">
            <wp:simplePos x="0" y="0"/>
            <wp:positionH relativeFrom="column">
              <wp:posOffset>1396614</wp:posOffset>
            </wp:positionH>
            <wp:positionV relativeFrom="paragraph">
              <wp:posOffset>217115</wp:posOffset>
            </wp:positionV>
            <wp:extent cx="4579620" cy="3049905"/>
            <wp:effectExtent l="0" t="0" r="0" b="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ulti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9620" cy="3049905"/>
                    </a:xfrm>
                    <a:prstGeom prst="rect">
                      <a:avLst/>
                    </a:prstGeom>
                  </pic:spPr>
                </pic:pic>
              </a:graphicData>
            </a:graphic>
            <wp14:sizeRelH relativeFrom="page">
              <wp14:pctWidth>0</wp14:pctWidth>
            </wp14:sizeRelH>
            <wp14:sizeRelV relativeFrom="page">
              <wp14:pctHeight>0</wp14:pctHeight>
            </wp14:sizeRelV>
          </wp:anchor>
        </w:drawing>
      </w:r>
    </w:p>
    <w:p w:rsidR="00BA6D4A" w:rsidRDefault="00BA6D4A" w:rsidP="00167B8F">
      <w:pPr>
        <w:jc w:val="center"/>
        <w:rPr>
          <w:rStyle w:val="Vurgu"/>
          <w:b/>
          <w:i w:val="0"/>
          <w:sz w:val="24"/>
          <w:szCs w:val="24"/>
          <w:lang w:val="tr-TR"/>
        </w:rPr>
      </w:pPr>
    </w:p>
    <w:p w:rsidR="00BA6D4A" w:rsidRDefault="00BA6D4A" w:rsidP="00167B8F">
      <w:pPr>
        <w:jc w:val="center"/>
        <w:rPr>
          <w:rStyle w:val="Vurgu"/>
          <w:b/>
          <w:i w:val="0"/>
          <w:sz w:val="24"/>
          <w:szCs w:val="24"/>
          <w:lang w:val="tr-TR"/>
        </w:rPr>
      </w:pPr>
    </w:p>
    <w:p w:rsidR="00BA6D4A" w:rsidRDefault="00BA6D4A" w:rsidP="00167B8F">
      <w:pPr>
        <w:jc w:val="center"/>
        <w:rPr>
          <w:rStyle w:val="Vurgu"/>
          <w:b/>
          <w:i w:val="0"/>
          <w:sz w:val="24"/>
          <w:szCs w:val="24"/>
          <w:lang w:val="tr-TR"/>
        </w:rPr>
      </w:pPr>
    </w:p>
    <w:p w:rsidR="00BA6D4A" w:rsidRDefault="00BA6D4A" w:rsidP="00167B8F">
      <w:pPr>
        <w:jc w:val="center"/>
        <w:rPr>
          <w:rStyle w:val="Vurgu"/>
          <w:b/>
          <w:i w:val="0"/>
          <w:sz w:val="24"/>
          <w:szCs w:val="24"/>
          <w:lang w:val="tr-TR"/>
        </w:rPr>
      </w:pPr>
    </w:p>
    <w:p w:rsidR="00BA6D4A" w:rsidRDefault="00BA6D4A" w:rsidP="00167B8F">
      <w:pPr>
        <w:jc w:val="center"/>
        <w:rPr>
          <w:rStyle w:val="Vurgu"/>
          <w:b/>
          <w:i w:val="0"/>
          <w:sz w:val="24"/>
          <w:szCs w:val="24"/>
          <w:lang w:val="tr-TR"/>
        </w:rPr>
      </w:pPr>
    </w:p>
    <w:p w:rsidR="00BA6D4A" w:rsidRDefault="00BA6D4A" w:rsidP="00167B8F">
      <w:pPr>
        <w:jc w:val="center"/>
        <w:rPr>
          <w:rStyle w:val="Vurgu"/>
          <w:b/>
          <w:i w:val="0"/>
          <w:sz w:val="24"/>
          <w:szCs w:val="24"/>
          <w:lang w:val="tr-TR"/>
        </w:rPr>
      </w:pPr>
    </w:p>
    <w:p w:rsidR="00BA6D4A" w:rsidRDefault="00BA6D4A" w:rsidP="00167B8F">
      <w:pPr>
        <w:jc w:val="center"/>
        <w:rPr>
          <w:rStyle w:val="Vurgu"/>
          <w:b/>
          <w:i w:val="0"/>
          <w:sz w:val="24"/>
          <w:szCs w:val="24"/>
          <w:lang w:val="tr-TR"/>
        </w:rPr>
      </w:pPr>
    </w:p>
    <w:p w:rsidR="00BA6D4A" w:rsidRDefault="00BA6D4A" w:rsidP="00167B8F">
      <w:pPr>
        <w:jc w:val="center"/>
        <w:rPr>
          <w:rStyle w:val="Vurgu"/>
          <w:b/>
          <w:i w:val="0"/>
          <w:sz w:val="24"/>
          <w:szCs w:val="24"/>
          <w:lang w:val="tr-TR"/>
        </w:rPr>
      </w:pPr>
    </w:p>
    <w:p w:rsidR="00BA6D4A" w:rsidRDefault="00BA6D4A" w:rsidP="00167B8F">
      <w:pPr>
        <w:jc w:val="center"/>
        <w:rPr>
          <w:rStyle w:val="Vurgu"/>
          <w:b/>
          <w:i w:val="0"/>
          <w:sz w:val="24"/>
          <w:szCs w:val="24"/>
          <w:lang w:val="tr-TR"/>
        </w:rPr>
      </w:pPr>
    </w:p>
    <w:p w:rsidR="00BA6D4A" w:rsidRDefault="00BA6D4A" w:rsidP="0075695C">
      <w:pPr>
        <w:rPr>
          <w:rStyle w:val="Vurgu"/>
          <w:b/>
          <w:i w:val="0"/>
          <w:sz w:val="24"/>
          <w:szCs w:val="24"/>
          <w:lang w:val="tr-TR"/>
        </w:rPr>
      </w:pPr>
    </w:p>
    <w:p w:rsidR="00FA16D3" w:rsidRPr="00FA16D3" w:rsidRDefault="00FA16D3" w:rsidP="00FA16D3">
      <w:pPr>
        <w:jc w:val="center"/>
        <w:rPr>
          <w:rStyle w:val="Vurgu"/>
          <w:rFonts w:ascii="Pervitina Dex" w:hAnsi="Pervitina Dex"/>
          <w:i w:val="0"/>
          <w:color w:val="FFFFFF" w:themeColor="background1"/>
          <w:sz w:val="20"/>
          <w:szCs w:val="20"/>
          <w:lang w:val="tr-TR"/>
          <w14:shadow w14:blurRad="75057" w14:dist="38100" w14:dir="5400000" w14:sx="100000" w14:sy="-20000" w14:kx="0" w14:ky="0" w14:algn="b">
            <w14:srgbClr w14:val="000000">
              <w14:alpha w14:val="75000"/>
            </w14:srgbClr>
          </w14:shadow>
          <w14:reflection w14:blurRad="6350" w14:stA="53000" w14:stPos="0" w14:endA="300" w14:endPos="35500" w14:dist="0" w14:dir="5400000" w14:fadeDir="5400000" w14:sx="100000" w14:sy="-90000" w14:kx="0" w14:ky="0" w14:algn="bl"/>
          <w14:textOutline w14:w="9525" w14:cap="flat" w14:cmpd="sng" w14:algn="ctr">
            <w14:solidFill>
              <w14:srgbClr w14:val="FF0000"/>
            </w14:solidFill>
            <w14:prstDash w14:val="solid"/>
            <w14:round/>
          </w14:textOutline>
        </w:rPr>
      </w:pPr>
      <w:bookmarkStart w:id="0" w:name="_GoBack"/>
      <w:bookmarkEnd w:id="0"/>
    </w:p>
    <w:p w:rsidR="00167B8F" w:rsidRPr="00FA16D3" w:rsidRDefault="00FA16D3" w:rsidP="00FA16D3">
      <w:pPr>
        <w:jc w:val="center"/>
        <w:rPr>
          <w:rStyle w:val="Vurgu"/>
          <w:rFonts w:ascii="Pervitina Dex" w:hAnsi="Pervitina Dex"/>
          <w:i w:val="0"/>
          <w:color w:val="FFFFFF" w:themeColor="background1"/>
          <w:sz w:val="52"/>
          <w:szCs w:val="52"/>
          <w:lang w:val="tr-TR"/>
          <w14:shadow w14:blurRad="75057" w14:dist="38100" w14:dir="5400000" w14:sx="100000" w14:sy="-20000" w14:kx="0" w14:ky="0" w14:algn="b">
            <w14:srgbClr w14:val="000000">
              <w14:alpha w14:val="75000"/>
            </w14:srgbClr>
          </w14:shadow>
          <w14:reflection w14:blurRad="6350" w14:stA="53000" w14:stPos="0" w14:endA="300" w14:endPos="35500" w14:dist="0" w14:dir="5400000" w14:fadeDir="5400000" w14:sx="100000" w14:sy="-90000" w14:kx="0" w14:ky="0" w14:algn="bl"/>
          <w14:textOutline w14:w="9525" w14:cap="flat" w14:cmpd="sng" w14:algn="ctr">
            <w14:solidFill>
              <w14:srgbClr w14:val="FF0000"/>
            </w14:solidFill>
            <w14:prstDash w14:val="solid"/>
            <w14:round/>
          </w14:textOutline>
        </w:rPr>
      </w:pPr>
      <w:r w:rsidRPr="00FA16D3">
        <w:rPr>
          <w:rStyle w:val="Vurgu"/>
          <w:rFonts w:ascii="Pervitina Dex" w:hAnsi="Pervitina Dex"/>
          <w:i w:val="0"/>
          <w:color w:val="FFFFFF" w:themeColor="background1"/>
          <w:sz w:val="52"/>
          <w:szCs w:val="52"/>
          <w:lang w:val="tr-TR"/>
          <w14:shadow w14:blurRad="75057" w14:dist="38100" w14:dir="5400000" w14:sx="100000" w14:sy="-20000" w14:kx="0" w14:ky="0" w14:algn="b">
            <w14:srgbClr w14:val="000000">
              <w14:alpha w14:val="75000"/>
            </w14:srgbClr>
          </w14:shadow>
          <w14:reflection w14:blurRad="6350" w14:stA="53000" w14:stPos="0" w14:endA="300" w14:endPos="35500" w14:dist="0" w14:dir="5400000" w14:fadeDir="5400000" w14:sx="100000" w14:sy="-90000" w14:kx="0" w14:ky="0" w14:algn="bl"/>
          <w14:textOutline w14:w="9525" w14:cap="flat" w14:cmpd="sng" w14:algn="ctr">
            <w14:solidFill>
              <w14:srgbClr w14:val="FF0000"/>
            </w14:solidFill>
            <w14:prstDash w14:val="solid"/>
            <w14:round/>
          </w14:textOutline>
        </w:rPr>
        <w:t>WWW.TCTEK.COM.TR</w:t>
      </w:r>
    </w:p>
    <w:sectPr w:rsidR="00167B8F" w:rsidRPr="00FA16D3" w:rsidSect="00C73D33">
      <w:pgSz w:w="11906" w:h="16838"/>
      <w:pgMar w:top="142" w:right="424" w:bottom="14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Pervitina Dex">
    <w:panose1 w:val="00000000000000000000"/>
    <w:charset w:val="00"/>
    <w:family w:val="auto"/>
    <w:pitch w:val="variable"/>
    <w:sig w:usb0="8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0007F9"/>
    <w:multiLevelType w:val="hybridMultilevel"/>
    <w:tmpl w:val="5790C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EE55420"/>
    <w:multiLevelType w:val="hybridMultilevel"/>
    <w:tmpl w:val="C9C8A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7250F9C"/>
    <w:multiLevelType w:val="hybridMultilevel"/>
    <w:tmpl w:val="06949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5E1"/>
    <w:rsid w:val="00005143"/>
    <w:rsid w:val="00045884"/>
    <w:rsid w:val="000505A8"/>
    <w:rsid w:val="00080DA3"/>
    <w:rsid w:val="000A180D"/>
    <w:rsid w:val="000A71F9"/>
    <w:rsid w:val="000C1956"/>
    <w:rsid w:val="000E440E"/>
    <w:rsid w:val="00115C24"/>
    <w:rsid w:val="00160751"/>
    <w:rsid w:val="00167B8F"/>
    <w:rsid w:val="00180F7D"/>
    <w:rsid w:val="001F749E"/>
    <w:rsid w:val="00227671"/>
    <w:rsid w:val="002742AB"/>
    <w:rsid w:val="00280768"/>
    <w:rsid w:val="00293EF3"/>
    <w:rsid w:val="002A1837"/>
    <w:rsid w:val="00330A80"/>
    <w:rsid w:val="0034287C"/>
    <w:rsid w:val="003B70D3"/>
    <w:rsid w:val="0044084A"/>
    <w:rsid w:val="00460E1D"/>
    <w:rsid w:val="004B3613"/>
    <w:rsid w:val="004C3F45"/>
    <w:rsid w:val="004D00BF"/>
    <w:rsid w:val="0053764F"/>
    <w:rsid w:val="00586AF4"/>
    <w:rsid w:val="00607429"/>
    <w:rsid w:val="0065117A"/>
    <w:rsid w:val="006815C6"/>
    <w:rsid w:val="00686DD5"/>
    <w:rsid w:val="006D0A1B"/>
    <w:rsid w:val="00702A7A"/>
    <w:rsid w:val="007072DA"/>
    <w:rsid w:val="00730AAD"/>
    <w:rsid w:val="0075695C"/>
    <w:rsid w:val="00780AB1"/>
    <w:rsid w:val="007C2422"/>
    <w:rsid w:val="007D6BC6"/>
    <w:rsid w:val="007E353F"/>
    <w:rsid w:val="007E3AD3"/>
    <w:rsid w:val="00824DE2"/>
    <w:rsid w:val="00862DA4"/>
    <w:rsid w:val="00901624"/>
    <w:rsid w:val="00914E65"/>
    <w:rsid w:val="00976953"/>
    <w:rsid w:val="0098684B"/>
    <w:rsid w:val="009C39B1"/>
    <w:rsid w:val="00A17E91"/>
    <w:rsid w:val="00AE6825"/>
    <w:rsid w:val="00AF16BD"/>
    <w:rsid w:val="00B94301"/>
    <w:rsid w:val="00BA5E72"/>
    <w:rsid w:val="00BA6D4A"/>
    <w:rsid w:val="00C73D33"/>
    <w:rsid w:val="00C90B34"/>
    <w:rsid w:val="00CA13A4"/>
    <w:rsid w:val="00CD088F"/>
    <w:rsid w:val="00D17EE4"/>
    <w:rsid w:val="00DC4374"/>
    <w:rsid w:val="00DD0FE7"/>
    <w:rsid w:val="00DE75E1"/>
    <w:rsid w:val="00E20DB7"/>
    <w:rsid w:val="00F05F4F"/>
    <w:rsid w:val="00F364DF"/>
    <w:rsid w:val="00FA16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C3242"/>
  <w15:chartTrackingRefBased/>
  <w15:docId w15:val="{C6CAC3CE-DA97-426D-BDC8-355392FD3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A1837"/>
    <w:pPr>
      <w:ind w:left="720"/>
      <w:contextualSpacing/>
    </w:pPr>
  </w:style>
  <w:style w:type="character" w:styleId="Vurgu">
    <w:name w:val="Emphasis"/>
    <w:basedOn w:val="VarsaylanParagrafYazTipi"/>
    <w:uiPriority w:val="20"/>
    <w:qFormat/>
    <w:rsid w:val="0044084A"/>
    <w:rPr>
      <w:i/>
      <w:iCs/>
    </w:rPr>
  </w:style>
  <w:style w:type="paragraph" w:styleId="AralkYok">
    <w:name w:val="No Spacing"/>
    <w:uiPriority w:val="1"/>
    <w:qFormat/>
    <w:rsid w:val="00AE6825"/>
    <w:pPr>
      <w:spacing w:after="0" w:line="240" w:lineRule="auto"/>
    </w:pPr>
  </w:style>
  <w:style w:type="character" w:styleId="AklamaBavurusu">
    <w:name w:val="annotation reference"/>
    <w:basedOn w:val="VarsaylanParagrafYazTipi"/>
    <w:uiPriority w:val="99"/>
    <w:semiHidden/>
    <w:unhideWhenUsed/>
    <w:rsid w:val="00901624"/>
    <w:rPr>
      <w:sz w:val="16"/>
      <w:szCs w:val="16"/>
    </w:rPr>
  </w:style>
  <w:style w:type="paragraph" w:styleId="AklamaMetni">
    <w:name w:val="annotation text"/>
    <w:basedOn w:val="Normal"/>
    <w:link w:val="AklamaMetniChar"/>
    <w:uiPriority w:val="99"/>
    <w:semiHidden/>
    <w:unhideWhenUsed/>
    <w:rsid w:val="0090162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01624"/>
    <w:rPr>
      <w:sz w:val="20"/>
      <w:szCs w:val="20"/>
    </w:rPr>
  </w:style>
  <w:style w:type="paragraph" w:styleId="AklamaKonusu">
    <w:name w:val="annotation subject"/>
    <w:basedOn w:val="AklamaMetni"/>
    <w:next w:val="AklamaMetni"/>
    <w:link w:val="AklamaKonusuChar"/>
    <w:uiPriority w:val="99"/>
    <w:semiHidden/>
    <w:unhideWhenUsed/>
    <w:rsid w:val="00901624"/>
    <w:rPr>
      <w:b/>
      <w:bCs/>
    </w:rPr>
  </w:style>
  <w:style w:type="character" w:customStyle="1" w:styleId="AklamaKonusuChar">
    <w:name w:val="Açıklama Konusu Char"/>
    <w:basedOn w:val="AklamaMetniChar"/>
    <w:link w:val="AklamaKonusu"/>
    <w:uiPriority w:val="99"/>
    <w:semiHidden/>
    <w:rsid w:val="00901624"/>
    <w:rPr>
      <w:b/>
      <w:bCs/>
      <w:sz w:val="20"/>
      <w:szCs w:val="20"/>
    </w:rPr>
  </w:style>
  <w:style w:type="paragraph" w:styleId="BalonMetni">
    <w:name w:val="Balloon Text"/>
    <w:basedOn w:val="Normal"/>
    <w:link w:val="BalonMetniChar"/>
    <w:uiPriority w:val="99"/>
    <w:semiHidden/>
    <w:unhideWhenUsed/>
    <w:rsid w:val="0090162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016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08519">
      <w:bodyDiv w:val="1"/>
      <w:marLeft w:val="0"/>
      <w:marRight w:val="0"/>
      <w:marTop w:val="0"/>
      <w:marBottom w:val="0"/>
      <w:divBdr>
        <w:top w:val="none" w:sz="0" w:space="0" w:color="auto"/>
        <w:left w:val="none" w:sz="0" w:space="0" w:color="auto"/>
        <w:bottom w:val="none" w:sz="0" w:space="0" w:color="auto"/>
        <w:right w:val="none" w:sz="0" w:space="0" w:color="auto"/>
      </w:divBdr>
    </w:div>
    <w:div w:id="210390594">
      <w:bodyDiv w:val="1"/>
      <w:marLeft w:val="0"/>
      <w:marRight w:val="0"/>
      <w:marTop w:val="0"/>
      <w:marBottom w:val="0"/>
      <w:divBdr>
        <w:top w:val="none" w:sz="0" w:space="0" w:color="auto"/>
        <w:left w:val="none" w:sz="0" w:space="0" w:color="auto"/>
        <w:bottom w:val="none" w:sz="0" w:space="0" w:color="auto"/>
        <w:right w:val="none" w:sz="0" w:space="0" w:color="auto"/>
      </w:divBdr>
    </w:div>
    <w:div w:id="357387813">
      <w:bodyDiv w:val="1"/>
      <w:marLeft w:val="0"/>
      <w:marRight w:val="0"/>
      <w:marTop w:val="0"/>
      <w:marBottom w:val="0"/>
      <w:divBdr>
        <w:top w:val="none" w:sz="0" w:space="0" w:color="auto"/>
        <w:left w:val="none" w:sz="0" w:space="0" w:color="auto"/>
        <w:bottom w:val="none" w:sz="0" w:space="0" w:color="auto"/>
        <w:right w:val="none" w:sz="0" w:space="0" w:color="auto"/>
      </w:divBdr>
    </w:div>
    <w:div w:id="415247127">
      <w:bodyDiv w:val="1"/>
      <w:marLeft w:val="0"/>
      <w:marRight w:val="0"/>
      <w:marTop w:val="0"/>
      <w:marBottom w:val="0"/>
      <w:divBdr>
        <w:top w:val="none" w:sz="0" w:space="0" w:color="auto"/>
        <w:left w:val="none" w:sz="0" w:space="0" w:color="auto"/>
        <w:bottom w:val="none" w:sz="0" w:space="0" w:color="auto"/>
        <w:right w:val="none" w:sz="0" w:space="0" w:color="auto"/>
      </w:divBdr>
    </w:div>
    <w:div w:id="795608834">
      <w:bodyDiv w:val="1"/>
      <w:marLeft w:val="0"/>
      <w:marRight w:val="0"/>
      <w:marTop w:val="0"/>
      <w:marBottom w:val="0"/>
      <w:divBdr>
        <w:top w:val="none" w:sz="0" w:space="0" w:color="auto"/>
        <w:left w:val="none" w:sz="0" w:space="0" w:color="auto"/>
        <w:bottom w:val="none" w:sz="0" w:space="0" w:color="auto"/>
        <w:right w:val="none" w:sz="0" w:space="0" w:color="auto"/>
      </w:divBdr>
    </w:div>
    <w:div w:id="820584002">
      <w:bodyDiv w:val="1"/>
      <w:marLeft w:val="0"/>
      <w:marRight w:val="0"/>
      <w:marTop w:val="0"/>
      <w:marBottom w:val="0"/>
      <w:divBdr>
        <w:top w:val="none" w:sz="0" w:space="0" w:color="auto"/>
        <w:left w:val="none" w:sz="0" w:space="0" w:color="auto"/>
        <w:bottom w:val="none" w:sz="0" w:space="0" w:color="auto"/>
        <w:right w:val="none" w:sz="0" w:space="0" w:color="auto"/>
      </w:divBdr>
    </w:div>
    <w:div w:id="1208032421">
      <w:bodyDiv w:val="1"/>
      <w:marLeft w:val="0"/>
      <w:marRight w:val="0"/>
      <w:marTop w:val="0"/>
      <w:marBottom w:val="0"/>
      <w:divBdr>
        <w:top w:val="none" w:sz="0" w:space="0" w:color="auto"/>
        <w:left w:val="none" w:sz="0" w:space="0" w:color="auto"/>
        <w:bottom w:val="none" w:sz="0" w:space="0" w:color="auto"/>
        <w:right w:val="none" w:sz="0" w:space="0" w:color="auto"/>
      </w:divBdr>
    </w:div>
    <w:div w:id="1279794155">
      <w:bodyDiv w:val="1"/>
      <w:marLeft w:val="0"/>
      <w:marRight w:val="0"/>
      <w:marTop w:val="0"/>
      <w:marBottom w:val="0"/>
      <w:divBdr>
        <w:top w:val="none" w:sz="0" w:space="0" w:color="auto"/>
        <w:left w:val="none" w:sz="0" w:space="0" w:color="auto"/>
        <w:bottom w:val="none" w:sz="0" w:space="0" w:color="auto"/>
        <w:right w:val="none" w:sz="0" w:space="0" w:color="auto"/>
      </w:divBdr>
    </w:div>
    <w:div w:id="1288312148">
      <w:bodyDiv w:val="1"/>
      <w:marLeft w:val="0"/>
      <w:marRight w:val="0"/>
      <w:marTop w:val="0"/>
      <w:marBottom w:val="0"/>
      <w:divBdr>
        <w:top w:val="none" w:sz="0" w:space="0" w:color="auto"/>
        <w:left w:val="none" w:sz="0" w:space="0" w:color="auto"/>
        <w:bottom w:val="none" w:sz="0" w:space="0" w:color="auto"/>
        <w:right w:val="none" w:sz="0" w:space="0" w:color="auto"/>
      </w:divBdr>
    </w:div>
    <w:div w:id="1480001542">
      <w:bodyDiv w:val="1"/>
      <w:marLeft w:val="0"/>
      <w:marRight w:val="0"/>
      <w:marTop w:val="0"/>
      <w:marBottom w:val="0"/>
      <w:divBdr>
        <w:top w:val="none" w:sz="0" w:space="0" w:color="auto"/>
        <w:left w:val="none" w:sz="0" w:space="0" w:color="auto"/>
        <w:bottom w:val="none" w:sz="0" w:space="0" w:color="auto"/>
        <w:right w:val="none" w:sz="0" w:space="0" w:color="auto"/>
      </w:divBdr>
    </w:div>
    <w:div w:id="1697924894">
      <w:bodyDiv w:val="1"/>
      <w:marLeft w:val="0"/>
      <w:marRight w:val="0"/>
      <w:marTop w:val="0"/>
      <w:marBottom w:val="0"/>
      <w:divBdr>
        <w:top w:val="none" w:sz="0" w:space="0" w:color="auto"/>
        <w:left w:val="none" w:sz="0" w:space="0" w:color="auto"/>
        <w:bottom w:val="none" w:sz="0" w:space="0" w:color="auto"/>
        <w:right w:val="none" w:sz="0" w:space="0" w:color="auto"/>
      </w:divBdr>
    </w:div>
    <w:div w:id="1704286309">
      <w:bodyDiv w:val="1"/>
      <w:marLeft w:val="0"/>
      <w:marRight w:val="0"/>
      <w:marTop w:val="0"/>
      <w:marBottom w:val="0"/>
      <w:divBdr>
        <w:top w:val="none" w:sz="0" w:space="0" w:color="auto"/>
        <w:left w:val="none" w:sz="0" w:space="0" w:color="auto"/>
        <w:bottom w:val="none" w:sz="0" w:space="0" w:color="auto"/>
        <w:right w:val="none" w:sz="0" w:space="0" w:color="auto"/>
      </w:divBdr>
    </w:div>
    <w:div w:id="1739396678">
      <w:bodyDiv w:val="1"/>
      <w:marLeft w:val="0"/>
      <w:marRight w:val="0"/>
      <w:marTop w:val="0"/>
      <w:marBottom w:val="0"/>
      <w:divBdr>
        <w:top w:val="none" w:sz="0" w:space="0" w:color="auto"/>
        <w:left w:val="none" w:sz="0" w:space="0" w:color="auto"/>
        <w:bottom w:val="none" w:sz="0" w:space="0" w:color="auto"/>
        <w:right w:val="none" w:sz="0" w:space="0" w:color="auto"/>
      </w:divBdr>
    </w:div>
    <w:div w:id="1854413335">
      <w:bodyDiv w:val="1"/>
      <w:marLeft w:val="0"/>
      <w:marRight w:val="0"/>
      <w:marTop w:val="0"/>
      <w:marBottom w:val="0"/>
      <w:divBdr>
        <w:top w:val="none" w:sz="0" w:space="0" w:color="auto"/>
        <w:left w:val="none" w:sz="0" w:space="0" w:color="auto"/>
        <w:bottom w:val="none" w:sz="0" w:space="0" w:color="auto"/>
        <w:right w:val="none" w:sz="0" w:space="0" w:color="auto"/>
      </w:divBdr>
    </w:div>
    <w:div w:id="1913659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jp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1303F-0A1E-412F-8FE8-EF65D6A40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10</Pages>
  <Words>2668</Words>
  <Characters>15212</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BÜLENT COŞKUN</dc:creator>
  <cp:keywords/>
  <dc:description/>
  <cp:lastModifiedBy>BÜLENT COŞKUN</cp:lastModifiedBy>
  <cp:revision>45</cp:revision>
  <dcterms:created xsi:type="dcterms:W3CDTF">2022-04-30T12:56:00Z</dcterms:created>
  <dcterms:modified xsi:type="dcterms:W3CDTF">2022-05-01T17:25:00Z</dcterms:modified>
</cp:coreProperties>
</file>