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3E0" w:rsidRDefault="003611B5" w:rsidP="00CD33E0">
      <w:pPr>
        <w:jc w:val="center"/>
        <w:rPr>
          <w:rFonts w:ascii="Arial Black" w:hAnsi="Arial Black"/>
          <w:b/>
          <w:bCs/>
          <w:color w:val="FF0000"/>
        </w:rPr>
      </w:pPr>
      <w:bookmarkStart w:id="0" w:name="_Hlk35419452"/>
      <w:r>
        <w:rPr>
          <w:rFonts w:ascii="Arial Black" w:hAnsi="Arial Black"/>
          <w:b/>
          <w:bCs/>
          <w:noProof/>
          <w:color w:val="FF0000"/>
          <w:lang w:val="tr-TR" w:eastAsia="tr-TR"/>
        </w:rPr>
        <w:drawing>
          <wp:inline distT="0" distB="0" distL="0" distR="0">
            <wp:extent cx="1385248" cy="896057"/>
            <wp:effectExtent l="0" t="0" r="571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4e6f3be-020a-4586-b40a-24f2a6130a3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28463" cy="924011"/>
                    </a:xfrm>
                    <a:prstGeom prst="rect">
                      <a:avLst/>
                    </a:prstGeom>
                  </pic:spPr>
                </pic:pic>
              </a:graphicData>
            </a:graphic>
          </wp:inline>
        </w:drawing>
      </w:r>
    </w:p>
    <w:p w:rsidR="00CD33E0" w:rsidRPr="00CD33E0" w:rsidRDefault="00CD33E0" w:rsidP="00CD33E0">
      <w:pPr>
        <w:jc w:val="center"/>
        <w:rPr>
          <w:rFonts w:ascii="Arial Black" w:hAnsi="Arial Black"/>
          <w:b/>
          <w:bCs/>
          <w:sz w:val="32"/>
          <w:szCs w:val="32"/>
        </w:rPr>
      </w:pPr>
      <w:r w:rsidRPr="00CD33E0">
        <w:rPr>
          <w:rFonts w:ascii="Arial Black" w:hAnsi="Arial Black"/>
          <w:b/>
          <w:bCs/>
          <w:color w:val="FF0000"/>
          <w:sz w:val="32"/>
          <w:szCs w:val="32"/>
        </w:rPr>
        <w:t>TCTEK</w:t>
      </w:r>
      <w:r w:rsidRPr="00CD33E0">
        <w:rPr>
          <w:rFonts w:ascii="Arial Black" w:hAnsi="Arial Black"/>
          <w:b/>
          <w:bCs/>
          <w:sz w:val="32"/>
          <w:szCs w:val="32"/>
        </w:rPr>
        <w:t xml:space="preserve"> METAL KORUYUCU SIVI</w:t>
      </w:r>
    </w:p>
    <w:p w:rsidR="00CA61FD" w:rsidRDefault="00CD33E0" w:rsidP="00D57AC0">
      <w:pPr>
        <w:jc w:val="both"/>
        <w:rPr>
          <w:rFonts w:ascii="Arial" w:hAnsi="Arial" w:cs="Arial"/>
          <w:sz w:val="24"/>
          <w:szCs w:val="24"/>
          <w:lang w:val="tr-TR"/>
        </w:rPr>
      </w:pPr>
      <w:r w:rsidRPr="00D57AC0">
        <w:rPr>
          <w:rFonts w:ascii="Arial" w:hAnsi="Arial" w:cs="Arial"/>
          <w:b/>
          <w:bCs/>
          <w:sz w:val="24"/>
          <w:szCs w:val="24"/>
          <w:lang w:val="tr-TR"/>
        </w:rPr>
        <w:t>METAL -</w:t>
      </w:r>
      <w:r w:rsidRPr="00D57AC0">
        <w:rPr>
          <w:rFonts w:ascii="Arial" w:hAnsi="Arial" w:cs="Arial"/>
          <w:b/>
          <w:bCs/>
          <w:color w:val="FF0000"/>
          <w:sz w:val="24"/>
          <w:szCs w:val="24"/>
          <w:lang w:val="tr-TR"/>
        </w:rPr>
        <w:t>TCTEK</w:t>
      </w:r>
      <w:r w:rsidRPr="00D57AC0">
        <w:rPr>
          <w:rFonts w:ascii="Arial" w:hAnsi="Arial" w:cs="Arial"/>
          <w:b/>
          <w:bCs/>
          <w:sz w:val="24"/>
          <w:szCs w:val="24"/>
          <w:lang w:val="tr-TR"/>
        </w:rPr>
        <w:t xml:space="preserve">® Genel Karakterleri: </w:t>
      </w:r>
      <w:r w:rsidRPr="00D57AC0">
        <w:rPr>
          <w:rFonts w:ascii="Arial" w:hAnsi="Arial" w:cs="Arial"/>
          <w:sz w:val="24"/>
          <w:szCs w:val="24"/>
          <w:lang w:val="tr-TR"/>
        </w:rPr>
        <w:t>METAL KORUYUCU SIVI -</w:t>
      </w:r>
      <w:r w:rsidRPr="00D57AC0">
        <w:rPr>
          <w:rFonts w:ascii="Arial" w:hAnsi="Arial" w:cs="Arial"/>
          <w:color w:val="FF0000"/>
          <w:sz w:val="24"/>
          <w:szCs w:val="24"/>
          <w:lang w:val="tr-TR"/>
        </w:rPr>
        <w:t xml:space="preserve">TCTEK® </w:t>
      </w:r>
      <w:r w:rsidRPr="00D57AC0">
        <w:rPr>
          <w:rFonts w:ascii="Arial" w:hAnsi="Arial" w:cs="Arial"/>
          <w:b/>
          <w:sz w:val="24"/>
          <w:szCs w:val="24"/>
          <w:u w:val="single"/>
          <w:lang w:val="tr-TR"/>
        </w:rPr>
        <w:t>geleneksel bir yağa katkı maddesi değildir</w:t>
      </w:r>
      <w:r w:rsidRPr="00D57AC0">
        <w:rPr>
          <w:rFonts w:ascii="Arial" w:hAnsi="Arial" w:cs="Arial"/>
          <w:sz w:val="24"/>
          <w:szCs w:val="24"/>
          <w:lang w:val="tr-TR"/>
        </w:rPr>
        <w:t xml:space="preserve">. </w:t>
      </w:r>
      <w:r w:rsidRPr="00D57AC0">
        <w:rPr>
          <w:rFonts w:ascii="Arial" w:hAnsi="Arial" w:cs="Arial"/>
          <w:color w:val="FF0000"/>
          <w:sz w:val="24"/>
          <w:szCs w:val="24"/>
          <w:lang w:val="tr-TR"/>
        </w:rPr>
        <w:t>TCTEK®</w:t>
      </w:r>
      <w:r w:rsidRPr="00D57AC0">
        <w:rPr>
          <w:rFonts w:ascii="Arial" w:hAnsi="Arial" w:cs="Arial"/>
          <w:sz w:val="24"/>
          <w:szCs w:val="24"/>
          <w:lang w:val="tr-TR"/>
        </w:rPr>
        <w:t xml:space="preserve">, Teflon (PTFE), bakır küreler veya kurşun molekülleri gibi katkı maddeleri gibi katı cisimlerden arındırılmış %100 Nano teknoloji sentetik bir sıvıdır. Bu nedenle filtrelerde tıkanma ve yağlama geçişleri riski yoktur ve ısı giderme problemleri de yoktur. Özelliklerini değiştirmeyen en kaliteli metallerin kalitesini yükseltmek için bir araçtır. Hidrokarbonların sentetik türevleri temelinde hareket eder ve korozyon inhibitörü içeren kalıcı bir sentetik moleküler bağ vasıtasıyla metalleri korur. Büyük bir moleküler ağırlığa, yüksek kimyasal ve termal </w:t>
      </w:r>
      <w:proofErr w:type="gramStart"/>
      <w:r w:rsidRPr="00D57AC0">
        <w:rPr>
          <w:rFonts w:ascii="Arial" w:hAnsi="Arial" w:cs="Arial"/>
          <w:sz w:val="24"/>
          <w:szCs w:val="24"/>
          <w:lang w:val="tr-TR"/>
        </w:rPr>
        <w:t>stabilizeye</w:t>
      </w:r>
      <w:proofErr w:type="gramEnd"/>
      <w:r w:rsidRPr="00D57AC0">
        <w:rPr>
          <w:rFonts w:ascii="Arial" w:hAnsi="Arial" w:cs="Arial"/>
          <w:sz w:val="24"/>
          <w:szCs w:val="24"/>
          <w:lang w:val="tr-TR"/>
        </w:rPr>
        <w:t xml:space="preserve"> sahiptir, herhangi bir tehlikeli ürün grubuna ait değildir, düşük moleküler stabilizeye sahip zararlı bileşenler ve çözücüler içermez ve metallerin oksidiyon kabiliyetini azaltır.</w:t>
      </w:r>
      <w:r w:rsidR="00D57AC0">
        <w:rPr>
          <w:rFonts w:ascii="Arial" w:hAnsi="Arial" w:cs="Arial"/>
          <w:sz w:val="24"/>
          <w:szCs w:val="24"/>
          <w:lang w:val="tr-TR"/>
        </w:rPr>
        <w:tab/>
      </w:r>
      <w:r w:rsidR="00D57AC0">
        <w:rPr>
          <w:rFonts w:ascii="Arial" w:hAnsi="Arial" w:cs="Arial"/>
          <w:sz w:val="24"/>
          <w:szCs w:val="24"/>
          <w:lang w:val="tr-TR"/>
        </w:rPr>
        <w:tab/>
        <w:t xml:space="preserve">       </w:t>
      </w:r>
      <w:r w:rsidRPr="00D57AC0">
        <w:rPr>
          <w:rFonts w:ascii="Arial" w:hAnsi="Arial" w:cs="Arial"/>
          <w:sz w:val="24"/>
          <w:szCs w:val="24"/>
          <w:lang w:val="tr-TR"/>
        </w:rPr>
        <w:t xml:space="preserve">METAL KORUYUCU SIVI </w:t>
      </w:r>
      <w:r w:rsidRPr="00D57AC0">
        <w:rPr>
          <w:rFonts w:ascii="Arial" w:hAnsi="Arial" w:cs="Arial"/>
          <w:color w:val="FF0000"/>
          <w:sz w:val="24"/>
          <w:szCs w:val="24"/>
          <w:lang w:val="tr-TR"/>
        </w:rPr>
        <w:t>TCTEK®</w:t>
      </w:r>
      <w:r w:rsidRPr="00D57AC0">
        <w:rPr>
          <w:rFonts w:ascii="Arial" w:hAnsi="Arial" w:cs="Arial"/>
          <w:sz w:val="24"/>
          <w:szCs w:val="24"/>
          <w:lang w:val="tr-TR"/>
        </w:rPr>
        <w:t xml:space="preserve"> dişli kutularda, hidrolik sistemlerinde, soğutma ve diğer kompresörlerde, klima cihazlarında, taşıma sistemleri ve diğer tesis ve </w:t>
      </w:r>
      <w:proofErr w:type="gramStart"/>
      <w:r w:rsidRPr="00D57AC0">
        <w:rPr>
          <w:rFonts w:ascii="Arial" w:hAnsi="Arial" w:cs="Arial"/>
          <w:sz w:val="24"/>
          <w:szCs w:val="24"/>
          <w:lang w:val="tr-TR"/>
        </w:rPr>
        <w:t>ekipmanlarda</w:t>
      </w:r>
      <w:proofErr w:type="gramEnd"/>
      <w:r w:rsidRPr="00D57AC0">
        <w:rPr>
          <w:rFonts w:ascii="Arial" w:hAnsi="Arial" w:cs="Arial"/>
          <w:sz w:val="24"/>
          <w:szCs w:val="24"/>
          <w:lang w:val="tr-TR"/>
        </w:rPr>
        <w:t>, motor sporlarında, araba-hava, demiryolu ve karayolu ile sanayi, ulaşım araçlarında ve diğer sektörlerde geniş uygulama alanlarında kullanılmaktadır. (Gelişmiş ülkeler 10 yılı aşkın süredir kullanıyor) Dört zamanlı (çift zamanlı) benzinli motorlar, dizel motorlar, dişli kutuları, aks şanzımanları ve diğer sistemler için tasarlanmış, uygulamasında herhangi bir özel koşul gerektirmez.</w:t>
      </w:r>
      <w:r w:rsidR="00D57AC0">
        <w:rPr>
          <w:rFonts w:ascii="Arial" w:hAnsi="Arial" w:cs="Arial"/>
          <w:sz w:val="24"/>
          <w:szCs w:val="24"/>
          <w:lang w:val="tr-TR"/>
        </w:rPr>
        <w:t xml:space="preserve"> </w:t>
      </w:r>
      <w:r w:rsidRPr="00D57AC0">
        <w:rPr>
          <w:rFonts w:ascii="Arial" w:hAnsi="Arial" w:cs="Arial"/>
          <w:sz w:val="24"/>
          <w:szCs w:val="24"/>
          <w:lang w:val="tr-TR"/>
        </w:rPr>
        <w:t xml:space="preserve">METAL KORUYUCU SIVI </w:t>
      </w:r>
      <w:r w:rsidRPr="00D57AC0">
        <w:rPr>
          <w:rFonts w:ascii="Arial" w:hAnsi="Arial" w:cs="Arial"/>
          <w:color w:val="FF0000"/>
          <w:sz w:val="24"/>
          <w:szCs w:val="24"/>
          <w:lang w:val="tr-TR"/>
        </w:rPr>
        <w:t>TCTEK®</w:t>
      </w:r>
      <w:r w:rsidRPr="00D57AC0">
        <w:rPr>
          <w:rFonts w:ascii="Arial" w:hAnsi="Arial" w:cs="Arial"/>
          <w:sz w:val="24"/>
          <w:szCs w:val="24"/>
          <w:lang w:val="tr-TR"/>
        </w:rPr>
        <w:t>, aşınma ve yıpranma derecesine bakılmaksızın, diğer mekanizmalar da dâhil olmak üzere yeni ve oldukça eski motorlarda ’da kullanıla bilinir.</w:t>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t xml:space="preserve">        </w:t>
      </w:r>
      <w:r w:rsidRPr="00D57AC0">
        <w:rPr>
          <w:rFonts w:ascii="Arial" w:hAnsi="Arial" w:cs="Arial"/>
          <w:sz w:val="24"/>
          <w:szCs w:val="24"/>
          <w:lang w:val="tr-TR"/>
        </w:rPr>
        <w:t xml:space="preserve">Metal koruyucu sıvı </w:t>
      </w:r>
      <w:r w:rsidRPr="00D57AC0">
        <w:rPr>
          <w:rFonts w:ascii="Arial" w:hAnsi="Arial" w:cs="Arial"/>
          <w:color w:val="FF0000"/>
          <w:sz w:val="24"/>
          <w:szCs w:val="24"/>
          <w:lang w:val="tr-TR"/>
        </w:rPr>
        <w:t xml:space="preserve">TCTEK®, </w:t>
      </w:r>
      <w:r w:rsidRPr="00D57AC0">
        <w:rPr>
          <w:rFonts w:ascii="Arial" w:hAnsi="Arial" w:cs="Arial"/>
          <w:sz w:val="24"/>
          <w:szCs w:val="24"/>
          <w:lang w:val="tr-TR"/>
        </w:rPr>
        <w:t xml:space="preserve">örneğin yabancı şirketlerden. (GM) General Motor, TGV (Fransız ekspres trenleri), Mercedes Benz, BMW, Caterpillar, DELTA </w:t>
      </w:r>
      <w:proofErr w:type="spellStart"/>
      <w:r w:rsidRPr="00D57AC0">
        <w:rPr>
          <w:rFonts w:ascii="Arial" w:hAnsi="Arial" w:cs="Arial"/>
          <w:sz w:val="24"/>
          <w:szCs w:val="24"/>
          <w:lang w:val="tr-TR"/>
        </w:rPr>
        <w:t>Air</w:t>
      </w:r>
      <w:proofErr w:type="spellEnd"/>
      <w:r w:rsidRPr="00D57AC0">
        <w:rPr>
          <w:rFonts w:ascii="Arial" w:hAnsi="Arial" w:cs="Arial"/>
          <w:sz w:val="24"/>
          <w:szCs w:val="24"/>
          <w:lang w:val="tr-TR"/>
        </w:rPr>
        <w:t>, Porsche ve birçok daha büyük şirketler tarafından kullanılıyor.</w:t>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t xml:space="preserve">     </w:t>
      </w:r>
      <w:r w:rsidR="00D57AC0">
        <w:rPr>
          <w:rFonts w:ascii="Arial" w:hAnsi="Arial" w:cs="Arial"/>
          <w:sz w:val="24"/>
          <w:szCs w:val="24"/>
          <w:lang w:val="tr-TR"/>
        </w:rPr>
        <w:t xml:space="preserve">  </w:t>
      </w:r>
      <w:r w:rsidRPr="00D57AC0">
        <w:rPr>
          <w:rFonts w:ascii="Arial" w:hAnsi="Arial" w:cs="Arial"/>
          <w:sz w:val="24"/>
          <w:szCs w:val="24"/>
          <w:lang w:val="tr-TR"/>
        </w:rPr>
        <w:t xml:space="preserve">METAL KORUYUCU SIVI </w:t>
      </w:r>
      <w:r w:rsidRPr="00D57AC0">
        <w:rPr>
          <w:rFonts w:ascii="Arial" w:hAnsi="Arial" w:cs="Arial"/>
          <w:color w:val="FF0000"/>
          <w:sz w:val="24"/>
          <w:szCs w:val="24"/>
          <w:lang w:val="tr-TR"/>
        </w:rPr>
        <w:t>TCTEK®</w:t>
      </w:r>
      <w:r w:rsidRPr="00D57AC0">
        <w:rPr>
          <w:rFonts w:ascii="Arial" w:hAnsi="Arial" w:cs="Arial"/>
          <w:sz w:val="24"/>
          <w:szCs w:val="24"/>
          <w:lang w:val="tr-TR"/>
        </w:rPr>
        <w:t xml:space="preserve">, ile korunan sürtünme yüzey alanlarına moleküler bir şekilde bağlanır ve tüm döner ve sürtünme duvarlarında mikro moleküler koruyucu bir tabaka oluşturur. Yağ ile karıştırılarak, mukavemet ve kayma özellikleri yüksek, sıcaklıklara ve önemli mekanik yüke karşı dirençli ve kuru sürtünmeyi (soğuk koşullar altında) önleyen kalıcı ve dirençli bir mikro-moleküler yağlama tabakası oluşturur. Yağ yüklerinin dolaşımı sayesinde </w:t>
      </w:r>
      <w:r w:rsidRPr="00D57AC0">
        <w:rPr>
          <w:rFonts w:ascii="Arial" w:hAnsi="Arial" w:cs="Arial"/>
          <w:color w:val="FF0000"/>
          <w:sz w:val="24"/>
          <w:szCs w:val="24"/>
          <w:lang w:val="tr-TR"/>
        </w:rPr>
        <w:t>TCTEK®</w:t>
      </w:r>
      <w:r w:rsidRPr="00D57AC0">
        <w:rPr>
          <w:rFonts w:ascii="Arial" w:hAnsi="Arial" w:cs="Arial"/>
          <w:sz w:val="24"/>
          <w:szCs w:val="24"/>
          <w:lang w:val="tr-TR"/>
        </w:rPr>
        <w:t xml:space="preserve">, mikro moleküler koruyucu iç ve dış yapı koruyucu film oluşturarak kayma ve sürtünme yüzeylerine girer, </w:t>
      </w:r>
      <w:r w:rsidRPr="00D57AC0">
        <w:rPr>
          <w:rFonts w:ascii="Arial" w:hAnsi="Arial" w:cs="Arial"/>
          <w:color w:val="FF0000"/>
          <w:sz w:val="24"/>
          <w:szCs w:val="24"/>
          <w:lang w:val="tr-TR"/>
        </w:rPr>
        <w:t>TCTEK®</w:t>
      </w:r>
      <w:r w:rsidRPr="00D57AC0">
        <w:rPr>
          <w:rFonts w:ascii="Arial" w:hAnsi="Arial" w:cs="Arial"/>
          <w:sz w:val="24"/>
          <w:szCs w:val="24"/>
          <w:lang w:val="tr-TR"/>
        </w:rPr>
        <w:t xml:space="preserve"> ham petrol, tüm sentetik ve mineral yağlar, hidrolik sıvılar, kalıcı ve grafit gresler ile uyumludur. METAL KORUYUCU SIVI </w:t>
      </w:r>
      <w:r w:rsidRPr="00D57AC0">
        <w:rPr>
          <w:rFonts w:ascii="Arial" w:hAnsi="Arial" w:cs="Arial"/>
          <w:color w:val="FF0000"/>
          <w:sz w:val="24"/>
          <w:szCs w:val="24"/>
          <w:lang w:val="tr-TR"/>
        </w:rPr>
        <w:t>TCTEK®</w:t>
      </w:r>
      <w:r w:rsidRPr="00D57AC0">
        <w:rPr>
          <w:rFonts w:ascii="Arial" w:hAnsi="Arial" w:cs="Arial"/>
          <w:sz w:val="24"/>
          <w:szCs w:val="24"/>
          <w:lang w:val="tr-TR"/>
        </w:rPr>
        <w:t xml:space="preserve"> uygulandıktan hemen sonra devreye girer ve doğrudan metali moleküler düzeyde etkiler.</w:t>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t xml:space="preserve">          </w:t>
      </w:r>
      <w:r w:rsidRPr="00D57AC0">
        <w:rPr>
          <w:rFonts w:ascii="Arial" w:hAnsi="Arial" w:cs="Arial"/>
          <w:b/>
          <w:bCs/>
          <w:sz w:val="24"/>
          <w:szCs w:val="24"/>
          <w:lang w:val="tr-TR"/>
        </w:rPr>
        <w:t>Not</w:t>
      </w:r>
      <w:r w:rsidRPr="00D57AC0">
        <w:rPr>
          <w:rFonts w:ascii="Arial" w:hAnsi="Arial" w:cs="Arial"/>
          <w:sz w:val="24"/>
          <w:szCs w:val="24"/>
          <w:lang w:val="tr-TR"/>
        </w:rPr>
        <w:t xml:space="preserve">: METAL KORUYUCU SIVI </w:t>
      </w:r>
      <w:r w:rsidRPr="00D57AC0">
        <w:rPr>
          <w:rFonts w:ascii="Arial" w:hAnsi="Arial" w:cs="Arial"/>
          <w:color w:val="FF0000"/>
          <w:sz w:val="24"/>
          <w:szCs w:val="24"/>
          <w:lang w:val="tr-TR"/>
        </w:rPr>
        <w:t>TCTEK®</w:t>
      </w:r>
      <w:r w:rsidRPr="00D57AC0">
        <w:rPr>
          <w:rFonts w:ascii="Arial" w:hAnsi="Arial" w:cs="Arial"/>
          <w:sz w:val="24"/>
          <w:szCs w:val="24"/>
          <w:lang w:val="tr-TR"/>
        </w:rPr>
        <w:t xml:space="preserve"> </w:t>
      </w:r>
      <w:r w:rsidRPr="00D57AC0">
        <w:rPr>
          <w:rFonts w:ascii="Arial" w:hAnsi="Arial" w:cs="Arial"/>
          <w:b/>
          <w:sz w:val="24"/>
          <w:szCs w:val="24"/>
          <w:lang w:val="tr-TR"/>
        </w:rPr>
        <w:t>yağ değildir!</w:t>
      </w:r>
      <w:r w:rsidRPr="00D57AC0">
        <w:rPr>
          <w:rFonts w:ascii="Arial" w:hAnsi="Arial" w:cs="Arial"/>
          <w:sz w:val="24"/>
          <w:szCs w:val="24"/>
          <w:lang w:val="tr-TR"/>
        </w:rPr>
        <w:t xml:space="preserve"> Ürünü özgünlük açısından kendiniz kontrol etmek istiyorsanız, ürünü az miktarda saf suya dökün. </w:t>
      </w:r>
      <w:r w:rsidRPr="00D57AC0">
        <w:rPr>
          <w:rFonts w:ascii="Arial" w:hAnsi="Arial" w:cs="Arial"/>
          <w:color w:val="FF0000"/>
          <w:sz w:val="24"/>
          <w:szCs w:val="24"/>
          <w:lang w:val="tr-TR"/>
        </w:rPr>
        <w:t>TCTEK®</w:t>
      </w:r>
      <w:r w:rsidRPr="00D57AC0">
        <w:rPr>
          <w:rFonts w:ascii="Arial" w:hAnsi="Arial" w:cs="Arial"/>
          <w:sz w:val="24"/>
          <w:szCs w:val="24"/>
          <w:lang w:val="tr-TR"/>
        </w:rPr>
        <w:t>, sudan daha yüksek olan özgül ağırlığı nedeniyle dibe yerleşecektir. Bunun aksine, suya dökülen herhangi bir yağ su seviyesinde kalır</w:t>
      </w:r>
      <w:r w:rsidR="00C56DFC" w:rsidRPr="00D57AC0">
        <w:rPr>
          <w:rFonts w:ascii="Arial" w:hAnsi="Arial" w:cs="Arial"/>
          <w:sz w:val="24"/>
          <w:szCs w:val="24"/>
          <w:lang w:val="tr-TR"/>
        </w:rPr>
        <w:t>.</w:t>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t xml:space="preserve">    </w:t>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t xml:space="preserve">       </w:t>
      </w:r>
      <w:r w:rsidRPr="00D57AC0">
        <w:rPr>
          <w:rFonts w:ascii="Arial" w:hAnsi="Arial" w:cs="Arial"/>
          <w:b/>
          <w:bCs/>
          <w:sz w:val="24"/>
          <w:szCs w:val="24"/>
          <w:lang w:val="tr-TR"/>
        </w:rPr>
        <w:t xml:space="preserve">METAL KORUYUCU SIVI </w:t>
      </w:r>
      <w:r w:rsidRPr="00D57AC0">
        <w:rPr>
          <w:rFonts w:ascii="Arial" w:hAnsi="Arial" w:cs="Arial"/>
          <w:b/>
          <w:bCs/>
          <w:color w:val="FF0000"/>
          <w:sz w:val="24"/>
          <w:szCs w:val="24"/>
          <w:lang w:val="tr-TR"/>
        </w:rPr>
        <w:t>TCTEK®</w:t>
      </w:r>
      <w:r w:rsidRPr="00D57AC0">
        <w:rPr>
          <w:rFonts w:ascii="Arial" w:hAnsi="Arial" w:cs="Arial"/>
          <w:b/>
          <w:bCs/>
          <w:sz w:val="24"/>
          <w:szCs w:val="24"/>
          <w:lang w:val="tr-TR"/>
        </w:rPr>
        <w:t xml:space="preserve"> genel uygulama talimatları: </w:t>
      </w:r>
      <w:r w:rsidRPr="00D57AC0">
        <w:rPr>
          <w:rFonts w:ascii="Arial" w:hAnsi="Arial" w:cs="Arial"/>
          <w:sz w:val="24"/>
          <w:szCs w:val="24"/>
          <w:lang w:val="tr-TR"/>
        </w:rPr>
        <w:t xml:space="preserve">METAL KORUYUCU SIVI </w:t>
      </w:r>
      <w:r w:rsidRPr="00D57AC0">
        <w:rPr>
          <w:rFonts w:ascii="Arial" w:hAnsi="Arial" w:cs="Arial"/>
          <w:color w:val="FF0000"/>
          <w:sz w:val="24"/>
          <w:szCs w:val="24"/>
          <w:lang w:val="tr-TR"/>
        </w:rPr>
        <w:t>TCTEK®</w:t>
      </w:r>
      <w:r w:rsidRPr="00D57AC0">
        <w:rPr>
          <w:rFonts w:ascii="Arial" w:hAnsi="Arial" w:cs="Arial"/>
          <w:sz w:val="24"/>
          <w:szCs w:val="24"/>
          <w:lang w:val="tr-TR"/>
        </w:rPr>
        <w:t xml:space="preserve"> ham petrol, benzin, tüm transmisyon yağları (hem sentetik hem de mineral), hidrolik sıvılar, kalıcı gresler (örneğin grafit gres) ile uyumludur.</w:t>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t xml:space="preserve">        </w:t>
      </w:r>
      <w:r w:rsidRPr="00D57AC0">
        <w:rPr>
          <w:rFonts w:ascii="Arial" w:hAnsi="Arial" w:cs="Arial"/>
          <w:b/>
          <w:bCs/>
          <w:sz w:val="24"/>
          <w:szCs w:val="24"/>
          <w:lang w:val="tr-TR"/>
        </w:rPr>
        <w:t xml:space="preserve">TEKNOLOJİ-endüstriyel kullanım için-genel talimatlar: </w:t>
      </w:r>
      <w:r w:rsidRPr="00D57AC0">
        <w:rPr>
          <w:rFonts w:ascii="Arial" w:hAnsi="Arial" w:cs="Arial"/>
          <w:b/>
          <w:bCs/>
          <w:sz w:val="24"/>
          <w:szCs w:val="24"/>
          <w:lang w:val="tr-TR"/>
        </w:rPr>
        <w:tab/>
        <w:t xml:space="preserve">                                                                                               KARTER:</w:t>
      </w:r>
      <w:r w:rsidRPr="00D57AC0">
        <w:rPr>
          <w:rFonts w:ascii="Arial" w:hAnsi="Arial" w:cs="Arial"/>
          <w:sz w:val="24"/>
          <w:szCs w:val="24"/>
          <w:lang w:val="tr-TR"/>
        </w:rPr>
        <w:t xml:space="preserve"> her 300 saatte bir 1 litre yağ başına 30-60 ml ekleyin. Eski makineler veya aşırı koşullarda olanlar için, her 300 saatte bir 1 litre yağ başına 60 ml ilave edilmesi gerekir.             </w:t>
      </w:r>
      <w:r w:rsidR="00C56DFC" w:rsidRPr="00D57AC0">
        <w:rPr>
          <w:rFonts w:ascii="Arial" w:hAnsi="Arial" w:cs="Arial"/>
          <w:sz w:val="24"/>
          <w:szCs w:val="24"/>
          <w:lang w:val="tr-TR"/>
        </w:rPr>
        <w:t xml:space="preserve">  </w:t>
      </w:r>
      <w:r w:rsidR="00D57AC0">
        <w:rPr>
          <w:rFonts w:ascii="Arial" w:hAnsi="Arial" w:cs="Arial"/>
          <w:sz w:val="24"/>
          <w:szCs w:val="24"/>
          <w:lang w:val="tr-TR"/>
        </w:rPr>
        <w:t xml:space="preserve">            </w:t>
      </w:r>
      <w:r w:rsidRPr="00D57AC0">
        <w:rPr>
          <w:rFonts w:ascii="Arial" w:hAnsi="Arial" w:cs="Arial"/>
          <w:b/>
          <w:bCs/>
          <w:sz w:val="24"/>
          <w:szCs w:val="24"/>
          <w:lang w:val="tr-TR"/>
        </w:rPr>
        <w:t>ŞANZUMAN KUTULARI, YALITIMLI SETLER:</w:t>
      </w:r>
      <w:r w:rsidRPr="00D57AC0">
        <w:rPr>
          <w:rFonts w:ascii="Arial" w:hAnsi="Arial" w:cs="Arial"/>
          <w:sz w:val="24"/>
          <w:szCs w:val="24"/>
          <w:lang w:val="tr-TR"/>
        </w:rPr>
        <w:t xml:space="preserve"> Her 1000 saatte bir motora 1 litre yağ başına 30-60 ml ekleyin. Eski makineler veya aşırı koşullarda olanlar için, 1 litre yağ başına 60 ml, yalıtılmış setlerde ise 500 Saat’te eklenmesi gerekir.</w:t>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t xml:space="preserve">         </w:t>
      </w:r>
      <w:r w:rsidRPr="00D57AC0">
        <w:rPr>
          <w:rFonts w:ascii="Arial" w:hAnsi="Arial" w:cs="Arial"/>
          <w:b/>
          <w:bCs/>
          <w:sz w:val="24"/>
          <w:szCs w:val="24"/>
          <w:lang w:val="tr-TR"/>
        </w:rPr>
        <w:t>KOMPRESÖRLER:</w:t>
      </w:r>
      <w:r w:rsidRPr="00D57AC0">
        <w:rPr>
          <w:rFonts w:ascii="Arial" w:hAnsi="Arial" w:cs="Arial"/>
          <w:sz w:val="24"/>
          <w:szCs w:val="24"/>
          <w:lang w:val="tr-TR"/>
        </w:rPr>
        <w:t xml:space="preserve"> 1000 saatte piston, döner, soğutma ve klima setlerine 1 litre başına 30-60 ml eklenir. </w:t>
      </w:r>
      <w:r w:rsidRPr="00D57AC0">
        <w:rPr>
          <w:rFonts w:ascii="Arial" w:hAnsi="Arial" w:cs="Arial"/>
          <w:sz w:val="24"/>
          <w:szCs w:val="24"/>
          <w:lang w:val="tr-TR"/>
        </w:rPr>
        <w:tab/>
      </w:r>
      <w:r w:rsidRPr="00D57AC0">
        <w:rPr>
          <w:rFonts w:ascii="Arial" w:hAnsi="Arial" w:cs="Arial"/>
          <w:sz w:val="24"/>
          <w:szCs w:val="24"/>
          <w:lang w:val="tr-TR"/>
        </w:rPr>
        <w:tab/>
        <w:t xml:space="preserve">          </w:t>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t xml:space="preserve">                    </w:t>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t xml:space="preserve">  </w:t>
      </w:r>
      <w:r w:rsidRPr="00D57AC0">
        <w:rPr>
          <w:rFonts w:ascii="Arial" w:hAnsi="Arial" w:cs="Arial"/>
          <w:b/>
          <w:bCs/>
          <w:sz w:val="24"/>
          <w:szCs w:val="24"/>
          <w:lang w:val="tr-TR"/>
        </w:rPr>
        <w:lastRenderedPageBreak/>
        <w:t>HİDROLİK SİSTEMLER:</w:t>
      </w:r>
      <w:r w:rsidRPr="00D57AC0">
        <w:rPr>
          <w:rFonts w:ascii="Arial" w:hAnsi="Arial" w:cs="Arial"/>
          <w:sz w:val="24"/>
          <w:szCs w:val="24"/>
          <w:lang w:val="tr-TR"/>
        </w:rPr>
        <w:t xml:space="preserve"> Her 1000 saatte bir her 22 litre hidrolik sıvı başına 250ml ekleyin. (NOT:1 litre hidrolik sıvı başına 11.36g </w:t>
      </w:r>
      <w:r w:rsidRPr="00D57AC0">
        <w:rPr>
          <w:rFonts w:ascii="Arial" w:hAnsi="Arial" w:cs="Arial"/>
          <w:color w:val="FF0000"/>
          <w:sz w:val="24"/>
          <w:szCs w:val="24"/>
          <w:lang w:val="tr-TR"/>
        </w:rPr>
        <w:t>TCTEK®</w:t>
      </w:r>
      <w:r w:rsidRPr="00D57AC0">
        <w:rPr>
          <w:rFonts w:ascii="Arial" w:hAnsi="Arial" w:cs="Arial"/>
          <w:sz w:val="24"/>
          <w:szCs w:val="24"/>
          <w:lang w:val="tr-TR"/>
        </w:rPr>
        <w:t xml:space="preserve"> = 22 litre başına 250ml </w:t>
      </w:r>
      <w:r w:rsidRPr="00D57AC0">
        <w:rPr>
          <w:rFonts w:ascii="Arial" w:hAnsi="Arial" w:cs="Arial"/>
          <w:color w:val="FF0000"/>
          <w:sz w:val="24"/>
          <w:szCs w:val="24"/>
          <w:lang w:val="tr-TR"/>
        </w:rPr>
        <w:t>TCTEK®</w:t>
      </w:r>
      <w:r w:rsidRPr="00D57AC0">
        <w:rPr>
          <w:rFonts w:ascii="Arial" w:hAnsi="Arial" w:cs="Arial"/>
          <w:sz w:val="24"/>
          <w:szCs w:val="24"/>
          <w:lang w:val="tr-TR"/>
        </w:rPr>
        <w:t>.)</w:t>
      </w:r>
      <w:bookmarkEnd w:id="0"/>
      <w:r w:rsidRPr="00D57AC0">
        <w:rPr>
          <w:rFonts w:ascii="Arial" w:hAnsi="Arial" w:cs="Arial"/>
          <w:b/>
          <w:bCs/>
          <w:sz w:val="24"/>
          <w:szCs w:val="24"/>
          <w:lang w:val="tr-TR"/>
        </w:rPr>
        <w:t xml:space="preserve">    </w:t>
      </w:r>
      <w:r w:rsidRPr="00D57AC0">
        <w:rPr>
          <w:rFonts w:ascii="Arial" w:hAnsi="Arial" w:cs="Arial"/>
          <w:b/>
          <w:bCs/>
          <w:sz w:val="24"/>
          <w:szCs w:val="24"/>
          <w:lang w:val="tr-TR"/>
        </w:rPr>
        <w:tab/>
        <w:t xml:space="preserve">              </w:t>
      </w:r>
      <w:r w:rsidR="00D57AC0">
        <w:rPr>
          <w:rFonts w:ascii="Arial" w:hAnsi="Arial" w:cs="Arial"/>
          <w:b/>
          <w:bCs/>
          <w:sz w:val="24"/>
          <w:szCs w:val="24"/>
          <w:lang w:val="tr-TR"/>
        </w:rPr>
        <w:t xml:space="preserve">    </w:t>
      </w:r>
      <w:r w:rsidRPr="00D57AC0">
        <w:rPr>
          <w:rFonts w:ascii="Arial" w:hAnsi="Arial" w:cs="Arial"/>
          <w:b/>
          <w:bCs/>
          <w:sz w:val="24"/>
          <w:szCs w:val="24"/>
          <w:lang w:val="tr-TR"/>
        </w:rPr>
        <w:t>METAL İLE İŞLEMELER:</w:t>
      </w:r>
      <w:r w:rsidRPr="00D57AC0">
        <w:rPr>
          <w:rFonts w:ascii="Arial" w:hAnsi="Arial" w:cs="Arial"/>
          <w:sz w:val="24"/>
          <w:szCs w:val="24"/>
          <w:lang w:val="tr-TR"/>
        </w:rPr>
        <w:t xml:space="preserve"> Telleri keserken, çizerken, delerken, tornalama, </w:t>
      </w:r>
      <w:proofErr w:type="gramStart"/>
      <w:r w:rsidRPr="00D57AC0">
        <w:rPr>
          <w:rFonts w:ascii="Arial" w:hAnsi="Arial" w:cs="Arial"/>
          <w:sz w:val="24"/>
          <w:szCs w:val="24"/>
          <w:lang w:val="tr-TR"/>
        </w:rPr>
        <w:t>presleme</w:t>
      </w:r>
      <w:proofErr w:type="gramEnd"/>
      <w:r w:rsidRPr="00D57AC0">
        <w:rPr>
          <w:rFonts w:ascii="Arial" w:hAnsi="Arial" w:cs="Arial"/>
          <w:sz w:val="24"/>
          <w:szCs w:val="24"/>
          <w:lang w:val="tr-TR"/>
        </w:rPr>
        <w:t xml:space="preserve"> ve frezeleme yaparken metal yüzeylere ince bir tabaka uygulayın.</w:t>
      </w:r>
      <w:r w:rsidRPr="00D57AC0">
        <w:rPr>
          <w:rFonts w:ascii="Arial" w:hAnsi="Arial" w:cs="Arial"/>
          <w:b/>
          <w:bCs/>
          <w:sz w:val="24"/>
          <w:szCs w:val="24"/>
          <w:lang w:val="tr-TR"/>
        </w:rPr>
        <w:tab/>
        <w:t xml:space="preserve">                                                                                                                                                              MAKARALI &amp; BİLYALI RULMANLAR:</w:t>
      </w:r>
      <w:r w:rsidRPr="00D57AC0">
        <w:rPr>
          <w:rFonts w:ascii="Arial" w:hAnsi="Arial" w:cs="Arial"/>
          <w:sz w:val="24"/>
          <w:szCs w:val="24"/>
          <w:lang w:val="tr-TR"/>
        </w:rPr>
        <w:t xml:space="preserve"> Montaj sırasında temiz yatakları </w:t>
      </w:r>
      <w:r w:rsidRPr="00D57AC0">
        <w:rPr>
          <w:rFonts w:ascii="Arial" w:hAnsi="Arial" w:cs="Arial"/>
          <w:color w:val="FF0000"/>
          <w:sz w:val="24"/>
          <w:szCs w:val="24"/>
          <w:lang w:val="tr-TR"/>
        </w:rPr>
        <w:t xml:space="preserve">TCTEK® </w:t>
      </w:r>
      <w:r w:rsidRPr="00D57AC0">
        <w:rPr>
          <w:rFonts w:ascii="Arial" w:hAnsi="Arial" w:cs="Arial"/>
          <w:sz w:val="24"/>
          <w:szCs w:val="24"/>
          <w:lang w:val="tr-TR"/>
        </w:rPr>
        <w:t xml:space="preserve">'e batırın. </w:t>
      </w:r>
      <w:r w:rsidRPr="00D57AC0">
        <w:rPr>
          <w:rFonts w:ascii="Arial" w:hAnsi="Arial" w:cs="Arial"/>
          <w:color w:val="FF0000"/>
          <w:sz w:val="24"/>
          <w:szCs w:val="24"/>
          <w:lang w:val="tr-TR"/>
        </w:rPr>
        <w:t xml:space="preserve">TCTEK® </w:t>
      </w:r>
      <w:r w:rsidRPr="00D57AC0">
        <w:rPr>
          <w:rFonts w:ascii="Arial" w:hAnsi="Arial" w:cs="Arial"/>
          <w:sz w:val="24"/>
          <w:szCs w:val="24"/>
          <w:lang w:val="tr-TR"/>
        </w:rPr>
        <w:t>'e hafifçe yağlayıcıya (60 ml/1 kg) karıştırın ve üreticinin talimatların</w:t>
      </w:r>
      <w:r w:rsidR="00C56DFC" w:rsidRPr="00D57AC0">
        <w:rPr>
          <w:rFonts w:ascii="Arial" w:hAnsi="Arial" w:cs="Arial"/>
          <w:sz w:val="24"/>
          <w:szCs w:val="24"/>
          <w:lang w:val="tr-TR"/>
        </w:rPr>
        <w:t>a göre yatak burcuna uygulayın.</w:t>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t xml:space="preserve">           </w:t>
      </w:r>
      <w:r w:rsidRPr="00D57AC0">
        <w:rPr>
          <w:rFonts w:ascii="Arial" w:hAnsi="Arial" w:cs="Arial"/>
          <w:b/>
          <w:bCs/>
          <w:sz w:val="24"/>
          <w:szCs w:val="24"/>
          <w:lang w:val="tr-TR"/>
        </w:rPr>
        <w:t>ATÖLYELERDE UYGULAMA</w:t>
      </w:r>
      <w:r w:rsidRPr="00D57AC0">
        <w:rPr>
          <w:rFonts w:ascii="Arial" w:hAnsi="Arial" w:cs="Arial"/>
          <w:sz w:val="24"/>
          <w:szCs w:val="24"/>
          <w:lang w:val="tr-TR"/>
        </w:rPr>
        <w:t xml:space="preserve">: </w:t>
      </w:r>
      <w:proofErr w:type="spellStart"/>
      <w:r w:rsidRPr="00D57AC0">
        <w:rPr>
          <w:rFonts w:ascii="Arial" w:hAnsi="Arial" w:cs="Arial"/>
          <w:sz w:val="24"/>
          <w:szCs w:val="24"/>
          <w:lang w:val="tr-TR"/>
        </w:rPr>
        <w:t>Pnömatik</w:t>
      </w:r>
      <w:proofErr w:type="spellEnd"/>
      <w:r w:rsidRPr="00D57AC0">
        <w:rPr>
          <w:rFonts w:ascii="Arial" w:hAnsi="Arial" w:cs="Arial"/>
          <w:sz w:val="24"/>
          <w:szCs w:val="24"/>
          <w:lang w:val="tr-TR"/>
        </w:rPr>
        <w:t xml:space="preserve"> sistemler, valfler, zincirler, konveyörler, tüm yüksek hızlı miller, elektrikli motor yatakları, ısıtıcılar ve üfleyiciler için mükemmel yağlayıcı. </w:t>
      </w:r>
      <w:r w:rsidRPr="00D57AC0">
        <w:rPr>
          <w:rFonts w:ascii="Arial" w:hAnsi="Arial" w:cs="Arial"/>
          <w:b/>
          <w:bCs/>
          <w:sz w:val="24"/>
          <w:szCs w:val="24"/>
          <w:lang w:val="tr-TR"/>
        </w:rPr>
        <w:tab/>
        <w:t xml:space="preserve">                                                                                                                        MONTAJ İÇİN YAĞLAMA:</w:t>
      </w:r>
      <w:r w:rsidRPr="00D57AC0">
        <w:rPr>
          <w:rFonts w:ascii="Arial" w:hAnsi="Arial" w:cs="Arial"/>
          <w:sz w:val="24"/>
          <w:szCs w:val="24"/>
          <w:lang w:val="tr-TR"/>
        </w:rPr>
        <w:t xml:space="preserve"> Krank mili rulmanlarına, yataklara, </w:t>
      </w:r>
      <w:proofErr w:type="gramStart"/>
      <w:r w:rsidRPr="00D57AC0">
        <w:rPr>
          <w:rFonts w:ascii="Arial" w:hAnsi="Arial" w:cs="Arial"/>
          <w:sz w:val="24"/>
          <w:szCs w:val="24"/>
          <w:lang w:val="tr-TR"/>
        </w:rPr>
        <w:t>eksantrik</w:t>
      </w:r>
      <w:proofErr w:type="gramEnd"/>
      <w:r w:rsidRPr="00D57AC0">
        <w:rPr>
          <w:rFonts w:ascii="Arial" w:hAnsi="Arial" w:cs="Arial"/>
          <w:sz w:val="24"/>
          <w:szCs w:val="24"/>
          <w:lang w:val="tr-TR"/>
        </w:rPr>
        <w:t xml:space="preserve"> millerine, destekleyici (oturma) yüzeylere ve kaldırıcı ayaklarına ince bir tabaka uygulayın.</w:t>
      </w:r>
      <w:r w:rsidR="00C56DFC" w:rsidRPr="00D57AC0">
        <w:rPr>
          <w:rFonts w:ascii="Arial" w:hAnsi="Arial" w:cs="Arial"/>
          <w:sz w:val="24"/>
          <w:szCs w:val="24"/>
          <w:lang w:val="tr-TR"/>
        </w:rPr>
        <w:tab/>
        <w:t xml:space="preserve">                 </w:t>
      </w:r>
      <w:r w:rsidR="00D57AC0">
        <w:rPr>
          <w:rFonts w:ascii="Arial" w:hAnsi="Arial" w:cs="Arial"/>
          <w:sz w:val="24"/>
          <w:szCs w:val="24"/>
          <w:lang w:val="tr-TR"/>
        </w:rPr>
        <w:t xml:space="preserve">   </w:t>
      </w:r>
      <w:r w:rsidRPr="00D57AC0">
        <w:rPr>
          <w:rFonts w:ascii="Arial" w:hAnsi="Arial" w:cs="Arial"/>
          <w:b/>
          <w:bCs/>
          <w:sz w:val="24"/>
          <w:szCs w:val="24"/>
          <w:lang w:val="tr-TR"/>
        </w:rPr>
        <w:t xml:space="preserve">TEKNOLOJİ OTO-MOTO: </w:t>
      </w:r>
      <w:r w:rsidRPr="00D57AC0">
        <w:rPr>
          <w:rFonts w:ascii="Arial" w:hAnsi="Arial" w:cs="Arial"/>
          <w:b/>
          <w:bCs/>
          <w:color w:val="FF0000"/>
          <w:sz w:val="24"/>
          <w:szCs w:val="24"/>
          <w:lang w:val="tr-TR"/>
        </w:rPr>
        <w:t>TCTEK®</w:t>
      </w:r>
      <w:r w:rsidRPr="00D57AC0">
        <w:rPr>
          <w:rFonts w:ascii="Arial" w:hAnsi="Arial" w:cs="Arial"/>
          <w:b/>
          <w:bCs/>
          <w:sz w:val="24"/>
          <w:szCs w:val="24"/>
          <w:lang w:val="tr-TR"/>
        </w:rPr>
        <w:t>' in olası uyg</w:t>
      </w:r>
      <w:r w:rsidR="00C56DFC" w:rsidRPr="00D57AC0">
        <w:rPr>
          <w:rFonts w:ascii="Arial" w:hAnsi="Arial" w:cs="Arial"/>
          <w:b/>
          <w:bCs/>
          <w:sz w:val="24"/>
          <w:szCs w:val="24"/>
          <w:lang w:val="tr-TR"/>
        </w:rPr>
        <w:t xml:space="preserve">ulamaları için genel talimatlar: </w:t>
      </w:r>
      <w:r w:rsidR="00D57AC0">
        <w:rPr>
          <w:rFonts w:ascii="Arial" w:hAnsi="Arial" w:cs="Arial"/>
          <w:b/>
          <w:bCs/>
          <w:sz w:val="24"/>
          <w:szCs w:val="24"/>
          <w:lang w:val="tr-TR"/>
        </w:rPr>
        <w:t xml:space="preserve">                  </w:t>
      </w:r>
      <w:r w:rsidRPr="00D57AC0">
        <w:rPr>
          <w:rFonts w:ascii="Arial" w:hAnsi="Arial" w:cs="Arial"/>
          <w:color w:val="FF0000"/>
          <w:sz w:val="24"/>
          <w:szCs w:val="24"/>
          <w:lang w:val="tr-TR"/>
        </w:rPr>
        <w:t>TCTEK®</w:t>
      </w:r>
      <w:r w:rsidRPr="00D57AC0">
        <w:rPr>
          <w:rFonts w:ascii="Arial" w:hAnsi="Arial" w:cs="Arial"/>
          <w:sz w:val="24"/>
          <w:szCs w:val="24"/>
          <w:lang w:val="tr-TR"/>
        </w:rPr>
        <w:t xml:space="preserve"> sürtünmeyi önemli ölçüde azaltır, parçaların servis ömrünü uzatır, yakıt tüketimini azaltır ve sürücünün en çok ilgisini </w:t>
      </w:r>
      <w:r w:rsidR="00D57AC0">
        <w:rPr>
          <w:rFonts w:ascii="Arial" w:hAnsi="Arial" w:cs="Arial"/>
          <w:sz w:val="24"/>
          <w:szCs w:val="24"/>
          <w:lang w:val="tr-TR"/>
        </w:rPr>
        <w:t xml:space="preserve">çeken şey ise motorun çıkışını </w:t>
      </w:r>
      <w:r w:rsidRPr="00D57AC0">
        <w:rPr>
          <w:rFonts w:ascii="Arial" w:hAnsi="Arial" w:cs="Arial"/>
          <w:sz w:val="24"/>
          <w:szCs w:val="24"/>
          <w:lang w:val="tr-TR"/>
        </w:rPr>
        <w:t>arttırır.</w:t>
      </w:r>
      <w:r w:rsidRPr="00D57AC0">
        <w:rPr>
          <w:rFonts w:ascii="Arial" w:hAnsi="Arial" w:cs="Arial"/>
          <w:b/>
          <w:bCs/>
          <w:sz w:val="24"/>
          <w:szCs w:val="24"/>
          <w:lang w:val="tr-TR"/>
        </w:rPr>
        <w:t xml:space="preserve">                                                                                                                                                           BİNEK OTOMOBİLLER:</w:t>
      </w:r>
      <w:r w:rsidRPr="00D57AC0">
        <w:rPr>
          <w:rFonts w:ascii="Arial" w:hAnsi="Arial" w:cs="Arial"/>
          <w:sz w:val="24"/>
          <w:szCs w:val="24"/>
          <w:lang w:val="tr-TR"/>
        </w:rPr>
        <w:t xml:space="preserve"> Motorun sıcaklığı ve </w:t>
      </w:r>
      <w:r w:rsidRPr="00D57AC0">
        <w:rPr>
          <w:rFonts w:ascii="Arial" w:hAnsi="Arial" w:cs="Arial"/>
          <w:color w:val="FF0000"/>
          <w:sz w:val="24"/>
          <w:szCs w:val="24"/>
          <w:lang w:val="tr-TR"/>
        </w:rPr>
        <w:t>TCTEK®</w:t>
      </w:r>
      <w:r w:rsidRPr="00D57AC0">
        <w:rPr>
          <w:rFonts w:ascii="Arial" w:hAnsi="Arial" w:cs="Arial"/>
          <w:sz w:val="24"/>
          <w:szCs w:val="24"/>
          <w:lang w:val="tr-TR"/>
        </w:rPr>
        <w:t xml:space="preserve"> ile karıştırdığınız yağ önemli değildir. Dozaj: Ortalama 1 litre yağ başına 50 ml. Rakamlar Avrupa koşulları ile ilgilidir.</w:t>
      </w:r>
      <w:r w:rsidR="00C56DFC" w:rsidRPr="00D57AC0">
        <w:rPr>
          <w:rFonts w:ascii="Arial" w:hAnsi="Arial" w:cs="Arial"/>
          <w:sz w:val="24"/>
          <w:szCs w:val="24"/>
          <w:lang w:val="tr-TR"/>
        </w:rPr>
        <w:tab/>
        <w:t xml:space="preserve">   </w:t>
      </w:r>
      <w:r w:rsidR="00D57AC0">
        <w:rPr>
          <w:rFonts w:ascii="Arial" w:hAnsi="Arial" w:cs="Arial"/>
          <w:sz w:val="24"/>
          <w:szCs w:val="24"/>
          <w:lang w:val="tr-TR"/>
        </w:rPr>
        <w:t xml:space="preserve">       </w:t>
      </w:r>
      <w:r w:rsidR="00D57AC0">
        <w:rPr>
          <w:rFonts w:ascii="Arial" w:hAnsi="Arial" w:cs="Arial"/>
          <w:sz w:val="24"/>
          <w:szCs w:val="24"/>
          <w:lang w:val="tr-TR"/>
        </w:rPr>
        <w:tab/>
      </w:r>
      <w:r w:rsidR="00D57AC0">
        <w:rPr>
          <w:rFonts w:ascii="Arial" w:hAnsi="Arial" w:cs="Arial"/>
          <w:sz w:val="24"/>
          <w:szCs w:val="24"/>
          <w:lang w:val="tr-TR"/>
        </w:rPr>
        <w:tab/>
        <w:t xml:space="preserve">      </w:t>
      </w:r>
      <w:proofErr w:type="gramStart"/>
      <w:r w:rsidRPr="00D57AC0">
        <w:rPr>
          <w:rFonts w:ascii="Arial" w:hAnsi="Arial" w:cs="Arial"/>
          <w:b/>
          <w:bCs/>
          <w:sz w:val="24"/>
          <w:szCs w:val="24"/>
          <w:lang w:val="tr-TR"/>
        </w:rPr>
        <w:t>Benzinli Motorlar</w:t>
      </w:r>
      <w:r w:rsidRPr="00D57AC0">
        <w:rPr>
          <w:rFonts w:ascii="Arial" w:hAnsi="Arial" w:cs="Arial"/>
          <w:sz w:val="24"/>
          <w:szCs w:val="24"/>
          <w:lang w:val="tr-TR"/>
        </w:rPr>
        <w:t xml:space="preserve">-motorun tüm yağ yükü başına 250ml </w:t>
      </w:r>
      <w:r w:rsidRPr="00D57AC0">
        <w:rPr>
          <w:rFonts w:ascii="Arial" w:hAnsi="Arial" w:cs="Arial"/>
          <w:sz w:val="24"/>
          <w:szCs w:val="24"/>
          <w:lang w:val="tr-TR"/>
        </w:rPr>
        <w:tab/>
      </w:r>
      <w:r w:rsidRPr="00D57AC0">
        <w:rPr>
          <w:rFonts w:ascii="Arial" w:hAnsi="Arial" w:cs="Arial"/>
          <w:sz w:val="24"/>
          <w:szCs w:val="24"/>
          <w:lang w:val="tr-TR"/>
        </w:rPr>
        <w:tab/>
        <w:t xml:space="preserve">  </w:t>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t xml:space="preserve">           </w:t>
      </w:r>
      <w:r w:rsidRPr="00D57AC0">
        <w:rPr>
          <w:rFonts w:ascii="Arial" w:hAnsi="Arial" w:cs="Arial"/>
          <w:b/>
          <w:bCs/>
          <w:sz w:val="24"/>
          <w:szCs w:val="24"/>
          <w:lang w:val="tr-TR"/>
        </w:rPr>
        <w:t>Dizel Motorlar</w:t>
      </w:r>
      <w:r w:rsidRPr="00D57AC0">
        <w:rPr>
          <w:rFonts w:ascii="Arial" w:hAnsi="Arial" w:cs="Arial"/>
          <w:sz w:val="24"/>
          <w:szCs w:val="24"/>
          <w:lang w:val="tr-TR"/>
        </w:rPr>
        <w:t xml:space="preserve">-motorun tüm yağ yükü başına 300ml </w:t>
      </w:r>
      <w:r w:rsidRPr="00D57AC0">
        <w:rPr>
          <w:rFonts w:ascii="Arial" w:hAnsi="Arial" w:cs="Arial"/>
          <w:sz w:val="24"/>
          <w:szCs w:val="24"/>
          <w:lang w:val="tr-TR"/>
        </w:rPr>
        <w:tab/>
      </w:r>
      <w:r w:rsidRPr="00D57AC0">
        <w:rPr>
          <w:rFonts w:ascii="Arial" w:hAnsi="Arial" w:cs="Arial"/>
          <w:sz w:val="24"/>
          <w:szCs w:val="24"/>
          <w:lang w:val="tr-TR"/>
        </w:rPr>
        <w:tab/>
      </w:r>
      <w:r w:rsidRPr="00D57AC0">
        <w:rPr>
          <w:rFonts w:ascii="Arial" w:hAnsi="Arial" w:cs="Arial"/>
          <w:sz w:val="24"/>
          <w:szCs w:val="24"/>
          <w:lang w:val="tr-TR"/>
        </w:rPr>
        <w:tab/>
        <w:t xml:space="preserve">                                                                           </w:t>
      </w:r>
      <w:r w:rsidRPr="00D57AC0">
        <w:rPr>
          <w:rFonts w:ascii="Arial" w:hAnsi="Arial" w:cs="Arial"/>
          <w:b/>
          <w:bCs/>
          <w:sz w:val="24"/>
          <w:szCs w:val="24"/>
          <w:lang w:val="tr-TR"/>
        </w:rPr>
        <w:t>Otomatik Şanzımanlar</w:t>
      </w:r>
      <w:r w:rsidRPr="00D57AC0">
        <w:rPr>
          <w:rFonts w:ascii="Arial" w:hAnsi="Arial" w:cs="Arial"/>
          <w:sz w:val="24"/>
          <w:szCs w:val="24"/>
          <w:lang w:val="tr-TR"/>
        </w:rPr>
        <w:t xml:space="preserve">-otomatik şanzımanın tüm yağ yükü başına 150ml </w:t>
      </w:r>
      <w:r w:rsidRPr="00D57AC0">
        <w:rPr>
          <w:rFonts w:ascii="Arial" w:hAnsi="Arial" w:cs="Arial"/>
          <w:sz w:val="24"/>
          <w:szCs w:val="24"/>
          <w:lang w:val="tr-TR"/>
        </w:rPr>
        <w:tab/>
        <w:t xml:space="preserve">  </w:t>
      </w:r>
      <w:r w:rsidR="00D57AC0">
        <w:rPr>
          <w:rFonts w:ascii="Arial" w:hAnsi="Arial" w:cs="Arial"/>
          <w:sz w:val="24"/>
          <w:szCs w:val="24"/>
          <w:lang w:val="tr-TR"/>
        </w:rPr>
        <w:tab/>
        <w:t xml:space="preserve">       </w:t>
      </w:r>
      <w:r w:rsidRPr="00D57AC0">
        <w:rPr>
          <w:rFonts w:ascii="Arial" w:hAnsi="Arial" w:cs="Arial"/>
          <w:b/>
          <w:bCs/>
          <w:sz w:val="24"/>
          <w:szCs w:val="24"/>
          <w:lang w:val="tr-TR"/>
        </w:rPr>
        <w:t>Manuel Şanzımanlar</w:t>
      </w:r>
      <w:r w:rsidRPr="00D57AC0">
        <w:rPr>
          <w:rFonts w:ascii="Arial" w:hAnsi="Arial" w:cs="Arial"/>
          <w:sz w:val="24"/>
          <w:szCs w:val="24"/>
          <w:lang w:val="tr-TR"/>
        </w:rPr>
        <w:t xml:space="preserve"> (benzinli için)- şanzımanın tüm yağ yükü başına 150ml </w:t>
      </w:r>
      <w:r w:rsidRPr="00D57AC0">
        <w:rPr>
          <w:rFonts w:ascii="Arial" w:hAnsi="Arial" w:cs="Arial"/>
          <w:sz w:val="24"/>
          <w:szCs w:val="24"/>
          <w:lang w:val="tr-TR"/>
        </w:rPr>
        <w:tab/>
        <w:t xml:space="preserve">                                                                           </w:t>
      </w:r>
      <w:r w:rsidRPr="00D57AC0">
        <w:rPr>
          <w:rFonts w:ascii="Arial" w:hAnsi="Arial" w:cs="Arial"/>
          <w:b/>
          <w:bCs/>
          <w:sz w:val="24"/>
          <w:szCs w:val="24"/>
          <w:lang w:val="tr-TR"/>
        </w:rPr>
        <w:t>Dizelliler İçin</w:t>
      </w:r>
      <w:r w:rsidRPr="00D57AC0">
        <w:rPr>
          <w:rFonts w:ascii="Arial" w:hAnsi="Arial" w:cs="Arial"/>
          <w:sz w:val="24"/>
          <w:szCs w:val="24"/>
          <w:lang w:val="tr-TR"/>
        </w:rPr>
        <w:t xml:space="preserve">- şanzıman diferansiyellerinin tüm yağ yükü başına 250 ml           </w:t>
      </w:r>
      <w:r w:rsidR="00D57AC0">
        <w:rPr>
          <w:rFonts w:ascii="Arial" w:hAnsi="Arial" w:cs="Arial"/>
          <w:sz w:val="24"/>
          <w:szCs w:val="24"/>
          <w:lang w:val="tr-TR"/>
        </w:rPr>
        <w:tab/>
      </w:r>
      <w:r w:rsidR="00D57AC0">
        <w:rPr>
          <w:rFonts w:ascii="Arial" w:hAnsi="Arial" w:cs="Arial"/>
          <w:sz w:val="24"/>
          <w:szCs w:val="24"/>
          <w:lang w:val="tr-TR"/>
        </w:rPr>
        <w:tab/>
        <w:t xml:space="preserve"> </w:t>
      </w:r>
      <w:r w:rsidRPr="00D57AC0">
        <w:rPr>
          <w:rFonts w:ascii="Arial" w:hAnsi="Arial" w:cs="Arial"/>
          <w:b/>
          <w:bCs/>
          <w:sz w:val="24"/>
          <w:szCs w:val="24"/>
          <w:lang w:val="tr-TR"/>
        </w:rPr>
        <w:t>Direksiyon Güçlendiricilerin</w:t>
      </w:r>
      <w:r w:rsidRPr="00D57AC0">
        <w:rPr>
          <w:rFonts w:ascii="Arial" w:hAnsi="Arial" w:cs="Arial"/>
          <w:sz w:val="24"/>
          <w:szCs w:val="24"/>
          <w:lang w:val="tr-TR"/>
        </w:rPr>
        <w:t>- tüm yağ yükü başına 150ml</w:t>
      </w:r>
      <w:r w:rsidRPr="00D57AC0">
        <w:rPr>
          <w:rFonts w:ascii="Arial" w:hAnsi="Arial" w:cs="Arial"/>
          <w:sz w:val="24"/>
          <w:szCs w:val="24"/>
          <w:lang w:val="tr-TR"/>
        </w:rPr>
        <w:tab/>
      </w:r>
      <w:r w:rsidRPr="00D57AC0">
        <w:rPr>
          <w:rFonts w:ascii="Arial" w:hAnsi="Arial" w:cs="Arial"/>
          <w:sz w:val="24"/>
          <w:szCs w:val="24"/>
          <w:lang w:val="tr-TR"/>
        </w:rPr>
        <w:tab/>
        <w:t xml:space="preserve">                                                                                        </w:t>
      </w:r>
      <w:r w:rsidRPr="00D57AC0">
        <w:rPr>
          <w:rFonts w:ascii="Arial" w:hAnsi="Arial" w:cs="Arial"/>
          <w:b/>
          <w:bCs/>
          <w:sz w:val="24"/>
          <w:szCs w:val="24"/>
          <w:lang w:val="tr-TR"/>
        </w:rPr>
        <w:t>4 Zamanlı Benzinli Motorların</w:t>
      </w:r>
      <w:r w:rsidRPr="00D57AC0">
        <w:rPr>
          <w:rFonts w:ascii="Arial" w:hAnsi="Arial" w:cs="Arial"/>
          <w:sz w:val="24"/>
          <w:szCs w:val="24"/>
          <w:lang w:val="tr-TR"/>
        </w:rPr>
        <w:t xml:space="preserve">-Her yılda 4 kez 10 litrede 100ml eklenmeli        </w:t>
      </w:r>
      <w:r w:rsidR="00D57AC0">
        <w:rPr>
          <w:rFonts w:ascii="Arial" w:hAnsi="Arial" w:cs="Arial"/>
          <w:sz w:val="24"/>
          <w:szCs w:val="24"/>
          <w:lang w:val="tr-TR"/>
        </w:rPr>
        <w:tab/>
        <w:t xml:space="preserve">       </w:t>
      </w:r>
      <w:r w:rsidRPr="00D57AC0">
        <w:rPr>
          <w:rFonts w:ascii="Arial" w:hAnsi="Arial" w:cs="Arial"/>
          <w:b/>
          <w:bCs/>
          <w:sz w:val="24"/>
          <w:szCs w:val="24"/>
          <w:lang w:val="tr-TR"/>
        </w:rPr>
        <w:t xml:space="preserve">Motosikletler- 2 Zamanlı Motorlar: </w:t>
      </w:r>
      <w:r w:rsidRPr="00D57AC0">
        <w:rPr>
          <w:rFonts w:ascii="Arial" w:hAnsi="Arial" w:cs="Arial"/>
          <w:b/>
          <w:bCs/>
          <w:sz w:val="24"/>
          <w:szCs w:val="24"/>
          <w:lang w:val="tr-TR"/>
        </w:rPr>
        <w:tab/>
      </w:r>
      <w:r w:rsidRPr="00D57AC0">
        <w:rPr>
          <w:rFonts w:ascii="Arial" w:hAnsi="Arial" w:cs="Arial"/>
          <w:b/>
          <w:bCs/>
          <w:sz w:val="24"/>
          <w:szCs w:val="24"/>
          <w:lang w:val="tr-TR"/>
        </w:rPr>
        <w:tab/>
      </w:r>
      <w:r w:rsidRPr="00D57AC0">
        <w:rPr>
          <w:rFonts w:ascii="Arial" w:hAnsi="Arial" w:cs="Arial"/>
          <w:b/>
          <w:bCs/>
          <w:sz w:val="24"/>
          <w:szCs w:val="24"/>
          <w:lang w:val="tr-TR"/>
        </w:rPr>
        <w:tab/>
      </w:r>
      <w:r w:rsidRPr="00D57AC0">
        <w:rPr>
          <w:rFonts w:ascii="Arial" w:hAnsi="Arial" w:cs="Arial"/>
          <w:b/>
          <w:bCs/>
          <w:sz w:val="24"/>
          <w:szCs w:val="24"/>
          <w:lang w:val="tr-TR"/>
        </w:rPr>
        <w:tab/>
        <w:t xml:space="preserve">                        </w:t>
      </w:r>
      <w:r w:rsidR="00D57AC0">
        <w:rPr>
          <w:rFonts w:ascii="Arial" w:hAnsi="Arial" w:cs="Arial"/>
          <w:b/>
          <w:bCs/>
          <w:sz w:val="24"/>
          <w:szCs w:val="24"/>
          <w:lang w:val="tr-TR"/>
        </w:rPr>
        <w:t xml:space="preserve">                        </w:t>
      </w:r>
      <w:r w:rsidR="00D57AC0">
        <w:rPr>
          <w:rFonts w:ascii="Arial" w:hAnsi="Arial" w:cs="Arial"/>
          <w:b/>
          <w:bCs/>
          <w:sz w:val="24"/>
          <w:szCs w:val="24"/>
          <w:lang w:val="tr-TR"/>
        </w:rPr>
        <w:tab/>
        <w:t xml:space="preserve">       </w:t>
      </w:r>
      <w:r w:rsidRPr="00D57AC0">
        <w:rPr>
          <w:rFonts w:ascii="Arial" w:hAnsi="Arial" w:cs="Arial"/>
          <w:b/>
          <w:bCs/>
          <w:sz w:val="24"/>
          <w:szCs w:val="24"/>
          <w:lang w:val="tr-TR"/>
        </w:rPr>
        <w:t>2 Zamanlı Motorlar</w:t>
      </w:r>
      <w:r w:rsidRPr="00D57AC0">
        <w:rPr>
          <w:rFonts w:ascii="Arial" w:hAnsi="Arial" w:cs="Arial"/>
          <w:sz w:val="24"/>
          <w:szCs w:val="24"/>
          <w:lang w:val="tr-TR"/>
        </w:rPr>
        <w:t xml:space="preserve">-2 zamanlı motorlar için benzin eklenmiş ve karıştırılmış 1 litre yağ başına 50 ml </w:t>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t xml:space="preserve">  </w:t>
      </w:r>
      <w:r w:rsidRPr="00D57AC0">
        <w:rPr>
          <w:rFonts w:ascii="Arial" w:hAnsi="Arial" w:cs="Arial"/>
          <w:b/>
          <w:bCs/>
          <w:sz w:val="24"/>
          <w:szCs w:val="24"/>
          <w:lang w:val="tr-TR"/>
        </w:rPr>
        <w:t>Motosiklet Şanzımanları</w:t>
      </w:r>
      <w:r w:rsidRPr="00D57AC0">
        <w:rPr>
          <w:rFonts w:ascii="Arial" w:hAnsi="Arial" w:cs="Arial"/>
          <w:sz w:val="24"/>
          <w:szCs w:val="24"/>
          <w:lang w:val="tr-TR"/>
        </w:rPr>
        <w:t xml:space="preserve">-motosiklet şanzımanının 1 litre yağ yükü başına 50 ml </w:t>
      </w:r>
      <w:r w:rsidRPr="00D57AC0">
        <w:rPr>
          <w:rFonts w:ascii="Arial" w:hAnsi="Arial" w:cs="Arial"/>
          <w:color w:val="FF0000"/>
          <w:sz w:val="24"/>
          <w:szCs w:val="24"/>
          <w:lang w:val="tr-TR"/>
        </w:rPr>
        <w:t>TCTEK®</w:t>
      </w:r>
      <w:r w:rsidRPr="00D57AC0">
        <w:rPr>
          <w:rFonts w:ascii="Arial" w:hAnsi="Arial" w:cs="Arial"/>
          <w:sz w:val="24"/>
          <w:szCs w:val="24"/>
          <w:lang w:val="tr-TR"/>
        </w:rPr>
        <w:t>, motosikletlerde yağ yükünde debriyajın plakaları ve çalışması üzerinde olumsuz bir etkiye sahip değildir</w:t>
      </w:r>
      <w:r w:rsidR="00C56DFC" w:rsidRPr="00D57AC0">
        <w:rPr>
          <w:rFonts w:ascii="Arial" w:hAnsi="Arial" w:cs="Arial"/>
          <w:sz w:val="24"/>
          <w:szCs w:val="24"/>
          <w:lang w:val="tr-TR"/>
        </w:rPr>
        <w:t xml:space="preserve">. </w:t>
      </w:r>
      <w:proofErr w:type="gramEnd"/>
      <w:r w:rsidRPr="00D57AC0">
        <w:rPr>
          <w:rFonts w:ascii="Arial" w:hAnsi="Arial" w:cs="Arial"/>
          <w:b/>
          <w:bCs/>
          <w:sz w:val="24"/>
          <w:szCs w:val="24"/>
          <w:lang w:val="tr-TR"/>
        </w:rPr>
        <w:t>Diğerler</w:t>
      </w:r>
      <w:r w:rsidRPr="00D57AC0">
        <w:rPr>
          <w:rFonts w:ascii="Arial" w:hAnsi="Arial" w:cs="Arial"/>
          <w:sz w:val="24"/>
          <w:szCs w:val="24"/>
          <w:lang w:val="tr-TR"/>
        </w:rPr>
        <w:t xml:space="preserve">: Fren kontrol valflerinin kauçuk manşonunun altına enjekte edilen </w:t>
      </w:r>
      <w:r w:rsidRPr="00D57AC0">
        <w:rPr>
          <w:rFonts w:ascii="Arial" w:hAnsi="Arial" w:cs="Arial"/>
          <w:color w:val="FF0000"/>
          <w:sz w:val="24"/>
          <w:szCs w:val="24"/>
          <w:lang w:val="tr-TR"/>
        </w:rPr>
        <w:t>TCTEK®</w:t>
      </w:r>
      <w:r w:rsidRPr="00D57AC0">
        <w:rPr>
          <w:rFonts w:ascii="Arial" w:hAnsi="Arial" w:cs="Arial"/>
          <w:sz w:val="24"/>
          <w:szCs w:val="24"/>
          <w:lang w:val="tr-TR"/>
        </w:rPr>
        <w:t xml:space="preserve">, suyun ve diğer kirlerin küçük pistona girmesini önler ve sonuç olarak küçük pistonun sıkışmasını ve aşınmasını önler. </w:t>
      </w:r>
      <w:r w:rsidRPr="00D57AC0">
        <w:rPr>
          <w:rFonts w:ascii="Arial" w:hAnsi="Arial" w:cs="Arial"/>
          <w:color w:val="FF0000"/>
          <w:sz w:val="24"/>
          <w:szCs w:val="24"/>
          <w:lang w:val="tr-TR"/>
        </w:rPr>
        <w:t>TCTEK®</w:t>
      </w:r>
      <w:r w:rsidRPr="00D57AC0">
        <w:rPr>
          <w:rFonts w:ascii="Arial" w:hAnsi="Arial" w:cs="Arial"/>
          <w:sz w:val="24"/>
          <w:szCs w:val="24"/>
          <w:lang w:val="tr-TR"/>
        </w:rPr>
        <w:t xml:space="preserve">, yakıt deposu başına 250 ml miktarında gaz yağı içine döküldüğünde olağanüstü derecede etkilidir. Bu uygulama, akıtma pompasının ve enjektörün tüm nevraljik parçalarının yağlanmasını sağlar. </w:t>
      </w:r>
      <w:r w:rsidRPr="00D57AC0">
        <w:rPr>
          <w:rFonts w:ascii="Arial" w:hAnsi="Arial" w:cs="Arial"/>
          <w:color w:val="FF0000"/>
          <w:sz w:val="24"/>
          <w:szCs w:val="24"/>
          <w:lang w:val="tr-TR"/>
        </w:rPr>
        <w:t>TCTEK®</w:t>
      </w:r>
      <w:r w:rsidRPr="00D57AC0">
        <w:rPr>
          <w:rFonts w:ascii="Arial" w:hAnsi="Arial" w:cs="Arial"/>
          <w:sz w:val="24"/>
          <w:szCs w:val="24"/>
          <w:lang w:val="tr-TR"/>
        </w:rPr>
        <w:t xml:space="preserve">, 15 000 km çalışma sonrasında tekrar gaz yağına eklenmelidir. </w:t>
      </w:r>
      <w:r w:rsidRPr="00D57AC0">
        <w:rPr>
          <w:rFonts w:ascii="Arial" w:hAnsi="Arial" w:cs="Arial"/>
          <w:color w:val="FF0000"/>
          <w:sz w:val="24"/>
          <w:szCs w:val="24"/>
          <w:lang w:val="tr-TR"/>
        </w:rPr>
        <w:t>TCTEK®</w:t>
      </w:r>
      <w:r w:rsidRPr="00D57AC0">
        <w:rPr>
          <w:rFonts w:ascii="Arial" w:hAnsi="Arial" w:cs="Arial"/>
          <w:sz w:val="24"/>
          <w:szCs w:val="24"/>
          <w:lang w:val="tr-TR"/>
        </w:rPr>
        <w:t xml:space="preserve"> ' in yakıt </w:t>
      </w:r>
      <w:proofErr w:type="gramStart"/>
      <w:r w:rsidRPr="00D57AC0">
        <w:rPr>
          <w:rFonts w:ascii="Arial" w:hAnsi="Arial" w:cs="Arial"/>
          <w:sz w:val="24"/>
          <w:szCs w:val="24"/>
          <w:lang w:val="tr-TR"/>
        </w:rPr>
        <w:t>enjeksiyonlu</w:t>
      </w:r>
      <w:proofErr w:type="gramEnd"/>
      <w:r w:rsidRPr="00D57AC0">
        <w:rPr>
          <w:rFonts w:ascii="Arial" w:hAnsi="Arial" w:cs="Arial"/>
          <w:sz w:val="24"/>
          <w:szCs w:val="24"/>
          <w:lang w:val="tr-TR"/>
        </w:rPr>
        <w:t xml:space="preserve"> araçlarda ve gaz montajlı araçlarda benzinde kullanılması özellikle tavsiye edilir. </w:t>
      </w:r>
      <w:r w:rsidRPr="00D57AC0">
        <w:rPr>
          <w:rFonts w:ascii="Arial" w:hAnsi="Arial" w:cs="Arial"/>
          <w:color w:val="FF0000"/>
          <w:sz w:val="24"/>
          <w:szCs w:val="24"/>
          <w:lang w:val="tr-TR"/>
        </w:rPr>
        <w:t>TCTEK®</w:t>
      </w:r>
      <w:r w:rsidRPr="00D57AC0">
        <w:rPr>
          <w:rFonts w:ascii="Arial" w:hAnsi="Arial" w:cs="Arial"/>
          <w:sz w:val="24"/>
          <w:szCs w:val="24"/>
          <w:lang w:val="tr-TR"/>
        </w:rPr>
        <w:t>15 000 km çalıştıktan sonra tekrar benzine eklenmelidir.</w:t>
      </w:r>
      <w:r w:rsidR="00D57AC0">
        <w:rPr>
          <w:rFonts w:ascii="Arial" w:hAnsi="Arial" w:cs="Arial"/>
          <w:b/>
          <w:bCs/>
          <w:sz w:val="24"/>
          <w:szCs w:val="24"/>
          <w:lang w:val="tr-TR"/>
        </w:rPr>
        <w:t xml:space="preserve"> </w:t>
      </w:r>
      <w:r w:rsidRPr="00D57AC0">
        <w:rPr>
          <w:rFonts w:ascii="Arial" w:hAnsi="Arial" w:cs="Arial"/>
          <w:b/>
          <w:bCs/>
          <w:sz w:val="24"/>
          <w:szCs w:val="24"/>
          <w:lang w:val="tr-TR"/>
        </w:rPr>
        <w:t>Kamyonlar ve ağır iş makineleri:</w:t>
      </w:r>
      <w:r w:rsidRPr="00D57AC0">
        <w:rPr>
          <w:rFonts w:ascii="Arial" w:hAnsi="Arial" w:cs="Arial"/>
          <w:sz w:val="24"/>
          <w:szCs w:val="24"/>
          <w:lang w:val="tr-TR"/>
        </w:rPr>
        <w:t xml:space="preserve"> 5 litreyi aşan motor pistonu </w:t>
      </w:r>
      <w:proofErr w:type="gramStart"/>
      <w:r w:rsidRPr="00D57AC0">
        <w:rPr>
          <w:rFonts w:ascii="Arial" w:hAnsi="Arial" w:cs="Arial"/>
          <w:sz w:val="24"/>
          <w:szCs w:val="24"/>
          <w:lang w:val="tr-TR"/>
        </w:rPr>
        <w:t>deplasmanına</w:t>
      </w:r>
      <w:proofErr w:type="gramEnd"/>
      <w:r w:rsidRPr="00D57AC0">
        <w:rPr>
          <w:rFonts w:ascii="Arial" w:hAnsi="Arial" w:cs="Arial"/>
          <w:sz w:val="24"/>
          <w:szCs w:val="24"/>
          <w:lang w:val="tr-TR"/>
        </w:rPr>
        <w:t xml:space="preserve"> sahip motorlar için, 75ml </w:t>
      </w:r>
      <w:r w:rsidRPr="00D57AC0">
        <w:rPr>
          <w:rFonts w:ascii="Arial" w:hAnsi="Arial" w:cs="Arial"/>
          <w:color w:val="FF0000"/>
          <w:sz w:val="24"/>
          <w:szCs w:val="24"/>
          <w:lang w:val="tr-TR"/>
        </w:rPr>
        <w:t xml:space="preserve">TCTEK® </w:t>
      </w:r>
      <w:r w:rsidRPr="00D57AC0">
        <w:rPr>
          <w:rFonts w:ascii="Arial" w:hAnsi="Arial" w:cs="Arial"/>
          <w:sz w:val="24"/>
          <w:szCs w:val="24"/>
          <w:lang w:val="tr-TR"/>
        </w:rPr>
        <w:t>motor pistonu deplasmanıyla çarpılır. Bu motorlar oldukça yüksek hacimlerde yağ yüklerine sahiptir.</w:t>
      </w:r>
      <w:r w:rsidRPr="00D57AC0">
        <w:rPr>
          <w:rFonts w:ascii="Arial" w:hAnsi="Arial" w:cs="Arial"/>
          <w:b/>
          <w:bCs/>
          <w:sz w:val="24"/>
          <w:szCs w:val="24"/>
          <w:lang w:val="tr-TR"/>
        </w:rPr>
        <w:tab/>
      </w:r>
      <w:r w:rsidRPr="00D57AC0">
        <w:rPr>
          <w:rFonts w:ascii="Arial" w:hAnsi="Arial" w:cs="Arial"/>
          <w:b/>
          <w:bCs/>
          <w:sz w:val="24"/>
          <w:szCs w:val="24"/>
          <w:lang w:val="tr-TR"/>
        </w:rPr>
        <w:tab/>
      </w:r>
      <w:r w:rsidRPr="00D57AC0">
        <w:rPr>
          <w:rFonts w:ascii="Arial" w:hAnsi="Arial" w:cs="Arial"/>
          <w:b/>
          <w:bCs/>
          <w:sz w:val="24"/>
          <w:szCs w:val="24"/>
          <w:lang w:val="tr-TR"/>
        </w:rPr>
        <w:tab/>
        <w:t xml:space="preserve">                       </w:t>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t xml:space="preserve">  </w:t>
      </w:r>
      <w:r w:rsidRPr="00D57AC0">
        <w:rPr>
          <w:rFonts w:ascii="Arial" w:hAnsi="Arial" w:cs="Arial"/>
          <w:b/>
          <w:bCs/>
          <w:sz w:val="24"/>
          <w:szCs w:val="24"/>
          <w:lang w:val="tr-TR"/>
        </w:rPr>
        <w:t>Ağır araçlar, mekanizmalar ve m</w:t>
      </w:r>
      <w:r w:rsidR="00C56DFC" w:rsidRPr="00D57AC0">
        <w:rPr>
          <w:rFonts w:ascii="Arial" w:hAnsi="Arial" w:cs="Arial"/>
          <w:b/>
          <w:bCs/>
          <w:sz w:val="24"/>
          <w:szCs w:val="24"/>
          <w:lang w:val="tr-TR"/>
        </w:rPr>
        <w:t xml:space="preserve">akinalar uygulama: </w:t>
      </w:r>
      <w:r w:rsidRPr="00D57AC0">
        <w:rPr>
          <w:rFonts w:ascii="Arial" w:hAnsi="Arial" w:cs="Arial"/>
          <w:sz w:val="24"/>
          <w:szCs w:val="24"/>
          <w:lang w:val="tr-TR"/>
        </w:rPr>
        <w:t xml:space="preserve">Örnek: Motor piston </w:t>
      </w:r>
      <w:proofErr w:type="gramStart"/>
      <w:r w:rsidRPr="00D57AC0">
        <w:rPr>
          <w:rFonts w:ascii="Arial" w:hAnsi="Arial" w:cs="Arial"/>
          <w:sz w:val="24"/>
          <w:szCs w:val="24"/>
          <w:lang w:val="tr-TR"/>
        </w:rPr>
        <w:t>deplasman</w:t>
      </w:r>
      <w:proofErr w:type="gramEnd"/>
      <w:r w:rsidRPr="00D57AC0">
        <w:rPr>
          <w:rFonts w:ascii="Arial" w:hAnsi="Arial" w:cs="Arial"/>
          <w:sz w:val="24"/>
          <w:szCs w:val="24"/>
          <w:lang w:val="tr-TR"/>
        </w:rPr>
        <w:t xml:space="preserve"> 8 litre çarpı </w:t>
      </w:r>
      <w:r w:rsidRPr="00D57AC0">
        <w:rPr>
          <w:rFonts w:ascii="Arial" w:hAnsi="Arial" w:cs="Arial"/>
          <w:color w:val="FF0000"/>
          <w:sz w:val="24"/>
          <w:szCs w:val="24"/>
          <w:lang w:val="tr-TR"/>
        </w:rPr>
        <w:t>TCTEK®</w:t>
      </w:r>
      <w:r w:rsidRPr="00D57AC0">
        <w:rPr>
          <w:rFonts w:ascii="Arial" w:hAnsi="Arial" w:cs="Arial"/>
          <w:sz w:val="24"/>
          <w:szCs w:val="24"/>
          <w:lang w:val="tr-TR"/>
        </w:rPr>
        <w:t xml:space="preserve"> 75 ml-1 (75 x 8 = 600 ml) 60 litre toplam motor yağı yetkili birime uygulanır. Motor yağı şarj motoru piston deplasman 8 litre ve 60 litre için hesaplama </w:t>
      </w:r>
      <w:r w:rsidR="00D57AC0">
        <w:rPr>
          <w:rFonts w:ascii="Arial" w:hAnsi="Arial" w:cs="Arial"/>
          <w:b/>
          <w:bCs/>
          <w:sz w:val="24"/>
          <w:szCs w:val="24"/>
          <w:lang w:val="tr-TR"/>
        </w:rPr>
        <w:tab/>
      </w:r>
      <w:r w:rsidR="00D57AC0">
        <w:rPr>
          <w:rFonts w:ascii="Arial" w:hAnsi="Arial" w:cs="Arial"/>
          <w:b/>
          <w:bCs/>
          <w:sz w:val="24"/>
          <w:szCs w:val="24"/>
          <w:lang w:val="tr-TR"/>
        </w:rPr>
        <w:tab/>
      </w:r>
      <w:r w:rsidR="00D57AC0">
        <w:rPr>
          <w:rFonts w:ascii="Arial" w:hAnsi="Arial" w:cs="Arial"/>
          <w:b/>
          <w:bCs/>
          <w:sz w:val="24"/>
          <w:szCs w:val="24"/>
          <w:lang w:val="tr-TR"/>
        </w:rPr>
        <w:tab/>
        <w:t xml:space="preserve">                 </w:t>
      </w:r>
      <w:r w:rsidRPr="00D57AC0">
        <w:rPr>
          <w:rFonts w:ascii="Arial" w:hAnsi="Arial" w:cs="Arial"/>
          <w:b/>
          <w:bCs/>
          <w:sz w:val="24"/>
          <w:szCs w:val="24"/>
          <w:lang w:val="tr-TR"/>
        </w:rPr>
        <w:t>Hesaplama</w:t>
      </w:r>
      <w:r w:rsidRPr="00D57AC0">
        <w:rPr>
          <w:rFonts w:ascii="Arial" w:hAnsi="Arial" w:cs="Arial"/>
          <w:sz w:val="24"/>
          <w:szCs w:val="24"/>
          <w:lang w:val="tr-TR"/>
        </w:rPr>
        <w:t>:</w:t>
      </w:r>
      <w:r w:rsidR="00C56DFC" w:rsidRPr="00D57AC0">
        <w:rPr>
          <w:rFonts w:ascii="Arial" w:hAnsi="Arial" w:cs="Arial"/>
          <w:sz w:val="24"/>
          <w:szCs w:val="24"/>
          <w:lang w:val="tr-TR"/>
        </w:rPr>
        <w:tab/>
      </w:r>
      <w:r w:rsidRPr="00D57AC0">
        <w:rPr>
          <w:rFonts w:ascii="Arial" w:hAnsi="Arial" w:cs="Arial"/>
          <w:b/>
          <w:bCs/>
          <w:sz w:val="24"/>
          <w:szCs w:val="24"/>
          <w:lang w:val="tr-TR"/>
        </w:rPr>
        <w:t>8-l motor</w:t>
      </w:r>
      <w:r w:rsidRPr="00D57AC0">
        <w:rPr>
          <w:rFonts w:ascii="Arial" w:hAnsi="Arial" w:cs="Arial"/>
          <w:sz w:val="24"/>
          <w:szCs w:val="24"/>
          <w:lang w:val="tr-TR"/>
        </w:rPr>
        <w:t>-tüm yağ değişim başına 600 ml (60 litre)</w:t>
      </w:r>
      <w:r w:rsidR="00C56DFC" w:rsidRPr="00D57AC0">
        <w:rPr>
          <w:rFonts w:ascii="Arial" w:hAnsi="Arial" w:cs="Arial"/>
          <w:sz w:val="24"/>
          <w:szCs w:val="24"/>
          <w:lang w:val="tr-TR"/>
        </w:rPr>
        <w:t xml:space="preserve"> </w:t>
      </w:r>
      <w:r w:rsidRPr="00D57AC0">
        <w:rPr>
          <w:rFonts w:ascii="Arial" w:hAnsi="Arial" w:cs="Arial"/>
          <w:b/>
          <w:bCs/>
          <w:sz w:val="24"/>
          <w:szCs w:val="24"/>
          <w:lang w:val="tr-TR"/>
        </w:rPr>
        <w:t>Şanzıman</w:t>
      </w:r>
      <w:r w:rsidRPr="00D57AC0">
        <w:rPr>
          <w:rFonts w:ascii="Arial" w:hAnsi="Arial" w:cs="Arial"/>
          <w:sz w:val="24"/>
          <w:szCs w:val="24"/>
          <w:lang w:val="tr-TR"/>
        </w:rPr>
        <w:t>-şanzıma</w:t>
      </w:r>
      <w:r w:rsidR="00C56DFC" w:rsidRPr="00D57AC0">
        <w:rPr>
          <w:rFonts w:ascii="Arial" w:hAnsi="Arial" w:cs="Arial"/>
          <w:sz w:val="24"/>
          <w:szCs w:val="24"/>
          <w:lang w:val="tr-TR"/>
        </w:rPr>
        <w:t>n tüm yağ değişim başına 500 ml</w:t>
      </w:r>
      <w:r w:rsidR="00C56DFC" w:rsidRPr="00D57AC0">
        <w:rPr>
          <w:rFonts w:ascii="Arial" w:hAnsi="Arial" w:cs="Arial"/>
          <w:sz w:val="24"/>
          <w:szCs w:val="24"/>
          <w:lang w:val="tr-TR"/>
        </w:rPr>
        <w:tab/>
      </w:r>
      <w:r w:rsidRPr="00D57AC0">
        <w:rPr>
          <w:rFonts w:ascii="Arial" w:hAnsi="Arial" w:cs="Arial"/>
          <w:b/>
          <w:bCs/>
          <w:sz w:val="24"/>
          <w:szCs w:val="24"/>
          <w:lang w:val="tr-TR"/>
        </w:rPr>
        <w:t>Diferansiyel</w:t>
      </w:r>
      <w:r w:rsidR="00C56DFC" w:rsidRPr="00D57AC0">
        <w:rPr>
          <w:rFonts w:ascii="Arial" w:hAnsi="Arial" w:cs="Arial"/>
          <w:sz w:val="24"/>
          <w:szCs w:val="24"/>
          <w:lang w:val="tr-TR"/>
        </w:rPr>
        <w:t>-tüm yağ deği</w:t>
      </w:r>
      <w:r w:rsidR="00D57AC0">
        <w:rPr>
          <w:rFonts w:ascii="Arial" w:hAnsi="Arial" w:cs="Arial"/>
          <w:sz w:val="24"/>
          <w:szCs w:val="24"/>
          <w:lang w:val="tr-TR"/>
        </w:rPr>
        <w:t xml:space="preserve">şimi başına- </w:t>
      </w:r>
      <w:proofErr w:type="gramStart"/>
      <w:r w:rsidR="00D57AC0">
        <w:rPr>
          <w:rFonts w:ascii="Arial" w:hAnsi="Arial" w:cs="Arial"/>
          <w:sz w:val="24"/>
          <w:szCs w:val="24"/>
          <w:lang w:val="tr-TR"/>
        </w:rPr>
        <w:t xml:space="preserve">250m  </w:t>
      </w:r>
      <w:r w:rsidRPr="00D57AC0">
        <w:rPr>
          <w:rFonts w:ascii="Arial" w:hAnsi="Arial" w:cs="Arial"/>
          <w:b/>
          <w:bCs/>
          <w:sz w:val="24"/>
          <w:szCs w:val="24"/>
          <w:lang w:val="tr-TR"/>
        </w:rPr>
        <w:t>Direksiyon</w:t>
      </w:r>
      <w:proofErr w:type="gramEnd"/>
      <w:r w:rsidRPr="00D57AC0">
        <w:rPr>
          <w:rFonts w:ascii="Arial" w:hAnsi="Arial" w:cs="Arial"/>
          <w:b/>
          <w:bCs/>
          <w:sz w:val="24"/>
          <w:szCs w:val="24"/>
          <w:lang w:val="tr-TR"/>
        </w:rPr>
        <w:t xml:space="preserve"> güçlendirici</w:t>
      </w:r>
      <w:r w:rsidRPr="00D57AC0">
        <w:rPr>
          <w:rFonts w:ascii="Arial" w:hAnsi="Arial" w:cs="Arial"/>
          <w:sz w:val="24"/>
          <w:szCs w:val="24"/>
          <w:lang w:val="tr-TR"/>
        </w:rPr>
        <w:t>- tüm yağ değişim başına 120 ml</w:t>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t xml:space="preserve">  </w:t>
      </w:r>
      <w:r w:rsidRPr="00D57AC0">
        <w:rPr>
          <w:rFonts w:ascii="Arial" w:hAnsi="Arial" w:cs="Arial"/>
          <w:color w:val="FF0000"/>
          <w:sz w:val="24"/>
          <w:szCs w:val="24"/>
          <w:lang w:val="tr-TR"/>
        </w:rPr>
        <w:t>TCTEK®</w:t>
      </w:r>
      <w:r w:rsidRPr="00D57AC0">
        <w:rPr>
          <w:rFonts w:ascii="Arial" w:hAnsi="Arial" w:cs="Arial"/>
          <w:sz w:val="24"/>
          <w:szCs w:val="24"/>
          <w:lang w:val="tr-TR"/>
        </w:rPr>
        <w:t>' in doğrusal olmayan uygulamasının nedeni, ürünün yağ için tasarlanmış herhangi bir katkı maddesi olmaması, ancak arıtılmış sistemlerin iç metal sürtünme yüzeylerine etki eden bir METAL KORUYUCU SIVI olmasıdır. Miktar, yağ yüklerinin hacmine değil, metal sürtünme yüzeylerinin boyutuna bağlıdır.</w:t>
      </w:r>
      <w:bookmarkStart w:id="1" w:name="_Hlk35419425"/>
      <w:r w:rsidR="00D57AC0">
        <w:rPr>
          <w:rFonts w:ascii="Arial" w:hAnsi="Arial" w:cs="Arial"/>
          <w:sz w:val="24"/>
          <w:szCs w:val="24"/>
          <w:lang w:val="tr-TR"/>
        </w:rPr>
        <w:t xml:space="preserve"> </w:t>
      </w:r>
      <w:r w:rsidRPr="00D57AC0">
        <w:rPr>
          <w:rFonts w:ascii="Arial" w:hAnsi="Arial" w:cs="Arial"/>
          <w:color w:val="FF0000"/>
          <w:sz w:val="24"/>
          <w:szCs w:val="24"/>
          <w:lang w:val="tr-TR"/>
        </w:rPr>
        <w:t>TCTEK®</w:t>
      </w:r>
      <w:r w:rsidRPr="00D57AC0">
        <w:rPr>
          <w:rFonts w:ascii="Arial" w:hAnsi="Arial" w:cs="Arial"/>
          <w:sz w:val="24"/>
          <w:szCs w:val="24"/>
          <w:lang w:val="tr-TR"/>
        </w:rPr>
        <w:t xml:space="preserve">, motordaki yağın kullanım derecesine bakılmaksızın, yağın değiştirildiği her zaman motorlara eklenebilir. Belirtilen miktarda METAL KORUYUCU SIVI </w:t>
      </w:r>
      <w:r w:rsidRPr="00D57AC0">
        <w:rPr>
          <w:rFonts w:ascii="Arial" w:hAnsi="Arial" w:cs="Arial"/>
          <w:color w:val="FF0000"/>
          <w:sz w:val="24"/>
          <w:szCs w:val="24"/>
          <w:lang w:val="tr-TR"/>
        </w:rPr>
        <w:t>TCTEK®</w:t>
      </w:r>
      <w:r w:rsidRPr="00D57AC0">
        <w:rPr>
          <w:rFonts w:ascii="Arial" w:hAnsi="Arial" w:cs="Arial"/>
          <w:sz w:val="24"/>
          <w:szCs w:val="24"/>
          <w:lang w:val="tr-TR"/>
        </w:rPr>
        <w:t xml:space="preserve"> doldurma boynu aparatı ile motora eklenir. Belirtilenlerden daha yüksek miktarların uygulanması olumsuz bir etkiye sahip değildir.</w:t>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t xml:space="preserve">       </w:t>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r>
      <w:r w:rsidR="00D57AC0">
        <w:rPr>
          <w:rFonts w:ascii="Arial" w:hAnsi="Arial" w:cs="Arial"/>
          <w:sz w:val="24"/>
          <w:szCs w:val="24"/>
          <w:lang w:val="tr-TR"/>
        </w:rPr>
        <w:tab/>
        <w:t xml:space="preserve">         </w:t>
      </w:r>
    </w:p>
    <w:p w:rsidR="00CA61FD" w:rsidRDefault="00CA61FD" w:rsidP="00CA61FD">
      <w:pPr>
        <w:jc w:val="center"/>
        <w:rPr>
          <w:rFonts w:ascii="Arial" w:hAnsi="Arial" w:cs="Arial"/>
          <w:b/>
          <w:bCs/>
          <w:sz w:val="24"/>
          <w:szCs w:val="24"/>
          <w:lang w:val="tr-TR"/>
        </w:rPr>
      </w:pPr>
    </w:p>
    <w:p w:rsidR="00CD33E0" w:rsidRPr="00D57AC0" w:rsidRDefault="00CD33E0" w:rsidP="00D57AC0">
      <w:pPr>
        <w:jc w:val="both"/>
        <w:rPr>
          <w:rFonts w:ascii="Arial" w:hAnsi="Arial" w:cs="Arial"/>
          <w:sz w:val="24"/>
          <w:szCs w:val="24"/>
          <w:lang w:val="tr-TR"/>
        </w:rPr>
      </w:pPr>
      <w:r w:rsidRPr="00D57AC0">
        <w:rPr>
          <w:rFonts w:ascii="Arial" w:hAnsi="Arial" w:cs="Arial"/>
          <w:b/>
          <w:bCs/>
          <w:sz w:val="24"/>
          <w:szCs w:val="24"/>
          <w:lang w:val="tr-TR"/>
        </w:rPr>
        <w:t>Araba ve motosiklet yarışları için en az çift doz kullanılır.</w:t>
      </w:r>
      <w:r w:rsidR="00C56DFC" w:rsidRPr="00D57AC0">
        <w:rPr>
          <w:rFonts w:ascii="Arial" w:hAnsi="Arial" w:cs="Arial"/>
          <w:sz w:val="24"/>
          <w:szCs w:val="24"/>
          <w:lang w:val="tr-TR"/>
        </w:rPr>
        <w:t xml:space="preserve"> </w:t>
      </w:r>
      <w:r w:rsidRPr="00D57AC0">
        <w:rPr>
          <w:rFonts w:ascii="Arial" w:hAnsi="Arial" w:cs="Arial"/>
          <w:sz w:val="24"/>
          <w:szCs w:val="24"/>
          <w:lang w:val="tr-TR"/>
        </w:rPr>
        <w:t xml:space="preserve">Dört zamanlı yanmalı motorlarda kullanıldığında, her 25 000km'de bir </w:t>
      </w:r>
      <w:r w:rsidRPr="00D57AC0">
        <w:rPr>
          <w:rFonts w:ascii="Arial" w:hAnsi="Arial" w:cs="Arial"/>
          <w:color w:val="FF0000"/>
          <w:sz w:val="24"/>
          <w:szCs w:val="24"/>
          <w:lang w:val="tr-TR"/>
        </w:rPr>
        <w:t>TCTEK®</w:t>
      </w:r>
      <w:r w:rsidRPr="00D57AC0">
        <w:rPr>
          <w:rFonts w:ascii="Arial" w:hAnsi="Arial" w:cs="Arial"/>
          <w:sz w:val="24"/>
          <w:szCs w:val="24"/>
          <w:lang w:val="tr-TR"/>
        </w:rPr>
        <w:t xml:space="preserve"> eklenir. Redaktörlerde, diferansiyellerde, direksiyon dişlilerinde, rulmanlarda ve diğer montajlarda kullanıldığında, her 50 000km'de eklenir. Dinamik yarış tipi sürüş, yağ değiştirildiğinde </w:t>
      </w:r>
      <w:r w:rsidRPr="00D57AC0">
        <w:rPr>
          <w:rFonts w:ascii="Arial" w:hAnsi="Arial" w:cs="Arial"/>
          <w:color w:val="FF0000"/>
          <w:sz w:val="24"/>
          <w:szCs w:val="24"/>
          <w:lang w:val="tr-TR"/>
        </w:rPr>
        <w:t>TCTEK®</w:t>
      </w:r>
      <w:r w:rsidRPr="00D57AC0">
        <w:rPr>
          <w:rFonts w:ascii="Arial" w:hAnsi="Arial" w:cs="Arial"/>
          <w:sz w:val="24"/>
          <w:szCs w:val="24"/>
          <w:lang w:val="tr-TR"/>
        </w:rPr>
        <w:t>' in eklenmesini gerektirir.</w:t>
      </w:r>
      <w:r w:rsidR="00C56DFC" w:rsidRPr="00D57AC0">
        <w:rPr>
          <w:rFonts w:ascii="Arial" w:hAnsi="Arial" w:cs="Arial"/>
          <w:sz w:val="24"/>
          <w:szCs w:val="24"/>
          <w:lang w:val="tr-TR"/>
        </w:rPr>
        <w:tab/>
      </w:r>
      <w:r w:rsidR="00C56DFC" w:rsidRPr="00D57AC0">
        <w:rPr>
          <w:rFonts w:ascii="Arial" w:hAnsi="Arial" w:cs="Arial"/>
          <w:sz w:val="24"/>
          <w:szCs w:val="24"/>
          <w:lang w:val="tr-TR"/>
        </w:rPr>
        <w:tab/>
        <w:t xml:space="preserve">     </w:t>
      </w:r>
      <w:r w:rsidR="00D57AC0">
        <w:rPr>
          <w:rFonts w:ascii="Arial" w:hAnsi="Arial" w:cs="Arial"/>
          <w:sz w:val="24"/>
          <w:szCs w:val="24"/>
          <w:lang w:val="tr-TR"/>
        </w:rPr>
        <w:tab/>
        <w:t xml:space="preserve">       </w:t>
      </w:r>
      <w:r w:rsidR="00C56DFC" w:rsidRPr="00D57AC0">
        <w:rPr>
          <w:rFonts w:ascii="Arial" w:hAnsi="Arial" w:cs="Arial"/>
          <w:b/>
          <w:bCs/>
          <w:sz w:val="24"/>
          <w:szCs w:val="24"/>
          <w:lang w:val="tr-TR"/>
        </w:rPr>
        <w:t xml:space="preserve">Dikkat: </w:t>
      </w:r>
      <w:r w:rsidRPr="00D57AC0">
        <w:rPr>
          <w:rFonts w:ascii="Arial" w:hAnsi="Arial" w:cs="Arial"/>
          <w:sz w:val="24"/>
          <w:szCs w:val="24"/>
          <w:lang w:val="tr-TR"/>
        </w:rPr>
        <w:t xml:space="preserve">Şanzıman, son tahrik kutusu veya motorda örneğin Teflon (PTFE), bakır veya kurşun içeren bir yağ ilavesi kullanıldığında, yağ ve filtre ilk önce değiştirilecek ve daha sonra </w:t>
      </w:r>
      <w:r w:rsidRPr="00D57AC0">
        <w:rPr>
          <w:rFonts w:ascii="Arial" w:hAnsi="Arial" w:cs="Arial"/>
          <w:color w:val="FF0000"/>
          <w:sz w:val="24"/>
          <w:szCs w:val="24"/>
          <w:lang w:val="tr-TR"/>
        </w:rPr>
        <w:t xml:space="preserve">TCTEK® </w:t>
      </w:r>
      <w:r w:rsidRPr="00D57AC0">
        <w:rPr>
          <w:rFonts w:ascii="Arial" w:hAnsi="Arial" w:cs="Arial"/>
          <w:sz w:val="24"/>
          <w:szCs w:val="24"/>
          <w:lang w:val="tr-TR"/>
        </w:rPr>
        <w:t>uygulanabilir.</w:t>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r>
      <w:r w:rsidR="00C56DFC" w:rsidRPr="00D57AC0">
        <w:rPr>
          <w:rFonts w:ascii="Arial" w:hAnsi="Arial" w:cs="Arial"/>
          <w:sz w:val="24"/>
          <w:szCs w:val="24"/>
          <w:lang w:val="tr-TR"/>
        </w:rPr>
        <w:tab/>
        <w:t xml:space="preserve">     </w:t>
      </w:r>
      <w:r w:rsidRPr="00D57AC0">
        <w:rPr>
          <w:rFonts w:ascii="Arial" w:hAnsi="Arial" w:cs="Arial"/>
          <w:sz w:val="24"/>
          <w:szCs w:val="24"/>
          <w:lang w:val="tr-TR"/>
        </w:rPr>
        <w:t xml:space="preserve">METAL KORUYUCU SIVI </w:t>
      </w:r>
      <w:r w:rsidRPr="00D57AC0">
        <w:rPr>
          <w:rFonts w:ascii="Arial" w:hAnsi="Arial" w:cs="Arial"/>
          <w:color w:val="FF0000"/>
          <w:sz w:val="24"/>
          <w:szCs w:val="24"/>
          <w:lang w:val="tr-TR"/>
        </w:rPr>
        <w:t>TCTEK®</w:t>
      </w:r>
      <w:r w:rsidRPr="00D57AC0">
        <w:rPr>
          <w:rFonts w:ascii="Arial" w:hAnsi="Arial" w:cs="Arial"/>
          <w:sz w:val="24"/>
          <w:szCs w:val="24"/>
          <w:lang w:val="tr-TR"/>
        </w:rPr>
        <w:t xml:space="preserve">, aşağıdaki standartlar ve Avrupa yöntemleri ile ilgili olarak operasyon teknolojisi Enstitüsü, Otorizasyon Enstitüsü ve bir tipoloji araştırma laboratuvarı tarafından incelenmiştir: 1/PN-76/C-04147, 2/ASTM D4172, 3/ASTM D2783, 4 / </w:t>
      </w:r>
      <w:proofErr w:type="spellStart"/>
      <w:r w:rsidRPr="00D57AC0">
        <w:rPr>
          <w:rFonts w:ascii="Arial" w:hAnsi="Arial" w:cs="Arial"/>
          <w:sz w:val="24"/>
          <w:szCs w:val="24"/>
          <w:lang w:val="tr-TR"/>
        </w:rPr>
        <w:t>lteE</w:t>
      </w:r>
      <w:proofErr w:type="spellEnd"/>
      <w:r w:rsidRPr="00D57AC0">
        <w:rPr>
          <w:rFonts w:ascii="Arial" w:hAnsi="Arial" w:cs="Arial"/>
          <w:sz w:val="24"/>
          <w:szCs w:val="24"/>
          <w:lang w:val="tr-TR"/>
        </w:rPr>
        <w:t>.</w:t>
      </w:r>
      <w:r w:rsidR="00D57AC0">
        <w:rPr>
          <w:rFonts w:ascii="Arial" w:hAnsi="Arial" w:cs="Arial"/>
          <w:sz w:val="24"/>
          <w:szCs w:val="24"/>
          <w:lang w:val="tr-TR"/>
        </w:rPr>
        <w:tab/>
        <w:t xml:space="preserve">       </w:t>
      </w:r>
      <w:r w:rsidRPr="00D57AC0">
        <w:rPr>
          <w:rFonts w:ascii="Arial" w:hAnsi="Arial" w:cs="Arial"/>
          <w:b/>
          <w:bCs/>
          <w:sz w:val="24"/>
          <w:szCs w:val="24"/>
          <w:lang w:val="tr-TR"/>
        </w:rPr>
        <w:t xml:space="preserve">METAL KORUYUCU SIVI </w:t>
      </w:r>
      <w:r w:rsidRPr="00D57AC0">
        <w:rPr>
          <w:rFonts w:ascii="Arial" w:hAnsi="Arial" w:cs="Arial"/>
          <w:b/>
          <w:bCs/>
          <w:color w:val="FF0000"/>
          <w:sz w:val="24"/>
          <w:szCs w:val="24"/>
          <w:lang w:val="tr-TR"/>
        </w:rPr>
        <w:t>TCTEK®</w:t>
      </w:r>
      <w:r w:rsidRPr="00D57AC0">
        <w:rPr>
          <w:rFonts w:ascii="Arial" w:hAnsi="Arial" w:cs="Arial"/>
          <w:b/>
          <w:bCs/>
          <w:sz w:val="24"/>
          <w:szCs w:val="24"/>
          <w:lang w:val="tr-TR"/>
        </w:rPr>
        <w:t xml:space="preserve">' in silah ve savaş </w:t>
      </w:r>
      <w:proofErr w:type="gramStart"/>
      <w:r w:rsidRPr="00D57AC0">
        <w:rPr>
          <w:rFonts w:ascii="Arial" w:hAnsi="Arial" w:cs="Arial"/>
          <w:b/>
          <w:bCs/>
          <w:sz w:val="24"/>
          <w:szCs w:val="24"/>
          <w:lang w:val="tr-TR"/>
        </w:rPr>
        <w:t>ekipmanlar</w:t>
      </w:r>
      <w:r w:rsidR="00CA61FD">
        <w:rPr>
          <w:rFonts w:ascii="Arial" w:hAnsi="Arial" w:cs="Arial"/>
          <w:b/>
          <w:bCs/>
          <w:sz w:val="24"/>
          <w:szCs w:val="24"/>
          <w:lang w:val="tr-TR"/>
        </w:rPr>
        <w:t>ında</w:t>
      </w:r>
      <w:proofErr w:type="gramEnd"/>
      <w:r w:rsidRPr="00D57AC0">
        <w:rPr>
          <w:rFonts w:ascii="Arial" w:hAnsi="Arial" w:cs="Arial"/>
          <w:b/>
          <w:bCs/>
          <w:sz w:val="24"/>
          <w:szCs w:val="24"/>
          <w:lang w:val="tr-TR"/>
        </w:rPr>
        <w:t xml:space="preserve"> uygulanması:</w:t>
      </w:r>
      <w:r w:rsidRPr="00D57AC0">
        <w:rPr>
          <w:rFonts w:ascii="Arial" w:hAnsi="Arial" w:cs="Arial"/>
          <w:sz w:val="24"/>
          <w:szCs w:val="24"/>
          <w:lang w:val="tr-TR"/>
        </w:rPr>
        <w:t xml:space="preserve">                                                                                * Silahlı kuvvetlerde</w:t>
      </w:r>
      <w:r w:rsidR="00CA61FD">
        <w:rPr>
          <w:rFonts w:ascii="Arial" w:hAnsi="Arial" w:cs="Arial"/>
          <w:sz w:val="24"/>
          <w:szCs w:val="24"/>
          <w:lang w:val="tr-TR"/>
        </w:rPr>
        <w:tab/>
        <w:t xml:space="preserve">, </w:t>
      </w:r>
      <w:r w:rsidRPr="00D57AC0">
        <w:rPr>
          <w:rFonts w:ascii="Arial" w:hAnsi="Arial" w:cs="Arial"/>
          <w:sz w:val="24"/>
          <w:szCs w:val="24"/>
          <w:lang w:val="tr-TR"/>
        </w:rPr>
        <w:t>Polis</w:t>
      </w:r>
      <w:r w:rsidR="00CA61FD">
        <w:rPr>
          <w:rFonts w:ascii="Arial" w:hAnsi="Arial" w:cs="Arial"/>
          <w:sz w:val="24"/>
          <w:szCs w:val="24"/>
          <w:lang w:val="tr-TR"/>
        </w:rPr>
        <w:t xml:space="preserve">, </w:t>
      </w:r>
      <w:r w:rsidRPr="00D57AC0">
        <w:rPr>
          <w:rFonts w:ascii="Arial" w:hAnsi="Arial" w:cs="Arial"/>
          <w:sz w:val="24"/>
          <w:szCs w:val="24"/>
          <w:lang w:val="tr-TR"/>
        </w:rPr>
        <w:t>Silah üreticilerinde</w:t>
      </w:r>
      <w:r w:rsidR="00CA61FD">
        <w:rPr>
          <w:rFonts w:ascii="Arial" w:hAnsi="Arial" w:cs="Arial"/>
          <w:sz w:val="24"/>
          <w:szCs w:val="24"/>
          <w:lang w:val="tr-TR"/>
        </w:rPr>
        <w:t xml:space="preserve">, Avcılıkta, </w:t>
      </w:r>
      <w:r w:rsidRPr="00D57AC0">
        <w:rPr>
          <w:rFonts w:ascii="Arial" w:hAnsi="Arial" w:cs="Arial"/>
          <w:sz w:val="24"/>
          <w:szCs w:val="24"/>
          <w:lang w:val="tr-TR"/>
        </w:rPr>
        <w:t>Güvenlik ajanslarında</w:t>
      </w:r>
      <w:r w:rsidR="00CA61FD">
        <w:rPr>
          <w:rFonts w:ascii="Arial" w:hAnsi="Arial" w:cs="Arial"/>
          <w:sz w:val="24"/>
          <w:szCs w:val="24"/>
          <w:lang w:val="tr-TR"/>
        </w:rPr>
        <w:t xml:space="preserve">, </w:t>
      </w:r>
      <w:r w:rsidRPr="00D57AC0">
        <w:rPr>
          <w:rFonts w:ascii="Arial" w:hAnsi="Arial" w:cs="Arial"/>
          <w:sz w:val="24"/>
          <w:szCs w:val="24"/>
          <w:lang w:val="tr-TR"/>
        </w:rPr>
        <w:t>Atış takımlarında</w:t>
      </w:r>
      <w:r w:rsidR="00CA61FD">
        <w:rPr>
          <w:rFonts w:ascii="Arial" w:hAnsi="Arial" w:cs="Arial"/>
          <w:sz w:val="24"/>
          <w:szCs w:val="24"/>
          <w:lang w:val="tr-TR"/>
        </w:rPr>
        <w:t xml:space="preserve"> </w:t>
      </w:r>
      <w:r w:rsidRPr="00D57AC0">
        <w:rPr>
          <w:rFonts w:ascii="Arial" w:hAnsi="Arial" w:cs="Arial"/>
          <w:b/>
          <w:bCs/>
          <w:sz w:val="24"/>
          <w:szCs w:val="24"/>
          <w:lang w:val="tr-TR"/>
        </w:rPr>
        <w:t xml:space="preserve">METAL KORUYUCU SIVI </w:t>
      </w:r>
      <w:r w:rsidRPr="00D57AC0">
        <w:rPr>
          <w:rFonts w:ascii="Arial" w:hAnsi="Arial" w:cs="Arial"/>
          <w:b/>
          <w:bCs/>
          <w:color w:val="FF0000"/>
          <w:sz w:val="24"/>
          <w:szCs w:val="24"/>
          <w:lang w:val="tr-TR"/>
        </w:rPr>
        <w:t>TCTEK®</w:t>
      </w:r>
      <w:r w:rsidRPr="00D57AC0">
        <w:rPr>
          <w:rFonts w:ascii="Arial" w:hAnsi="Arial" w:cs="Arial"/>
          <w:b/>
          <w:bCs/>
          <w:sz w:val="24"/>
          <w:szCs w:val="24"/>
          <w:lang w:val="tr-TR"/>
        </w:rPr>
        <w:t xml:space="preserve"> ateşli silahlar için kullanılır:</w:t>
      </w:r>
      <w:r w:rsidR="00CA61FD">
        <w:rPr>
          <w:rFonts w:ascii="Arial" w:hAnsi="Arial" w:cs="Arial"/>
          <w:sz w:val="24"/>
          <w:szCs w:val="24"/>
          <w:lang w:val="tr-TR"/>
        </w:rPr>
        <w:tab/>
      </w:r>
      <w:r w:rsidR="00CA61FD">
        <w:rPr>
          <w:rFonts w:ascii="Arial" w:hAnsi="Arial" w:cs="Arial"/>
          <w:sz w:val="24"/>
          <w:szCs w:val="24"/>
          <w:lang w:val="tr-TR"/>
        </w:rPr>
        <w:tab/>
      </w:r>
      <w:r w:rsidR="00CA61FD">
        <w:rPr>
          <w:rFonts w:ascii="Arial" w:hAnsi="Arial" w:cs="Arial"/>
          <w:sz w:val="24"/>
          <w:szCs w:val="24"/>
          <w:lang w:val="tr-TR"/>
        </w:rPr>
        <w:tab/>
      </w:r>
      <w:r w:rsidR="00CA61FD">
        <w:rPr>
          <w:rFonts w:ascii="Arial" w:hAnsi="Arial" w:cs="Arial"/>
          <w:sz w:val="24"/>
          <w:szCs w:val="24"/>
          <w:lang w:val="tr-TR"/>
        </w:rPr>
        <w:tab/>
        <w:t xml:space="preserve">         </w:t>
      </w:r>
      <w:r w:rsidRPr="00D57AC0">
        <w:rPr>
          <w:rFonts w:ascii="Arial" w:hAnsi="Arial" w:cs="Arial"/>
          <w:b/>
          <w:bCs/>
          <w:sz w:val="24"/>
          <w:szCs w:val="24"/>
          <w:lang w:val="tr-TR"/>
        </w:rPr>
        <w:t>Genel talimatlar:</w:t>
      </w:r>
      <w:r w:rsidRPr="00D57AC0">
        <w:rPr>
          <w:rFonts w:ascii="Arial" w:hAnsi="Arial" w:cs="Arial"/>
          <w:sz w:val="24"/>
          <w:szCs w:val="24"/>
          <w:lang w:val="tr-TR"/>
        </w:rPr>
        <w:tab/>
      </w:r>
      <w:r w:rsidRPr="00D57AC0">
        <w:rPr>
          <w:rFonts w:ascii="Arial" w:hAnsi="Arial" w:cs="Arial"/>
          <w:sz w:val="24"/>
          <w:szCs w:val="24"/>
          <w:lang w:val="tr-TR"/>
        </w:rPr>
        <w:tab/>
      </w:r>
      <w:r w:rsidRPr="00D57AC0">
        <w:rPr>
          <w:rFonts w:ascii="Arial" w:hAnsi="Arial" w:cs="Arial"/>
          <w:sz w:val="24"/>
          <w:szCs w:val="24"/>
          <w:lang w:val="tr-TR"/>
        </w:rPr>
        <w:tab/>
      </w:r>
      <w:r w:rsidRPr="00D57AC0">
        <w:rPr>
          <w:rFonts w:ascii="Arial" w:hAnsi="Arial" w:cs="Arial"/>
          <w:sz w:val="24"/>
          <w:szCs w:val="24"/>
          <w:lang w:val="tr-TR"/>
        </w:rPr>
        <w:tab/>
      </w:r>
      <w:r w:rsidRPr="00D57AC0">
        <w:rPr>
          <w:rFonts w:ascii="Arial" w:hAnsi="Arial" w:cs="Arial"/>
          <w:sz w:val="24"/>
          <w:szCs w:val="24"/>
          <w:lang w:val="tr-TR"/>
        </w:rPr>
        <w:tab/>
        <w:t xml:space="preserve">                                                                                          1. Ateşli silahı sökün ve yağ, karbon ve kiri temizleyin.</w:t>
      </w:r>
      <w:r w:rsidRPr="00D57AC0">
        <w:rPr>
          <w:rFonts w:ascii="Arial" w:hAnsi="Arial" w:cs="Arial"/>
          <w:sz w:val="24"/>
          <w:szCs w:val="24"/>
          <w:lang w:val="tr-TR"/>
        </w:rPr>
        <w:tab/>
      </w:r>
      <w:r w:rsidRPr="00D57AC0">
        <w:rPr>
          <w:rFonts w:ascii="Arial" w:hAnsi="Arial" w:cs="Arial"/>
          <w:sz w:val="24"/>
          <w:szCs w:val="24"/>
          <w:lang w:val="tr-TR"/>
        </w:rPr>
        <w:tab/>
        <w:t xml:space="preserve">                         </w:t>
      </w:r>
      <w:r w:rsidR="00CA61FD">
        <w:rPr>
          <w:rFonts w:ascii="Arial" w:hAnsi="Arial" w:cs="Arial"/>
          <w:sz w:val="24"/>
          <w:szCs w:val="24"/>
          <w:lang w:val="tr-TR"/>
        </w:rPr>
        <w:tab/>
      </w:r>
      <w:r w:rsidR="00CA61FD">
        <w:rPr>
          <w:rFonts w:ascii="Arial" w:hAnsi="Arial" w:cs="Arial"/>
          <w:sz w:val="24"/>
          <w:szCs w:val="24"/>
          <w:lang w:val="tr-TR"/>
        </w:rPr>
        <w:tab/>
        <w:t xml:space="preserve">      </w:t>
      </w:r>
      <w:r w:rsidRPr="00D57AC0">
        <w:rPr>
          <w:rFonts w:ascii="Arial" w:hAnsi="Arial" w:cs="Arial"/>
          <w:sz w:val="24"/>
          <w:szCs w:val="24"/>
          <w:lang w:val="tr-TR"/>
        </w:rPr>
        <w:t xml:space="preserve">2. </w:t>
      </w:r>
      <w:r w:rsidRPr="00D57AC0">
        <w:rPr>
          <w:rFonts w:ascii="Arial" w:hAnsi="Arial" w:cs="Arial"/>
          <w:color w:val="FF0000"/>
          <w:sz w:val="24"/>
          <w:szCs w:val="24"/>
          <w:lang w:val="tr-TR"/>
        </w:rPr>
        <w:t>TCTEK®</w:t>
      </w:r>
      <w:r w:rsidRPr="00D57AC0">
        <w:rPr>
          <w:rFonts w:ascii="Arial" w:hAnsi="Arial" w:cs="Arial"/>
          <w:sz w:val="24"/>
          <w:szCs w:val="24"/>
          <w:lang w:val="tr-TR"/>
        </w:rPr>
        <w:t xml:space="preserve"> namlunun iç ve dış yüzeylerini ve tüm mekanizmaları uygulayın (malzemenin yüzey moleküler bağlarına girmek için sadece ince bir tabaka yeterli olacaktır. Üreticinin kullanılacak gresi belirttiği durumlarda, </w:t>
      </w:r>
      <w:r w:rsidRPr="00D57AC0">
        <w:rPr>
          <w:rFonts w:ascii="Arial" w:hAnsi="Arial" w:cs="Arial"/>
          <w:color w:val="FF0000"/>
          <w:sz w:val="24"/>
          <w:szCs w:val="24"/>
          <w:lang w:val="tr-TR"/>
        </w:rPr>
        <w:t xml:space="preserve">TCTEK® </w:t>
      </w:r>
      <w:r w:rsidRPr="00D57AC0">
        <w:rPr>
          <w:rFonts w:ascii="Arial" w:hAnsi="Arial" w:cs="Arial"/>
          <w:sz w:val="24"/>
          <w:szCs w:val="24"/>
          <w:lang w:val="tr-TR"/>
        </w:rPr>
        <w:t xml:space="preserve">' i belirtilen </w:t>
      </w:r>
      <w:proofErr w:type="spellStart"/>
      <w:r w:rsidRPr="00D57AC0">
        <w:rPr>
          <w:rFonts w:ascii="Arial" w:hAnsi="Arial" w:cs="Arial"/>
          <w:sz w:val="24"/>
          <w:szCs w:val="24"/>
          <w:lang w:val="tr-TR"/>
        </w:rPr>
        <w:t>rasyonda</w:t>
      </w:r>
      <w:proofErr w:type="spellEnd"/>
      <w:r w:rsidRPr="00D57AC0">
        <w:rPr>
          <w:rFonts w:ascii="Arial" w:hAnsi="Arial" w:cs="Arial"/>
          <w:sz w:val="24"/>
          <w:szCs w:val="24"/>
          <w:lang w:val="tr-TR"/>
        </w:rPr>
        <w:t xml:space="preserve"> grese karıştırın ve karışımın </w:t>
      </w:r>
      <w:r w:rsidRPr="00D57AC0">
        <w:rPr>
          <w:rFonts w:ascii="Arial" w:hAnsi="Arial" w:cs="Arial"/>
          <w:color w:val="FF0000"/>
          <w:sz w:val="24"/>
          <w:szCs w:val="24"/>
          <w:lang w:val="tr-TR"/>
        </w:rPr>
        <w:t>TCTEK®</w:t>
      </w:r>
      <w:r w:rsidRPr="00D57AC0">
        <w:rPr>
          <w:rFonts w:ascii="Arial" w:hAnsi="Arial" w:cs="Arial"/>
          <w:sz w:val="24"/>
          <w:szCs w:val="24"/>
          <w:lang w:val="tr-TR"/>
        </w:rPr>
        <w:t xml:space="preserve"> ile belirtilen yüzeylerini uygulayın. Gresin donma koşullarında güvenilir bir şekilde çalışmasını önlediği </w:t>
      </w:r>
      <w:proofErr w:type="spellStart"/>
      <w:r w:rsidRPr="00D57AC0">
        <w:rPr>
          <w:rFonts w:ascii="Arial" w:hAnsi="Arial" w:cs="Arial"/>
          <w:sz w:val="24"/>
          <w:szCs w:val="24"/>
          <w:lang w:val="tr-TR"/>
        </w:rPr>
        <w:t>Mauser</w:t>
      </w:r>
      <w:proofErr w:type="spellEnd"/>
      <w:r w:rsidRPr="00D57AC0">
        <w:rPr>
          <w:rFonts w:ascii="Arial" w:hAnsi="Arial" w:cs="Arial"/>
          <w:sz w:val="24"/>
          <w:szCs w:val="24"/>
          <w:lang w:val="tr-TR"/>
        </w:rPr>
        <w:t xml:space="preserve"> tipi ve benzerlilerin için gresin kullanılmasını önermiyoruz. Avcılık, rekabet ve iş kollarında </w:t>
      </w:r>
      <w:r w:rsidRPr="00D57AC0">
        <w:rPr>
          <w:rFonts w:ascii="Arial" w:hAnsi="Arial" w:cs="Arial"/>
          <w:color w:val="FF0000"/>
          <w:sz w:val="24"/>
          <w:szCs w:val="24"/>
          <w:lang w:val="tr-TR"/>
        </w:rPr>
        <w:t>TCTEK®</w:t>
      </w:r>
      <w:r w:rsidRPr="00D57AC0">
        <w:rPr>
          <w:rFonts w:ascii="Arial" w:hAnsi="Arial" w:cs="Arial"/>
          <w:sz w:val="24"/>
          <w:szCs w:val="24"/>
          <w:lang w:val="tr-TR"/>
        </w:rPr>
        <w:t xml:space="preserve">, gresin eşdeğer bir yerine geçer. Bizimle somut koşullara danışmanızı öneririz. Bu </w:t>
      </w:r>
      <w:proofErr w:type="gramStart"/>
      <w:r w:rsidRPr="00D57AC0">
        <w:rPr>
          <w:rFonts w:ascii="Arial" w:hAnsi="Arial" w:cs="Arial"/>
          <w:sz w:val="24"/>
          <w:szCs w:val="24"/>
          <w:lang w:val="tr-TR"/>
        </w:rPr>
        <w:t>optimal</w:t>
      </w:r>
      <w:proofErr w:type="gramEnd"/>
      <w:r w:rsidRPr="00D57AC0">
        <w:rPr>
          <w:rFonts w:ascii="Arial" w:hAnsi="Arial" w:cs="Arial"/>
          <w:sz w:val="24"/>
          <w:szCs w:val="24"/>
          <w:lang w:val="tr-TR"/>
        </w:rPr>
        <w:t xml:space="preserve"> ve en ekonomik ateşli silahlarda kullanılacak ise yaklaşık 24 saat önce uygulamayı yürütmek gerekir. Uygulama için sentetik (emici olmayan) kumaş kullanılması uygundur. Yukarıdaki dönemde de monte veya monte edilebilir, </w:t>
      </w:r>
      <w:r w:rsidRPr="00D57AC0">
        <w:rPr>
          <w:rFonts w:ascii="Arial" w:hAnsi="Arial" w:cs="Arial"/>
          <w:color w:val="FF0000"/>
          <w:sz w:val="24"/>
          <w:szCs w:val="24"/>
          <w:lang w:val="tr-TR"/>
        </w:rPr>
        <w:t>TCTEK®</w:t>
      </w:r>
      <w:r w:rsidRPr="00D57AC0">
        <w:rPr>
          <w:rFonts w:ascii="Arial" w:hAnsi="Arial" w:cs="Arial"/>
          <w:sz w:val="24"/>
          <w:szCs w:val="24"/>
          <w:lang w:val="tr-TR"/>
        </w:rPr>
        <w:t xml:space="preserve"> yüzey tabakasının eylem parçaların teması rahatsız etmez. Bu şekilde muamele edilen namlunun ve mekanizmalarının silinmesine gerek yoktur (</w:t>
      </w:r>
      <w:r w:rsidRPr="00D57AC0">
        <w:rPr>
          <w:rFonts w:ascii="Arial" w:hAnsi="Arial" w:cs="Arial"/>
          <w:color w:val="FF0000"/>
          <w:sz w:val="24"/>
          <w:szCs w:val="24"/>
          <w:lang w:val="tr-TR"/>
        </w:rPr>
        <w:t>TCTEK®</w:t>
      </w:r>
      <w:r w:rsidRPr="00D57AC0">
        <w:rPr>
          <w:rFonts w:ascii="Arial" w:hAnsi="Arial" w:cs="Arial"/>
          <w:sz w:val="24"/>
          <w:szCs w:val="24"/>
          <w:lang w:val="tr-TR"/>
        </w:rPr>
        <w:t xml:space="preserve"> ile muamele edilen ateşli silahlar "yağ gidermeye ihtiyaç duymaz). Silahın ateşlenmesi ve ısıtılmasından sonra, </w:t>
      </w:r>
      <w:r w:rsidRPr="00D57AC0">
        <w:rPr>
          <w:rFonts w:ascii="Arial" w:hAnsi="Arial" w:cs="Arial"/>
          <w:color w:val="FF0000"/>
          <w:sz w:val="24"/>
          <w:szCs w:val="24"/>
          <w:lang w:val="tr-TR"/>
        </w:rPr>
        <w:t>TCTEK®</w:t>
      </w:r>
      <w:r w:rsidRPr="00D57AC0">
        <w:rPr>
          <w:rFonts w:ascii="Arial" w:hAnsi="Arial" w:cs="Arial"/>
          <w:sz w:val="24"/>
          <w:szCs w:val="24"/>
          <w:lang w:val="tr-TR"/>
        </w:rPr>
        <w:t xml:space="preserve"> 'in silinmesi gerekir, bu da </w:t>
      </w:r>
      <w:r w:rsidRPr="00D57AC0">
        <w:rPr>
          <w:rFonts w:ascii="Arial" w:hAnsi="Arial" w:cs="Arial"/>
          <w:color w:val="FF0000"/>
          <w:sz w:val="24"/>
          <w:szCs w:val="24"/>
          <w:lang w:val="tr-TR"/>
        </w:rPr>
        <w:t>TCTEK®</w:t>
      </w:r>
      <w:r w:rsidRPr="00D57AC0">
        <w:rPr>
          <w:rFonts w:ascii="Arial" w:hAnsi="Arial" w:cs="Arial"/>
          <w:sz w:val="24"/>
          <w:szCs w:val="24"/>
          <w:lang w:val="tr-TR"/>
        </w:rPr>
        <w:t xml:space="preserve">' in verimliliğini kötüleştirmez. Ateşli silahı nişan alarak kontrol etmenizi öneririz. </w:t>
      </w:r>
      <w:r w:rsidRPr="00D57AC0">
        <w:rPr>
          <w:rFonts w:ascii="Arial" w:hAnsi="Arial" w:cs="Arial"/>
          <w:sz w:val="24"/>
          <w:szCs w:val="24"/>
          <w:lang w:val="tr-TR"/>
        </w:rPr>
        <w:tab/>
        <w:t xml:space="preserve">                                                                   </w:t>
      </w:r>
      <w:r w:rsidR="00CA61FD">
        <w:rPr>
          <w:rFonts w:ascii="Arial" w:hAnsi="Arial" w:cs="Arial"/>
          <w:sz w:val="24"/>
          <w:szCs w:val="24"/>
          <w:lang w:val="tr-TR"/>
        </w:rPr>
        <w:t xml:space="preserve">   </w:t>
      </w:r>
      <w:r w:rsidRPr="00D57AC0">
        <w:rPr>
          <w:rFonts w:ascii="Arial" w:hAnsi="Arial" w:cs="Arial"/>
          <w:sz w:val="24"/>
          <w:szCs w:val="24"/>
          <w:lang w:val="tr-TR"/>
        </w:rPr>
        <w:t xml:space="preserve">3. Uzun süre saklandığında ateşli silahları korur, ince bir </w:t>
      </w:r>
      <w:r w:rsidRPr="00D57AC0">
        <w:rPr>
          <w:rFonts w:ascii="Arial" w:hAnsi="Arial" w:cs="Arial"/>
          <w:color w:val="FF0000"/>
          <w:sz w:val="24"/>
          <w:szCs w:val="24"/>
          <w:lang w:val="tr-TR"/>
        </w:rPr>
        <w:t>TCTEK®</w:t>
      </w:r>
      <w:r w:rsidRPr="00D57AC0">
        <w:rPr>
          <w:rFonts w:ascii="Arial" w:hAnsi="Arial" w:cs="Arial"/>
          <w:sz w:val="24"/>
          <w:szCs w:val="24"/>
          <w:lang w:val="tr-TR"/>
        </w:rPr>
        <w:t xml:space="preserve"> tabakası uygulanır, namlu ve mekanizmaları da dâhil olmak üzere tüm iç ve dış yüzeyleri, iyice temizlenmelidir. Çok ince bir tabaka yeterli olacaktır. Ateşlemeden önce silahı kuru temizlemenizi öneririz. </w:t>
      </w:r>
      <w:r w:rsidRPr="00D57AC0">
        <w:rPr>
          <w:rFonts w:ascii="Arial" w:hAnsi="Arial" w:cs="Arial"/>
          <w:color w:val="FF0000"/>
          <w:sz w:val="24"/>
          <w:szCs w:val="24"/>
          <w:lang w:val="tr-TR"/>
        </w:rPr>
        <w:t xml:space="preserve">TCTEK® </w:t>
      </w:r>
      <w:r w:rsidRPr="00D57AC0">
        <w:rPr>
          <w:rFonts w:ascii="Arial" w:hAnsi="Arial" w:cs="Arial"/>
          <w:sz w:val="24"/>
          <w:szCs w:val="24"/>
          <w:lang w:val="tr-TR"/>
        </w:rPr>
        <w:t>' in yağlama etkisi kaybolmaz. Ateş ettikten sonra, silahı silin (</w:t>
      </w:r>
      <w:r w:rsidRPr="00D57AC0">
        <w:rPr>
          <w:rFonts w:ascii="Arial" w:hAnsi="Arial" w:cs="Arial"/>
          <w:color w:val="FF0000"/>
          <w:sz w:val="24"/>
          <w:szCs w:val="24"/>
          <w:lang w:val="tr-TR"/>
        </w:rPr>
        <w:t>TCTEK®</w:t>
      </w:r>
      <w:r w:rsidRPr="00D57AC0">
        <w:rPr>
          <w:rFonts w:ascii="Arial" w:hAnsi="Arial" w:cs="Arial"/>
          <w:sz w:val="24"/>
          <w:szCs w:val="24"/>
          <w:lang w:val="tr-TR"/>
        </w:rPr>
        <w:t xml:space="preserve"> ile önceki işlemden sonra çok daha basittir, çünkü kir ve karbon </w:t>
      </w:r>
      <w:r w:rsidRPr="00D57AC0">
        <w:rPr>
          <w:rFonts w:ascii="Arial" w:hAnsi="Arial" w:cs="Arial"/>
          <w:color w:val="FF0000"/>
          <w:sz w:val="24"/>
          <w:szCs w:val="24"/>
          <w:lang w:val="tr-TR"/>
        </w:rPr>
        <w:t>TCTEK®</w:t>
      </w:r>
      <w:r w:rsidRPr="00D57AC0">
        <w:rPr>
          <w:rFonts w:ascii="Arial" w:hAnsi="Arial" w:cs="Arial"/>
          <w:sz w:val="24"/>
          <w:szCs w:val="24"/>
          <w:lang w:val="tr-TR"/>
        </w:rPr>
        <w:t xml:space="preserve"> üzerinde birikme olmaz saldırıya uğramaz) ve tekrar ince bir </w:t>
      </w:r>
      <w:r w:rsidRPr="00D57AC0">
        <w:rPr>
          <w:rFonts w:ascii="Arial" w:hAnsi="Arial" w:cs="Arial"/>
          <w:color w:val="FF0000"/>
          <w:sz w:val="24"/>
          <w:szCs w:val="24"/>
          <w:lang w:val="tr-TR"/>
        </w:rPr>
        <w:t>TCTEK®</w:t>
      </w:r>
      <w:r w:rsidRPr="00D57AC0">
        <w:rPr>
          <w:rFonts w:ascii="Arial" w:hAnsi="Arial" w:cs="Arial"/>
          <w:sz w:val="24"/>
          <w:szCs w:val="24"/>
          <w:lang w:val="tr-TR"/>
        </w:rPr>
        <w:t xml:space="preserve"> tabakası uygulayın </w:t>
      </w:r>
    </w:p>
    <w:p w:rsidR="00CD33E0" w:rsidRPr="00D57AC0" w:rsidRDefault="00CD33E0" w:rsidP="00CD33E0">
      <w:pPr>
        <w:pBdr>
          <w:bottom w:val="single" w:sz="6" w:space="1" w:color="auto"/>
        </w:pBdr>
        <w:rPr>
          <w:rFonts w:ascii="Arial" w:hAnsi="Arial" w:cs="Arial"/>
          <w:sz w:val="24"/>
          <w:szCs w:val="24"/>
          <w:lang w:val="tr-TR"/>
        </w:rPr>
      </w:pPr>
      <w:r w:rsidRPr="00D57AC0">
        <w:rPr>
          <w:rFonts w:ascii="Arial" w:hAnsi="Arial" w:cs="Arial"/>
          <w:b/>
          <w:bCs/>
          <w:sz w:val="24"/>
          <w:szCs w:val="24"/>
          <w:lang w:val="tr-TR"/>
        </w:rPr>
        <w:t>GÜVENLİK ÖNLEMLERİ</w:t>
      </w:r>
      <w:r w:rsidRPr="00D57AC0">
        <w:rPr>
          <w:rFonts w:ascii="Arial" w:hAnsi="Arial" w:cs="Arial"/>
          <w:b/>
          <w:bCs/>
          <w:sz w:val="24"/>
          <w:szCs w:val="24"/>
          <w:lang w:val="tr-TR"/>
        </w:rPr>
        <w:tab/>
      </w:r>
      <w:r w:rsidRPr="00D57AC0">
        <w:rPr>
          <w:rFonts w:ascii="Arial" w:hAnsi="Arial" w:cs="Arial"/>
          <w:b/>
          <w:bCs/>
          <w:sz w:val="24"/>
          <w:szCs w:val="24"/>
          <w:lang w:val="tr-TR"/>
        </w:rPr>
        <w:tab/>
      </w:r>
      <w:r w:rsidRPr="00D57AC0">
        <w:rPr>
          <w:rFonts w:ascii="Arial" w:hAnsi="Arial" w:cs="Arial"/>
          <w:b/>
          <w:bCs/>
          <w:sz w:val="24"/>
          <w:szCs w:val="24"/>
          <w:lang w:val="tr-TR"/>
        </w:rPr>
        <w:tab/>
      </w:r>
      <w:r w:rsidRPr="00D57AC0">
        <w:rPr>
          <w:rFonts w:ascii="Arial" w:hAnsi="Arial" w:cs="Arial"/>
          <w:b/>
          <w:bCs/>
          <w:sz w:val="24"/>
          <w:szCs w:val="24"/>
          <w:lang w:val="tr-TR"/>
        </w:rPr>
        <w:tab/>
        <w:t xml:space="preserve">                                                                                                    </w:t>
      </w:r>
      <w:r w:rsidRPr="00D57AC0">
        <w:rPr>
          <w:rFonts w:ascii="Arial" w:hAnsi="Arial" w:cs="Arial"/>
          <w:color w:val="FF0000"/>
          <w:sz w:val="24"/>
          <w:szCs w:val="24"/>
          <w:lang w:val="tr-TR"/>
        </w:rPr>
        <w:t>TCTEK®</w:t>
      </w:r>
      <w:r w:rsidRPr="00D57AC0">
        <w:rPr>
          <w:rFonts w:ascii="Arial" w:hAnsi="Arial" w:cs="Arial"/>
          <w:sz w:val="24"/>
          <w:szCs w:val="24"/>
          <w:lang w:val="tr-TR"/>
        </w:rPr>
        <w:t xml:space="preserve"> ile çalışırken kişisel koruyucu </w:t>
      </w:r>
      <w:proofErr w:type="gramStart"/>
      <w:r w:rsidRPr="00D57AC0">
        <w:rPr>
          <w:rFonts w:ascii="Arial" w:hAnsi="Arial" w:cs="Arial"/>
          <w:sz w:val="24"/>
          <w:szCs w:val="24"/>
          <w:lang w:val="tr-TR"/>
        </w:rPr>
        <w:t>ekipman</w:t>
      </w:r>
      <w:proofErr w:type="gramEnd"/>
      <w:r w:rsidRPr="00D57AC0">
        <w:rPr>
          <w:rFonts w:ascii="Arial" w:hAnsi="Arial" w:cs="Arial"/>
          <w:sz w:val="24"/>
          <w:szCs w:val="24"/>
          <w:lang w:val="tr-TR"/>
        </w:rPr>
        <w:t xml:space="preserve"> kullanın- güvenlik gözlükleri, eldivenler ve iş kıyafetleri</w:t>
      </w:r>
      <w:r w:rsidR="004E34B1" w:rsidRPr="00D57AC0">
        <w:rPr>
          <w:rFonts w:ascii="Arial" w:hAnsi="Arial" w:cs="Arial"/>
          <w:sz w:val="24"/>
          <w:szCs w:val="24"/>
          <w:lang w:val="tr-TR"/>
        </w:rPr>
        <w:t xml:space="preserve"> v</w:t>
      </w:r>
      <w:r w:rsidRPr="00D57AC0">
        <w:rPr>
          <w:rFonts w:ascii="Arial" w:hAnsi="Arial" w:cs="Arial"/>
          <w:sz w:val="24"/>
          <w:szCs w:val="24"/>
          <w:lang w:val="tr-TR"/>
        </w:rPr>
        <w:t xml:space="preserve">ücudunuzun bazı kısımları </w:t>
      </w:r>
      <w:r w:rsidRPr="00D57AC0">
        <w:rPr>
          <w:rFonts w:ascii="Arial" w:hAnsi="Arial" w:cs="Arial"/>
          <w:color w:val="FF0000"/>
          <w:sz w:val="24"/>
          <w:szCs w:val="24"/>
          <w:lang w:val="tr-TR"/>
        </w:rPr>
        <w:t>TCTEK®</w:t>
      </w:r>
      <w:r w:rsidRPr="00D57AC0">
        <w:rPr>
          <w:rFonts w:ascii="Arial" w:hAnsi="Arial" w:cs="Arial"/>
          <w:sz w:val="24"/>
          <w:szCs w:val="24"/>
          <w:lang w:val="tr-TR"/>
        </w:rPr>
        <w:t xml:space="preserve"> ile </w:t>
      </w:r>
      <w:proofErr w:type="spellStart"/>
      <w:r w:rsidRPr="00D57AC0">
        <w:rPr>
          <w:rFonts w:ascii="Arial" w:hAnsi="Arial" w:cs="Arial"/>
          <w:sz w:val="24"/>
          <w:szCs w:val="24"/>
          <w:lang w:val="tr-TR"/>
        </w:rPr>
        <w:t>kontamine</w:t>
      </w:r>
      <w:proofErr w:type="spellEnd"/>
      <w:r w:rsidRPr="00D57AC0">
        <w:rPr>
          <w:rFonts w:ascii="Arial" w:hAnsi="Arial" w:cs="Arial"/>
          <w:sz w:val="24"/>
          <w:szCs w:val="24"/>
          <w:lang w:val="tr-TR"/>
        </w:rPr>
        <w:t xml:space="preserve"> olursa, su ile durulayın.                       </w:t>
      </w:r>
      <w:r w:rsidR="004E34B1" w:rsidRPr="00D57AC0">
        <w:rPr>
          <w:rFonts w:ascii="Arial" w:hAnsi="Arial" w:cs="Arial"/>
          <w:sz w:val="24"/>
          <w:szCs w:val="24"/>
          <w:lang w:val="tr-TR"/>
        </w:rPr>
        <w:t xml:space="preserve">           </w:t>
      </w:r>
      <w:r w:rsidRPr="00D57AC0">
        <w:rPr>
          <w:rFonts w:ascii="Arial" w:hAnsi="Arial" w:cs="Arial"/>
          <w:sz w:val="24"/>
          <w:szCs w:val="24"/>
          <w:lang w:val="tr-TR"/>
        </w:rPr>
        <w:t>Cilttiniz kırmızılaşırsa tıbbi yardım alın.</w:t>
      </w:r>
    </w:p>
    <w:p w:rsidR="00CA61FD" w:rsidRDefault="00CD33E0" w:rsidP="00D57AC0">
      <w:pPr>
        <w:jc w:val="center"/>
        <w:rPr>
          <w:rFonts w:ascii="Arial" w:hAnsi="Arial" w:cs="Arial"/>
          <w:b/>
          <w:bCs/>
          <w:noProof/>
          <w:sz w:val="24"/>
          <w:szCs w:val="24"/>
          <w:lang w:val="tr-TR" w:eastAsia="tr-TR"/>
        </w:rPr>
      </w:pPr>
      <w:r w:rsidRPr="00D57AC0">
        <w:rPr>
          <w:rFonts w:ascii="Arial" w:hAnsi="Arial" w:cs="Arial"/>
          <w:b/>
          <w:bCs/>
          <w:sz w:val="24"/>
          <w:szCs w:val="24"/>
          <w:lang w:val="tr-TR"/>
        </w:rPr>
        <w:t>"</w:t>
      </w:r>
      <w:r w:rsidRPr="00D57AC0">
        <w:rPr>
          <w:rFonts w:ascii="Arial" w:hAnsi="Arial" w:cs="Arial"/>
          <w:b/>
          <w:bCs/>
          <w:color w:val="FF0000"/>
          <w:sz w:val="24"/>
          <w:szCs w:val="24"/>
          <w:lang w:val="tr-TR"/>
        </w:rPr>
        <w:t>TCTEK®</w:t>
      </w:r>
      <w:r w:rsidR="00D57AC0" w:rsidRPr="00D57AC0">
        <w:rPr>
          <w:rFonts w:ascii="Arial" w:hAnsi="Arial" w:cs="Arial"/>
          <w:b/>
          <w:bCs/>
          <w:sz w:val="24"/>
          <w:szCs w:val="24"/>
          <w:lang w:val="tr-TR"/>
        </w:rPr>
        <w:t xml:space="preserve"> </w:t>
      </w:r>
      <w:r w:rsidRPr="00D57AC0">
        <w:rPr>
          <w:rFonts w:ascii="Arial" w:hAnsi="Arial" w:cs="Arial"/>
          <w:b/>
          <w:bCs/>
          <w:sz w:val="24"/>
          <w:szCs w:val="24"/>
          <w:lang w:val="tr-TR"/>
        </w:rPr>
        <w:t>GARANTİ SÜRESİ SINIRSIZDIR "</w:t>
      </w:r>
      <w:bookmarkEnd w:id="1"/>
    </w:p>
    <w:p w:rsidR="00CD33E0" w:rsidRPr="00D57AC0" w:rsidRDefault="003611B5" w:rsidP="00D57AC0">
      <w:pPr>
        <w:jc w:val="center"/>
        <w:rPr>
          <w:rFonts w:ascii="Arial" w:hAnsi="Arial" w:cs="Arial"/>
          <w:sz w:val="24"/>
          <w:szCs w:val="24"/>
        </w:rPr>
      </w:pPr>
      <w:r>
        <w:rPr>
          <w:rFonts w:ascii="Arial" w:hAnsi="Arial" w:cs="Arial"/>
          <w:noProof/>
          <w:sz w:val="24"/>
          <w:szCs w:val="24"/>
          <w:lang w:val="tr-TR" w:eastAsia="tr-TR"/>
        </w:rPr>
        <w:drawing>
          <wp:inline distT="0" distB="0" distL="0" distR="0">
            <wp:extent cx="2753368" cy="1781033"/>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4e6f3be-020a-4586-b40a-24f2a6130a3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6464" cy="1841253"/>
                    </a:xfrm>
                    <a:prstGeom prst="rect">
                      <a:avLst/>
                    </a:prstGeom>
                  </pic:spPr>
                </pic:pic>
              </a:graphicData>
            </a:graphic>
          </wp:inline>
        </w:drawing>
      </w:r>
      <w:bookmarkStart w:id="2" w:name="_GoBack"/>
      <w:bookmarkEnd w:id="2"/>
    </w:p>
    <w:sectPr w:rsidR="00CD33E0" w:rsidRPr="00D57AC0" w:rsidSect="00CD33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E0"/>
    <w:rsid w:val="001D1ED4"/>
    <w:rsid w:val="003611B5"/>
    <w:rsid w:val="004142E5"/>
    <w:rsid w:val="004E34B1"/>
    <w:rsid w:val="00C56DFC"/>
    <w:rsid w:val="00CA61FD"/>
    <w:rsid w:val="00CD33E0"/>
    <w:rsid w:val="00D57A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DA47D-2848-4866-8957-A9EE26FA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3E0"/>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D33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A61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61F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1868</Words>
  <Characters>10654</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BÜLENT COŞKUN</cp:lastModifiedBy>
  <cp:revision>2</cp:revision>
  <cp:lastPrinted>2022-01-09T14:16:00Z</cp:lastPrinted>
  <dcterms:created xsi:type="dcterms:W3CDTF">2022-01-09T12:51:00Z</dcterms:created>
  <dcterms:modified xsi:type="dcterms:W3CDTF">2022-02-04T14:28:00Z</dcterms:modified>
</cp:coreProperties>
</file>