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B2" w:rsidRDefault="00A075A9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91554" cy="6381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TE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913" cy="65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AU"/>
        </w:rPr>
        <w:t xml:space="preserve"> </w:t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drawing>
          <wp:inline distT="0" distB="0" distL="0" distR="0">
            <wp:extent cx="1200150" cy="90358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itec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99" cy="95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5A9" w:rsidRDefault="00A075A9">
      <w:pPr>
        <w:rPr>
          <w:noProof/>
          <w:lang w:eastAsia="en-AU"/>
        </w:rPr>
      </w:pPr>
    </w:p>
    <w:p w:rsidR="00A075A9" w:rsidRDefault="00A075A9">
      <w:pPr>
        <w:rPr>
          <w:noProof/>
          <w:lang w:eastAsia="en-AU"/>
        </w:rPr>
      </w:pPr>
    </w:p>
    <w:p w:rsidR="00A075A9" w:rsidRPr="00F44BDE" w:rsidRDefault="00636D28" w:rsidP="00F44BDE">
      <w:pPr>
        <w:pStyle w:val="AralkYok"/>
        <w:rPr>
          <w:rFonts w:ascii="Arial" w:hAnsi="Arial" w:cs="Arial"/>
          <w:b/>
          <w:noProof/>
          <w:sz w:val="32"/>
          <w:szCs w:val="32"/>
          <w:lang w:eastAsia="en-AU"/>
        </w:rPr>
      </w:pPr>
      <w:r w:rsidRPr="00F44BDE">
        <w:rPr>
          <w:rFonts w:ascii="Arial" w:hAnsi="Arial" w:cs="Arial"/>
          <w:b/>
          <w:noProof/>
          <w:sz w:val="32"/>
          <w:szCs w:val="32"/>
          <w:lang w:eastAsia="en-AU"/>
        </w:rPr>
        <w:t xml:space="preserve">(TCTEK) </w:t>
      </w:r>
      <w:r w:rsidR="00A075A9" w:rsidRPr="00F44BDE">
        <w:rPr>
          <w:rFonts w:ascii="Arial" w:hAnsi="Arial" w:cs="Arial"/>
          <w:b/>
          <w:noProof/>
          <w:sz w:val="32"/>
          <w:szCs w:val="32"/>
          <w:lang w:eastAsia="en-AU"/>
        </w:rPr>
        <w:t xml:space="preserve">Militec-1 Synthetic Metal Conditioner </w:t>
      </w:r>
    </w:p>
    <w:p w:rsidR="00A075A9" w:rsidRPr="00F44BDE" w:rsidRDefault="00A075A9" w:rsidP="00F44BDE">
      <w:pPr>
        <w:pStyle w:val="AralkYok"/>
        <w:rPr>
          <w:rFonts w:ascii="Arial" w:hAnsi="Arial" w:cs="Arial"/>
          <w:b/>
          <w:noProof/>
          <w:sz w:val="24"/>
          <w:szCs w:val="24"/>
          <w:lang w:eastAsia="en-AU"/>
        </w:rPr>
      </w:pPr>
      <w:r w:rsidRPr="00F44BDE">
        <w:rPr>
          <w:rFonts w:ascii="Arial" w:hAnsi="Arial" w:cs="Arial"/>
          <w:b/>
          <w:noProof/>
          <w:sz w:val="24"/>
          <w:szCs w:val="24"/>
          <w:lang w:eastAsia="en-AU"/>
        </w:rPr>
        <w:t>The ultimate Weapons Lubricant and Gun Oil</w:t>
      </w:r>
    </w:p>
    <w:p w:rsidR="00F44BDE" w:rsidRDefault="00F44BDE" w:rsidP="00F44BDE">
      <w:pPr>
        <w:pStyle w:val="AralkYok"/>
        <w:rPr>
          <w:rFonts w:ascii="Arial" w:hAnsi="Arial" w:cs="Arial"/>
          <w:b/>
          <w:sz w:val="32"/>
          <w:szCs w:val="32"/>
        </w:rPr>
      </w:pPr>
    </w:p>
    <w:p w:rsidR="00A075A9" w:rsidRPr="00F44BDE" w:rsidRDefault="00A075A9" w:rsidP="00F44BDE">
      <w:pPr>
        <w:pStyle w:val="AralkYok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F44BDE">
        <w:rPr>
          <w:rFonts w:ascii="Arial" w:hAnsi="Arial" w:cs="Arial"/>
          <w:b/>
          <w:sz w:val="32"/>
          <w:szCs w:val="32"/>
        </w:rPr>
        <w:t>Dry and constant lubrıcatıon</w:t>
      </w:r>
    </w:p>
    <w:p w:rsidR="00A075A9" w:rsidRPr="00F44BDE" w:rsidRDefault="00A075A9" w:rsidP="00F44BDE">
      <w:pPr>
        <w:pStyle w:val="AralkYok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F44BDE">
        <w:rPr>
          <w:rFonts w:ascii="Arial" w:hAnsi="Arial" w:cs="Arial"/>
          <w:b/>
          <w:sz w:val="32"/>
          <w:szCs w:val="32"/>
        </w:rPr>
        <w:t>Prevents jamming</w:t>
      </w:r>
    </w:p>
    <w:p w:rsidR="00A075A9" w:rsidRPr="00F44BDE" w:rsidRDefault="00A075A9" w:rsidP="00F44BDE">
      <w:pPr>
        <w:pStyle w:val="AralkYok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F44BDE">
        <w:rPr>
          <w:rFonts w:ascii="Arial" w:hAnsi="Arial" w:cs="Arial"/>
          <w:b/>
          <w:sz w:val="32"/>
          <w:szCs w:val="32"/>
        </w:rPr>
        <w:t>Minimal material buıld-up</w:t>
      </w:r>
    </w:p>
    <w:p w:rsidR="00A075A9" w:rsidRPr="00F44BDE" w:rsidRDefault="00A075A9" w:rsidP="00F44BDE">
      <w:pPr>
        <w:pStyle w:val="AralkYok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F44BDE">
        <w:rPr>
          <w:rFonts w:ascii="Arial" w:hAnsi="Arial" w:cs="Arial"/>
          <w:b/>
          <w:sz w:val="32"/>
          <w:szCs w:val="32"/>
        </w:rPr>
        <w:t>İnhibits corrosion</w:t>
      </w:r>
    </w:p>
    <w:p w:rsidR="00A075A9" w:rsidRPr="00F44BDE" w:rsidRDefault="00A075A9" w:rsidP="00F44BDE">
      <w:pPr>
        <w:pStyle w:val="AralkYok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F44BDE">
        <w:rPr>
          <w:rFonts w:ascii="Arial" w:hAnsi="Arial" w:cs="Arial"/>
          <w:b/>
          <w:sz w:val="32"/>
          <w:szCs w:val="32"/>
        </w:rPr>
        <w:t>Long lasting</w:t>
      </w:r>
    </w:p>
    <w:p w:rsidR="00A075A9" w:rsidRPr="00F44BDE" w:rsidRDefault="00A075A9" w:rsidP="00F44BDE">
      <w:pPr>
        <w:pStyle w:val="AralkYok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F44BDE">
        <w:rPr>
          <w:rFonts w:ascii="Arial" w:hAnsi="Arial" w:cs="Arial"/>
          <w:b/>
          <w:sz w:val="32"/>
          <w:szCs w:val="32"/>
        </w:rPr>
        <w:t>Hıghly concentrated</w:t>
      </w:r>
    </w:p>
    <w:p w:rsidR="00A075A9" w:rsidRPr="00F44BDE" w:rsidRDefault="00A075A9" w:rsidP="00F44BDE">
      <w:pPr>
        <w:pStyle w:val="AralkYok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F44BDE">
        <w:rPr>
          <w:rFonts w:ascii="Arial" w:hAnsi="Arial" w:cs="Arial"/>
          <w:b/>
          <w:sz w:val="32"/>
          <w:szCs w:val="32"/>
        </w:rPr>
        <w:t>Easier cleaning</w:t>
      </w:r>
    </w:p>
    <w:p w:rsidR="00A075A9" w:rsidRPr="00F44BDE" w:rsidRDefault="00A075A9" w:rsidP="00F44BDE">
      <w:pPr>
        <w:pStyle w:val="AralkYok"/>
        <w:rPr>
          <w:rFonts w:ascii="Arial" w:hAnsi="Arial" w:cs="Arial"/>
          <w:b/>
          <w:sz w:val="32"/>
          <w:szCs w:val="32"/>
        </w:rPr>
      </w:pPr>
    </w:p>
    <w:p w:rsidR="00A075A9" w:rsidRPr="00F44BDE" w:rsidRDefault="00A075A9" w:rsidP="00F44BDE">
      <w:pPr>
        <w:pStyle w:val="AralkYok"/>
        <w:rPr>
          <w:rFonts w:ascii="Arial" w:hAnsi="Arial" w:cs="Arial"/>
          <w:b/>
          <w:sz w:val="32"/>
          <w:szCs w:val="32"/>
        </w:rPr>
      </w:pPr>
    </w:p>
    <w:p w:rsidR="00A075A9" w:rsidRPr="00F44BDE" w:rsidRDefault="00A075A9" w:rsidP="00F44BDE">
      <w:pPr>
        <w:pStyle w:val="AralkYok"/>
        <w:rPr>
          <w:rFonts w:ascii="Arial" w:hAnsi="Arial" w:cs="Arial"/>
          <w:b/>
          <w:sz w:val="32"/>
          <w:szCs w:val="32"/>
        </w:rPr>
      </w:pPr>
      <w:r w:rsidRPr="00F44BDE">
        <w:rPr>
          <w:rFonts w:ascii="Arial" w:hAnsi="Arial" w:cs="Arial"/>
          <w:b/>
          <w:sz w:val="32"/>
          <w:szCs w:val="32"/>
        </w:rPr>
        <w:t>National Stock Numbers (NSN)</w:t>
      </w:r>
    </w:p>
    <w:p w:rsidR="00A075A9" w:rsidRPr="00F44BDE" w:rsidRDefault="00A075A9" w:rsidP="00F44BDE">
      <w:pPr>
        <w:pStyle w:val="AralkYok"/>
        <w:rPr>
          <w:rFonts w:ascii="Arial" w:hAnsi="Arial" w:cs="Arial"/>
          <w:b/>
          <w:color w:val="FF0000"/>
          <w:sz w:val="32"/>
          <w:szCs w:val="32"/>
        </w:rPr>
      </w:pPr>
    </w:p>
    <w:p w:rsidR="00A075A9" w:rsidRPr="00F44BDE" w:rsidRDefault="00A075A9" w:rsidP="00F44BDE">
      <w:pPr>
        <w:pStyle w:val="AralkYok"/>
        <w:rPr>
          <w:rFonts w:ascii="Arial" w:hAnsi="Arial" w:cs="Arial"/>
          <w:b/>
          <w:color w:val="FF0000"/>
          <w:sz w:val="32"/>
          <w:szCs w:val="32"/>
        </w:rPr>
      </w:pPr>
      <w:r w:rsidRPr="00F44BDE">
        <w:rPr>
          <w:rFonts w:ascii="Arial" w:hAnsi="Arial" w:cs="Arial"/>
          <w:b/>
          <w:color w:val="FF0000"/>
          <w:sz w:val="32"/>
          <w:szCs w:val="32"/>
        </w:rPr>
        <w:t>MİLİTEC 5</w:t>
      </w:r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Pr="00F44BDE">
        <w:rPr>
          <w:rFonts w:ascii="Arial" w:hAnsi="Arial" w:cs="Arial"/>
          <w:b/>
          <w:color w:val="FF0000"/>
          <w:sz w:val="32"/>
          <w:szCs w:val="32"/>
        </w:rPr>
        <w:t>oz</w:t>
      </w:r>
      <w:proofErr w:type="spellEnd"/>
      <w:r w:rsidRPr="00F44BDE">
        <w:rPr>
          <w:rFonts w:ascii="Arial" w:hAnsi="Arial" w:cs="Arial"/>
          <w:b/>
          <w:color w:val="FF0000"/>
          <w:sz w:val="32"/>
          <w:szCs w:val="32"/>
        </w:rPr>
        <w:t xml:space="preserve"> - </w:t>
      </w:r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F44BDE">
        <w:rPr>
          <w:rFonts w:ascii="Arial" w:hAnsi="Arial" w:cs="Arial"/>
          <w:b/>
          <w:color w:val="FF0000"/>
          <w:sz w:val="32"/>
          <w:szCs w:val="32"/>
        </w:rPr>
        <w:t>9150-01-415-9111</w:t>
      </w:r>
    </w:p>
    <w:p w:rsidR="00A075A9" w:rsidRPr="00F44BDE" w:rsidRDefault="00A075A9" w:rsidP="00F44BDE">
      <w:pPr>
        <w:pStyle w:val="AralkYok"/>
        <w:rPr>
          <w:rFonts w:ascii="Arial" w:hAnsi="Arial" w:cs="Arial"/>
          <w:b/>
          <w:color w:val="FF0000"/>
          <w:sz w:val="32"/>
          <w:szCs w:val="32"/>
        </w:rPr>
      </w:pPr>
      <w:r w:rsidRPr="00F44BDE">
        <w:rPr>
          <w:rFonts w:ascii="Arial" w:hAnsi="Arial" w:cs="Arial"/>
          <w:b/>
          <w:color w:val="FF0000"/>
          <w:sz w:val="32"/>
          <w:szCs w:val="32"/>
        </w:rPr>
        <w:t>MİLİTEC 1</w:t>
      </w:r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Pr="00F44BDE">
        <w:rPr>
          <w:rFonts w:ascii="Arial" w:hAnsi="Arial" w:cs="Arial"/>
          <w:b/>
          <w:color w:val="FF0000"/>
          <w:sz w:val="32"/>
          <w:szCs w:val="32"/>
        </w:rPr>
        <w:t>oz</w:t>
      </w:r>
      <w:proofErr w:type="spellEnd"/>
      <w:r w:rsidRPr="00F44BDE">
        <w:rPr>
          <w:rFonts w:ascii="Arial" w:hAnsi="Arial" w:cs="Arial"/>
          <w:b/>
          <w:color w:val="FF0000"/>
          <w:sz w:val="32"/>
          <w:szCs w:val="32"/>
        </w:rPr>
        <w:t xml:space="preserve"> - </w:t>
      </w:r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F44BDE">
        <w:rPr>
          <w:rFonts w:ascii="Arial" w:hAnsi="Arial" w:cs="Arial"/>
          <w:b/>
          <w:color w:val="FF0000"/>
          <w:sz w:val="32"/>
          <w:szCs w:val="32"/>
        </w:rPr>
        <w:t>9150-01-415-9112</w:t>
      </w:r>
    </w:p>
    <w:p w:rsidR="00A075A9" w:rsidRPr="00F44BDE" w:rsidRDefault="00A075A9" w:rsidP="00F44BDE">
      <w:pPr>
        <w:pStyle w:val="AralkYok"/>
        <w:rPr>
          <w:rFonts w:ascii="Arial" w:hAnsi="Arial" w:cs="Arial"/>
          <w:b/>
          <w:color w:val="FF0000"/>
          <w:sz w:val="32"/>
          <w:szCs w:val="32"/>
        </w:rPr>
      </w:pPr>
      <w:r w:rsidRPr="00F44BDE">
        <w:rPr>
          <w:rFonts w:ascii="Arial" w:hAnsi="Arial" w:cs="Arial"/>
          <w:b/>
          <w:color w:val="FF0000"/>
          <w:sz w:val="32"/>
          <w:szCs w:val="32"/>
        </w:rPr>
        <w:t>MİLİTEC 4</w:t>
      </w:r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Pr="00F44BDE">
        <w:rPr>
          <w:rFonts w:ascii="Arial" w:hAnsi="Arial" w:cs="Arial"/>
          <w:b/>
          <w:color w:val="FF0000"/>
          <w:sz w:val="32"/>
          <w:szCs w:val="32"/>
        </w:rPr>
        <w:t>oz</w:t>
      </w:r>
      <w:proofErr w:type="spellEnd"/>
      <w:r w:rsidRPr="00F44BDE">
        <w:rPr>
          <w:rFonts w:ascii="Arial" w:hAnsi="Arial" w:cs="Arial"/>
          <w:b/>
          <w:color w:val="FF0000"/>
          <w:sz w:val="32"/>
          <w:szCs w:val="32"/>
        </w:rPr>
        <w:t xml:space="preserve"> -</w:t>
      </w:r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F44BDE">
        <w:rPr>
          <w:rFonts w:ascii="Arial" w:hAnsi="Arial" w:cs="Arial"/>
          <w:b/>
          <w:color w:val="FF0000"/>
          <w:sz w:val="32"/>
          <w:szCs w:val="32"/>
        </w:rPr>
        <w:t xml:space="preserve"> 9150-01-415-9114</w:t>
      </w:r>
    </w:p>
    <w:p w:rsidR="00A075A9" w:rsidRPr="00F44BDE" w:rsidRDefault="00A075A9" w:rsidP="00F44BDE">
      <w:pPr>
        <w:pStyle w:val="AralkYok"/>
        <w:rPr>
          <w:rFonts w:ascii="Arial" w:hAnsi="Arial" w:cs="Arial"/>
          <w:b/>
          <w:color w:val="FF0000"/>
          <w:sz w:val="32"/>
          <w:szCs w:val="32"/>
        </w:rPr>
      </w:pPr>
      <w:r w:rsidRPr="00F44BDE">
        <w:rPr>
          <w:rFonts w:ascii="Arial" w:hAnsi="Arial" w:cs="Arial"/>
          <w:b/>
          <w:color w:val="FF0000"/>
          <w:sz w:val="32"/>
          <w:szCs w:val="32"/>
        </w:rPr>
        <w:t>MİLİTEC 8</w:t>
      </w:r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Pr="00F44BDE">
        <w:rPr>
          <w:rFonts w:ascii="Arial" w:hAnsi="Arial" w:cs="Arial"/>
          <w:b/>
          <w:color w:val="FF0000"/>
          <w:sz w:val="32"/>
          <w:szCs w:val="32"/>
        </w:rPr>
        <w:t>oz</w:t>
      </w:r>
      <w:proofErr w:type="spellEnd"/>
      <w:r w:rsidRPr="00F44BDE">
        <w:rPr>
          <w:rFonts w:ascii="Arial" w:hAnsi="Arial" w:cs="Arial"/>
          <w:b/>
          <w:color w:val="FF0000"/>
          <w:sz w:val="32"/>
          <w:szCs w:val="32"/>
        </w:rPr>
        <w:t xml:space="preserve"> - </w:t>
      </w:r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F44BDE">
        <w:rPr>
          <w:rFonts w:ascii="Arial" w:hAnsi="Arial" w:cs="Arial"/>
          <w:b/>
          <w:color w:val="FF0000"/>
          <w:sz w:val="32"/>
          <w:szCs w:val="32"/>
        </w:rPr>
        <w:t>9150-01-378-3058</w:t>
      </w:r>
    </w:p>
    <w:p w:rsidR="00A075A9" w:rsidRPr="00F44BDE" w:rsidRDefault="00A075A9" w:rsidP="00F44BDE">
      <w:pPr>
        <w:pStyle w:val="AralkYok"/>
        <w:rPr>
          <w:rFonts w:ascii="Arial" w:hAnsi="Arial" w:cs="Arial"/>
          <w:b/>
          <w:color w:val="FF0000"/>
          <w:sz w:val="32"/>
          <w:szCs w:val="32"/>
        </w:rPr>
      </w:pPr>
      <w:r w:rsidRPr="00F44BDE">
        <w:rPr>
          <w:rFonts w:ascii="Arial" w:hAnsi="Arial" w:cs="Arial"/>
          <w:b/>
          <w:color w:val="FF0000"/>
          <w:sz w:val="32"/>
          <w:szCs w:val="32"/>
        </w:rPr>
        <w:t>MİLİTEC 16</w:t>
      </w:r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="00F44BDE">
        <w:rPr>
          <w:rFonts w:ascii="Arial" w:hAnsi="Arial" w:cs="Arial"/>
          <w:b/>
          <w:color w:val="FF0000"/>
          <w:sz w:val="32"/>
          <w:szCs w:val="32"/>
        </w:rPr>
        <w:t>oz</w:t>
      </w:r>
      <w:proofErr w:type="spellEnd"/>
      <w:r w:rsidR="00F44BDE">
        <w:rPr>
          <w:rFonts w:ascii="Arial" w:hAnsi="Arial" w:cs="Arial"/>
          <w:b/>
          <w:color w:val="FF0000"/>
          <w:sz w:val="32"/>
          <w:szCs w:val="32"/>
        </w:rPr>
        <w:t xml:space="preserve"> -</w:t>
      </w:r>
      <w:bookmarkStart w:id="0" w:name="_GoBack"/>
      <w:bookmarkEnd w:id="0"/>
      <w:r w:rsidRPr="00F44BDE">
        <w:rPr>
          <w:rFonts w:ascii="Arial" w:hAnsi="Arial" w:cs="Arial"/>
          <w:b/>
          <w:color w:val="FF0000"/>
          <w:sz w:val="32"/>
          <w:szCs w:val="32"/>
        </w:rPr>
        <w:t>9150-01-378-3118</w:t>
      </w:r>
    </w:p>
    <w:p w:rsidR="00A075A9" w:rsidRDefault="00636D28" w:rsidP="00636D28">
      <w:pPr>
        <w:jc w:val="right"/>
      </w:pPr>
      <w:r>
        <w:rPr>
          <w:noProof/>
          <w:lang w:eastAsia="en-AU"/>
        </w:rPr>
        <w:drawing>
          <wp:inline distT="0" distB="0" distL="0" distR="0">
            <wp:extent cx="2173952" cy="162836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75" cy="169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="00A075A9" w:rsidSect="00A075A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3295"/>
    <w:multiLevelType w:val="hybridMultilevel"/>
    <w:tmpl w:val="23C6CCC6"/>
    <w:lvl w:ilvl="0" w:tplc="C2888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02810"/>
    <w:multiLevelType w:val="hybridMultilevel"/>
    <w:tmpl w:val="F80224BC"/>
    <w:lvl w:ilvl="0" w:tplc="1C28A0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A9"/>
    <w:rsid w:val="000505A8"/>
    <w:rsid w:val="001F749E"/>
    <w:rsid w:val="00636D28"/>
    <w:rsid w:val="00A075A9"/>
    <w:rsid w:val="00F4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AC36"/>
  <w15:chartTrackingRefBased/>
  <w15:docId w15:val="{4264B045-5A15-4F51-B845-B960BB44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75A9"/>
    <w:pPr>
      <w:ind w:left="720"/>
      <w:contextualSpacing/>
    </w:pPr>
  </w:style>
  <w:style w:type="paragraph" w:styleId="AralkYok">
    <w:name w:val="No Spacing"/>
    <w:uiPriority w:val="1"/>
    <w:qFormat/>
    <w:rsid w:val="00F44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3</cp:revision>
  <dcterms:created xsi:type="dcterms:W3CDTF">2022-04-04T14:52:00Z</dcterms:created>
  <dcterms:modified xsi:type="dcterms:W3CDTF">2022-04-04T15:12:00Z</dcterms:modified>
</cp:coreProperties>
</file>