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6C1" w:rsidRPr="00B046C1" w:rsidRDefault="005B5643" w:rsidP="005510BD">
      <w:pPr>
        <w:rPr>
          <w:lang w:val="en-AU"/>
        </w:rPr>
      </w:pPr>
      <w:r>
        <w:rPr>
          <w:lang w:val="en-AU"/>
        </w:rPr>
        <w:t>METALTEC-1</w:t>
      </w:r>
    </w:p>
    <w:p w:rsidR="00B046C1" w:rsidRPr="00B046C1" w:rsidRDefault="00B046C1" w:rsidP="005510BD">
      <w:pPr>
        <w:rPr>
          <w:lang w:val="en-AU"/>
        </w:rPr>
      </w:pPr>
      <w:r w:rsidRPr="00B046C1">
        <w:rPr>
          <w:lang w:val="en-AU"/>
        </w:rPr>
        <w:t xml:space="preserve">Metal condıtıoner </w:t>
      </w:r>
    </w:p>
    <w:p w:rsidR="00B046C1" w:rsidRDefault="00B046C1" w:rsidP="005510BD">
      <w:pPr>
        <w:rPr>
          <w:lang w:val="en-AU"/>
        </w:rPr>
      </w:pPr>
      <w:r w:rsidRPr="00B046C1">
        <w:rPr>
          <w:lang w:val="en-AU"/>
        </w:rPr>
        <w:t xml:space="preserve">Dear </w:t>
      </w:r>
      <w:r>
        <w:rPr>
          <w:lang w:val="en-AU"/>
        </w:rPr>
        <w:t xml:space="preserve">car and motorcycle fans, we are pleased by your interest of one of the Metal conditioner </w:t>
      </w:r>
      <w:r w:rsidR="005B5643">
        <w:rPr>
          <w:lang w:val="en-AU"/>
        </w:rPr>
        <w:t>METALTEC-1</w:t>
      </w:r>
      <w:r>
        <w:rPr>
          <w:lang w:val="en-AU"/>
        </w:rPr>
        <w:t xml:space="preserve"> product types.</w:t>
      </w:r>
    </w:p>
    <w:p w:rsidR="00B046C1" w:rsidRDefault="00B046C1" w:rsidP="005510BD">
      <w:pPr>
        <w:rPr>
          <w:lang w:val="en-AU"/>
        </w:rPr>
      </w:pPr>
      <w:r>
        <w:rPr>
          <w:lang w:val="en-AU"/>
        </w:rPr>
        <w:t xml:space="preserve">We are that who as the absolutely first tested and on base of resulted real product features have used the product </w:t>
      </w:r>
      <w:r w:rsidR="005015C4">
        <w:rPr>
          <w:lang w:val="en-AU"/>
        </w:rPr>
        <w:t>up to</w:t>
      </w:r>
      <w:r>
        <w:rPr>
          <w:lang w:val="en-AU"/>
        </w:rPr>
        <w:t xml:space="preserve"> now in our racing cars and motorcycles for many years.</w:t>
      </w:r>
    </w:p>
    <w:p w:rsidR="00B046C1" w:rsidRDefault="00B046C1" w:rsidP="005510BD">
      <w:pPr>
        <w:rPr>
          <w:lang w:val="en-AU"/>
        </w:rPr>
      </w:pPr>
      <w:r>
        <w:rPr>
          <w:lang w:val="en-AU"/>
        </w:rPr>
        <w:t>As we are known as so called FANS we recommend to you to fully utilise all its great features in your cars even in motorbikes.</w:t>
      </w:r>
    </w:p>
    <w:p w:rsidR="00C22D59" w:rsidRDefault="00B046C1" w:rsidP="005510BD">
      <w:pPr>
        <w:rPr>
          <w:lang w:val="en-AU"/>
        </w:rPr>
      </w:pPr>
      <w:r>
        <w:rPr>
          <w:lang w:val="en-AU"/>
        </w:rPr>
        <w:t>We hope, that it will outdo</w:t>
      </w:r>
      <w:r w:rsidR="00C22D59">
        <w:rPr>
          <w:lang w:val="en-AU"/>
        </w:rPr>
        <w:t xml:space="preserve"> all your expectations to your even to </w:t>
      </w:r>
      <w:r w:rsidR="005015C4">
        <w:rPr>
          <w:lang w:val="en-AU"/>
        </w:rPr>
        <w:t>our</w:t>
      </w:r>
      <w:r w:rsidR="00C22D59">
        <w:rPr>
          <w:lang w:val="en-AU"/>
        </w:rPr>
        <w:t xml:space="preserve"> satisfaction.</w:t>
      </w:r>
    </w:p>
    <w:p w:rsidR="00C22D59" w:rsidRDefault="00C22D59" w:rsidP="005510BD">
      <w:pPr>
        <w:rPr>
          <w:lang w:val="en-AU"/>
        </w:rPr>
      </w:pPr>
      <w:r>
        <w:rPr>
          <w:lang w:val="en-AU"/>
        </w:rPr>
        <w:t xml:space="preserve">We wish you many and many kilometres driven in wellness with the </w:t>
      </w:r>
      <w:r w:rsidR="005B5643">
        <w:rPr>
          <w:lang w:val="en-AU"/>
        </w:rPr>
        <w:t>METALTEC-1</w:t>
      </w:r>
    </w:p>
    <w:p w:rsidR="00C22D59" w:rsidRDefault="00C22D59" w:rsidP="005510BD">
      <w:pPr>
        <w:rPr>
          <w:lang w:val="en-AU"/>
        </w:rPr>
      </w:pPr>
    </w:p>
    <w:p w:rsidR="00B046C1" w:rsidRDefault="00C22D59" w:rsidP="005510BD">
      <w:pPr>
        <w:rPr>
          <w:lang w:val="en-AU"/>
        </w:rPr>
      </w:pPr>
      <w:r w:rsidRPr="00AF0474">
        <w:rPr>
          <w:color w:val="4472C4" w:themeColor="accent1"/>
          <w:lang w:val="en-AU"/>
        </w:rPr>
        <w:t>Let even you become the no.1</w:t>
      </w:r>
    </w:p>
    <w:p w:rsidR="00C22D59" w:rsidRDefault="00C22D59" w:rsidP="005510BD">
      <w:pPr>
        <w:rPr>
          <w:lang w:val="en-AU"/>
        </w:rPr>
      </w:pPr>
      <w:r>
        <w:rPr>
          <w:lang w:val="en-AU"/>
        </w:rPr>
        <w:t xml:space="preserve">Dear motorists, apply the metal conditioner </w:t>
      </w:r>
      <w:r w:rsidR="005B5643">
        <w:rPr>
          <w:lang w:val="en-AU"/>
        </w:rPr>
        <w:t>METALTEC-1</w:t>
      </w:r>
      <w:r>
        <w:rPr>
          <w:lang w:val="en-AU"/>
        </w:rPr>
        <w:t xml:space="preserve"> to engines, gearboxes, hubs, </w:t>
      </w:r>
      <w:r w:rsidR="005015C4">
        <w:rPr>
          <w:lang w:val="en-AU"/>
        </w:rPr>
        <w:t>steering</w:t>
      </w:r>
      <w:r>
        <w:rPr>
          <w:lang w:val="en-AU"/>
        </w:rPr>
        <w:t xml:space="preserve"> and fuels including hydraulic fluids.</w:t>
      </w:r>
    </w:p>
    <w:p w:rsidR="00C22D59" w:rsidRDefault="00C22D59" w:rsidP="005510BD">
      <w:pPr>
        <w:rPr>
          <w:lang w:val="en-AU"/>
        </w:rPr>
      </w:pPr>
      <w:r>
        <w:rPr>
          <w:lang w:val="en-AU"/>
        </w:rPr>
        <w:t>Applying you will achieve as at cars as at motorbikes:</w:t>
      </w:r>
    </w:p>
    <w:p w:rsidR="00C22D59" w:rsidRDefault="00C22D59" w:rsidP="005510BD">
      <w:pPr>
        <w:rPr>
          <w:lang w:val="en-AU"/>
        </w:rPr>
      </w:pPr>
      <w:r>
        <w:rPr>
          <w:lang w:val="en-AU"/>
        </w:rPr>
        <w:t xml:space="preserve">Creation of everlasting and proof </w:t>
      </w:r>
      <w:r w:rsidR="005015C4">
        <w:rPr>
          <w:lang w:val="en-AU"/>
        </w:rPr>
        <w:t>macromolecular</w:t>
      </w:r>
      <w:r>
        <w:rPr>
          <w:lang w:val="en-AU"/>
        </w:rPr>
        <w:t xml:space="preserve"> lubricant layer on aggregate all frictional surfaces, the </w:t>
      </w:r>
      <w:r w:rsidR="005B5643">
        <w:rPr>
          <w:lang w:val="en-AU"/>
        </w:rPr>
        <w:t>METALTEC-1</w:t>
      </w:r>
      <w:r>
        <w:rPr>
          <w:lang w:val="en-AU"/>
        </w:rPr>
        <w:t xml:space="preserve"> was applied</w:t>
      </w:r>
    </w:p>
    <w:p w:rsidR="00C22D59" w:rsidRDefault="00C22D59" w:rsidP="005510BD">
      <w:pPr>
        <w:rPr>
          <w:lang w:val="en-AU"/>
        </w:rPr>
      </w:pPr>
      <w:r>
        <w:rPr>
          <w:lang w:val="en-AU"/>
        </w:rPr>
        <w:t>All metallic frictional surfaces minimal wear and tear.</w:t>
      </w:r>
    </w:p>
    <w:p w:rsidR="00C22D59" w:rsidRDefault="00C22D59" w:rsidP="005510BD">
      <w:pPr>
        <w:rPr>
          <w:lang w:val="en-AU"/>
        </w:rPr>
      </w:pPr>
      <w:r>
        <w:rPr>
          <w:lang w:val="en-AU"/>
        </w:rPr>
        <w:t>All aggregates life cycle prolongation.</w:t>
      </w:r>
    </w:p>
    <w:p w:rsidR="00C22D59" w:rsidRDefault="00C22D59" w:rsidP="005510BD">
      <w:pPr>
        <w:rPr>
          <w:lang w:val="en-AU"/>
        </w:rPr>
      </w:pPr>
      <w:r>
        <w:rPr>
          <w:lang w:val="en-AU"/>
        </w:rPr>
        <w:t xml:space="preserve">All aggregates surfaces </w:t>
      </w:r>
      <w:r w:rsidR="005015C4">
        <w:rPr>
          <w:lang w:val="en-AU"/>
        </w:rPr>
        <w:t>friction significant reduction.</w:t>
      </w:r>
    </w:p>
    <w:p w:rsidR="005015C4" w:rsidRDefault="005015C4" w:rsidP="005510BD">
      <w:pPr>
        <w:rPr>
          <w:lang w:val="en-AU"/>
        </w:rPr>
      </w:pPr>
      <w:r>
        <w:rPr>
          <w:lang w:val="en-AU"/>
        </w:rPr>
        <w:t>Cold engine starts up protection, leads to significant reduction of most important engine parts wear and tear during cold engine start up.</w:t>
      </w:r>
    </w:p>
    <w:p w:rsidR="005015C4" w:rsidRDefault="005015C4" w:rsidP="005510BD">
      <w:pPr>
        <w:rPr>
          <w:lang w:val="en-AU"/>
        </w:rPr>
      </w:pPr>
      <w:r>
        <w:rPr>
          <w:lang w:val="en-AU"/>
        </w:rPr>
        <w:t>Significant reduction of fuel consumption based on surfaces friction significant reduction.</w:t>
      </w:r>
    </w:p>
    <w:p w:rsidR="005015C4" w:rsidRDefault="005015C4" w:rsidP="005510BD">
      <w:pPr>
        <w:rPr>
          <w:lang w:val="en-AU"/>
        </w:rPr>
      </w:pPr>
      <w:r>
        <w:rPr>
          <w:lang w:val="en-AU"/>
        </w:rPr>
        <w:t>Crucial engine aggregates loudness reduction.</w:t>
      </w:r>
    </w:p>
    <w:p w:rsidR="005015C4" w:rsidRDefault="005B5643" w:rsidP="005510BD">
      <w:pPr>
        <w:rPr>
          <w:lang w:val="en-AU"/>
        </w:rPr>
      </w:pPr>
      <w:r>
        <w:rPr>
          <w:lang w:val="en-AU"/>
        </w:rPr>
        <w:t>METALTEC-1</w:t>
      </w:r>
      <w:r w:rsidR="005015C4">
        <w:rPr>
          <w:lang w:val="en-AU"/>
        </w:rPr>
        <w:t xml:space="preserve"> is not just traditional lube </w:t>
      </w:r>
      <w:r>
        <w:rPr>
          <w:lang w:val="en-AU"/>
        </w:rPr>
        <w:t>additive;</w:t>
      </w:r>
      <w:r w:rsidR="005015C4">
        <w:rPr>
          <w:lang w:val="en-AU"/>
        </w:rPr>
        <w:t xml:space="preserve"> it is metal conditioner of the highest quality. Mixed with oil lubes, hydraulic fluid, fuel or Vaseline makes on surface permanent and high resistant macromolecular lubricant layer with high compactness and lubricity, which is highly resistant to high temperatures and high load.</w:t>
      </w:r>
    </w:p>
    <w:p w:rsidR="00DF7F67" w:rsidRDefault="00DF7F67" w:rsidP="005510BD">
      <w:pPr>
        <w:rPr>
          <w:lang w:val="en-AU"/>
        </w:rPr>
      </w:pPr>
    </w:p>
    <w:p w:rsidR="00DF7F67" w:rsidRDefault="00DF7F67" w:rsidP="005510BD">
      <w:pPr>
        <w:rPr>
          <w:lang w:val="en-AU"/>
        </w:rPr>
      </w:pPr>
    </w:p>
    <w:p w:rsidR="00DF7F67" w:rsidRDefault="00DF7F67" w:rsidP="005510BD">
      <w:pPr>
        <w:rPr>
          <w:lang w:val="en-AU"/>
        </w:rPr>
      </w:pPr>
    </w:p>
    <w:p w:rsidR="00DF7F67" w:rsidRDefault="00DF7F67" w:rsidP="005510BD">
      <w:pPr>
        <w:rPr>
          <w:lang w:val="en-AU"/>
        </w:rPr>
      </w:pPr>
    </w:p>
    <w:p w:rsidR="00DF7F67" w:rsidRDefault="00DF7F67" w:rsidP="005510BD">
      <w:pPr>
        <w:rPr>
          <w:lang w:val="en-AU"/>
        </w:rPr>
      </w:pPr>
    </w:p>
    <w:p w:rsidR="00DF7F67" w:rsidRDefault="00DF7F67" w:rsidP="005510BD">
      <w:pPr>
        <w:rPr>
          <w:lang w:val="en-AU"/>
        </w:rPr>
      </w:pPr>
    </w:p>
    <w:p w:rsidR="005015C4" w:rsidRPr="00DF7F67" w:rsidRDefault="005B5643" w:rsidP="00DF7F67">
      <w:pPr>
        <w:jc w:val="center"/>
        <w:rPr>
          <w:b/>
          <w:lang w:val="en-AU"/>
        </w:rPr>
      </w:pPr>
      <w:r w:rsidRPr="00DF7F67">
        <w:rPr>
          <w:b/>
          <w:lang w:val="en-AU"/>
        </w:rPr>
        <w:lastRenderedPageBreak/>
        <w:t>METALTEC-1</w:t>
      </w:r>
      <w:r w:rsidR="005015C4" w:rsidRPr="00DF7F67">
        <w:rPr>
          <w:b/>
          <w:lang w:val="en-AU"/>
        </w:rPr>
        <w:t xml:space="preserve"> CONDITIONER – </w:t>
      </w:r>
      <w:r w:rsidRPr="00DF7F67">
        <w:rPr>
          <w:b/>
          <w:lang w:val="en-AU"/>
        </w:rPr>
        <w:t>METALTEC-1</w:t>
      </w:r>
    </w:p>
    <w:p w:rsidR="005015C4" w:rsidRPr="00DF7F67" w:rsidRDefault="005015C4" w:rsidP="00DF7F67">
      <w:pPr>
        <w:jc w:val="center"/>
        <w:rPr>
          <w:b/>
          <w:lang w:val="en-AU"/>
        </w:rPr>
      </w:pPr>
      <w:r w:rsidRPr="00DF7F67">
        <w:rPr>
          <w:b/>
          <w:lang w:val="en-AU"/>
        </w:rPr>
        <w:t>Modern technology – machines of progress</w:t>
      </w:r>
    </w:p>
    <w:p w:rsidR="005015C4" w:rsidRDefault="005015C4" w:rsidP="005510BD">
      <w:pPr>
        <w:rPr>
          <w:lang w:val="en-AU"/>
        </w:rPr>
      </w:pPr>
      <w:r>
        <w:rPr>
          <w:lang w:val="en-AU"/>
        </w:rPr>
        <w:t xml:space="preserve">Thanks to them, a man started to conquest the </w:t>
      </w:r>
      <w:r w:rsidR="0098645A">
        <w:rPr>
          <w:lang w:val="en-AU"/>
        </w:rPr>
        <w:t>space,</w:t>
      </w:r>
      <w:r>
        <w:rPr>
          <w:lang w:val="en-AU"/>
        </w:rPr>
        <w:t xml:space="preserve"> but he </w:t>
      </w:r>
      <w:r w:rsidR="0098645A">
        <w:rPr>
          <w:lang w:val="en-AU"/>
        </w:rPr>
        <w:t>always</w:t>
      </w:r>
      <w:r>
        <w:rPr>
          <w:lang w:val="en-AU"/>
        </w:rPr>
        <w:t xml:space="preserve"> comes back to the earth </w:t>
      </w:r>
      <w:r w:rsidR="0098645A">
        <w:rPr>
          <w:lang w:val="en-AU"/>
        </w:rPr>
        <w:t>to realise his plans and to win his everlasting fight like in antic sport arenas.</w:t>
      </w:r>
    </w:p>
    <w:p w:rsidR="0098645A" w:rsidRPr="000817C6" w:rsidRDefault="0098645A" w:rsidP="00DF7F67">
      <w:pPr>
        <w:jc w:val="center"/>
        <w:rPr>
          <w:b/>
          <w:lang w:val="en-AU"/>
        </w:rPr>
      </w:pPr>
      <w:r w:rsidRPr="000817C6">
        <w:rPr>
          <w:b/>
          <w:lang w:val="en-AU"/>
        </w:rPr>
        <w:t>A race of people and technology</w:t>
      </w:r>
    </w:p>
    <w:p w:rsidR="00DF7F67" w:rsidRDefault="0098645A" w:rsidP="005510BD">
      <w:pPr>
        <w:rPr>
          <w:lang w:val="en-AU"/>
        </w:rPr>
      </w:pPr>
      <w:r>
        <w:rPr>
          <w:lang w:val="en-AU"/>
        </w:rPr>
        <w:t>The race has been there since the beginning of our history, a war with forces of nature, a detection of their mystery constructed according to the natural order where machines</w:t>
      </w:r>
      <w:r w:rsidR="00DF7F67">
        <w:rPr>
          <w:lang w:val="en-AU"/>
        </w:rPr>
        <w:t xml:space="preserve"> utılıze the natural feature of friction, which causes great difficulties, as proved.</w:t>
      </w:r>
    </w:p>
    <w:p w:rsidR="0098645A" w:rsidRPr="00DF7F67" w:rsidRDefault="00DF7F67" w:rsidP="00DF7F67">
      <w:pPr>
        <w:jc w:val="center"/>
        <w:rPr>
          <w:b/>
          <w:lang w:val="en-AU"/>
        </w:rPr>
      </w:pPr>
      <w:r w:rsidRPr="00DF7F67">
        <w:rPr>
          <w:b/>
          <w:lang w:val="en-AU"/>
        </w:rPr>
        <w:t>Our nature is a kınd of treasury and the mother of an invention.</w:t>
      </w:r>
    </w:p>
    <w:p w:rsidR="000817C6" w:rsidRDefault="000817C6" w:rsidP="005510BD">
      <w:pPr>
        <w:rPr>
          <w:lang w:val="en-AU"/>
        </w:rPr>
      </w:pPr>
      <w:r>
        <w:rPr>
          <w:lang w:val="en-AU"/>
        </w:rPr>
        <w:t xml:space="preserve">In our common civilization, there are oıls and lubrıcants eıther on anımal, mineral or synthetic base. They reduce friction on different level. They regulate work of machines and mechanısms and prolong their temporary utılızation. </w:t>
      </w:r>
    </w:p>
    <w:p w:rsidR="0098645A" w:rsidRDefault="0098645A" w:rsidP="005510BD">
      <w:pPr>
        <w:rPr>
          <w:lang w:val="en-AU"/>
        </w:rPr>
      </w:pPr>
      <w:r>
        <w:rPr>
          <w:lang w:val="en-AU"/>
        </w:rPr>
        <w:t>Conventional oil only covers surface of metal, but it cannot prevent it completely from rubbing of friction mechanisms working under extreme temperatures and high mechanical loading of the machine.</w:t>
      </w:r>
    </w:p>
    <w:p w:rsidR="0098645A" w:rsidRDefault="0098645A" w:rsidP="005510BD">
      <w:pPr>
        <w:rPr>
          <w:lang w:val="en-AU"/>
        </w:rPr>
      </w:pPr>
      <w:r>
        <w:rPr>
          <w:lang w:val="en-AU"/>
        </w:rPr>
        <w:t>If you use a microscope, you can see clearly that surface of two cooperating parts of metal touch directly each other-they rub against each other.</w:t>
      </w:r>
    </w:p>
    <w:p w:rsidR="0098645A" w:rsidRDefault="0098645A" w:rsidP="005510BD">
      <w:pPr>
        <w:rPr>
          <w:lang w:val="en-AU"/>
        </w:rPr>
      </w:pPr>
      <w:r>
        <w:rPr>
          <w:lang w:val="en-AU"/>
        </w:rPr>
        <w:t>If the critical temperature is exceeded the protective oil layer is destroyed at the point of mixed friction because of the friction. It is followed by rubbing in the working mechanisms that is its final consequence.</w:t>
      </w:r>
    </w:p>
    <w:p w:rsidR="0098645A" w:rsidRDefault="0098645A" w:rsidP="005510BD">
      <w:pPr>
        <w:rPr>
          <w:lang w:val="en-AU"/>
        </w:rPr>
      </w:pPr>
      <w:r>
        <w:rPr>
          <w:lang w:val="en-AU"/>
        </w:rPr>
        <w:t>The problem was investigated and resolved in laboratories of oil companies, but the result of the investigation has been proved to be only partial.</w:t>
      </w:r>
    </w:p>
    <w:p w:rsidR="00085485" w:rsidRPr="00DF7F67" w:rsidRDefault="00085485" w:rsidP="00DF7F67">
      <w:pPr>
        <w:jc w:val="center"/>
        <w:rPr>
          <w:b/>
          <w:lang w:val="en-AU"/>
        </w:rPr>
      </w:pPr>
      <w:r w:rsidRPr="00DF7F67">
        <w:rPr>
          <w:b/>
          <w:lang w:val="en-AU"/>
        </w:rPr>
        <w:t>Let’s depict it on an illustration</w:t>
      </w:r>
    </w:p>
    <w:p w:rsidR="00085485" w:rsidRDefault="00085485" w:rsidP="005510BD">
      <w:pPr>
        <w:rPr>
          <w:color w:val="FF0000"/>
          <w:lang w:val="en-AU"/>
        </w:rPr>
      </w:pPr>
      <w:r>
        <w:rPr>
          <w:lang w:val="en-AU"/>
        </w:rPr>
        <w:t xml:space="preserve">The addictive </w:t>
      </w:r>
      <w:r w:rsidRPr="00085485">
        <w:rPr>
          <w:color w:val="FF0000"/>
          <w:lang w:val="en-AU"/>
        </w:rPr>
        <w:t>PTFE</w:t>
      </w:r>
      <w:r>
        <w:rPr>
          <w:lang w:val="en-AU"/>
        </w:rPr>
        <w:t xml:space="preserve"> together with oil form only a slight protective layer, which is soon destructible. Products containing </w:t>
      </w:r>
      <w:r w:rsidRPr="00085485">
        <w:rPr>
          <w:color w:val="FF0000"/>
          <w:lang w:val="en-AU"/>
        </w:rPr>
        <w:t>PTFE</w:t>
      </w:r>
      <w:r>
        <w:rPr>
          <w:lang w:val="en-AU"/>
        </w:rPr>
        <w:t xml:space="preserve"> among others have been introduced into markets with automotive accessories. They solve a row of problems, but in fact, usage of these products does not protect from fouling oil filters and oil pipelines. Because its final effect is </w:t>
      </w:r>
      <w:r w:rsidRPr="00085485">
        <w:rPr>
          <w:color w:val="FF0000"/>
          <w:lang w:val="en-AU"/>
        </w:rPr>
        <w:t>increasing friction</w:t>
      </w:r>
      <w:r>
        <w:rPr>
          <w:color w:val="FF0000"/>
          <w:lang w:val="en-AU"/>
        </w:rPr>
        <w:t>.</w:t>
      </w:r>
    </w:p>
    <w:p w:rsidR="00085485" w:rsidRDefault="00085485" w:rsidP="005510BD">
      <w:pPr>
        <w:rPr>
          <w:lang w:val="en-AU"/>
        </w:rPr>
      </w:pPr>
      <w:r>
        <w:rPr>
          <w:lang w:val="en-AU"/>
        </w:rPr>
        <w:t xml:space="preserve">Oils with products PTFE contain demonstrably bigger particles than their producers claim. To enable the partials </w:t>
      </w:r>
      <w:r w:rsidRPr="00085485">
        <w:rPr>
          <w:color w:val="FF0000"/>
          <w:lang w:val="en-AU"/>
        </w:rPr>
        <w:t xml:space="preserve">PTFE – Teflon </w:t>
      </w:r>
      <w:r>
        <w:rPr>
          <w:lang w:val="en-AU"/>
        </w:rPr>
        <w:t>to adhere to surface of fiction area in an engine. They should be crumbled more!</w:t>
      </w:r>
    </w:p>
    <w:p w:rsidR="00085485" w:rsidRDefault="00085485" w:rsidP="005510BD">
      <w:pPr>
        <w:rPr>
          <w:lang w:val="en-AU"/>
        </w:rPr>
      </w:pPr>
      <w:r>
        <w:rPr>
          <w:lang w:val="en-AU"/>
        </w:rPr>
        <w:t xml:space="preserve">Because the size limit of partials </w:t>
      </w:r>
      <w:r w:rsidRPr="007E3733">
        <w:rPr>
          <w:color w:val="FF0000"/>
          <w:lang w:val="en-AU"/>
        </w:rPr>
        <w:t xml:space="preserve">PTFE – Teflon </w:t>
      </w:r>
      <w:r>
        <w:rPr>
          <w:lang w:val="en-AU"/>
        </w:rPr>
        <w:t xml:space="preserve">is </w:t>
      </w:r>
      <w:r w:rsidRPr="007E3733">
        <w:rPr>
          <w:color w:val="FF0000"/>
          <w:lang w:val="en-AU"/>
        </w:rPr>
        <w:t>5 – 100 microns</w:t>
      </w:r>
      <w:r>
        <w:rPr>
          <w:lang w:val="en-AU"/>
        </w:rPr>
        <w:t xml:space="preserve">, efficiency of the preparation is highly negative, or better described none! The limits of lubricant technology thought to be out of our possibilities. </w:t>
      </w:r>
    </w:p>
    <w:p w:rsidR="00085485" w:rsidRDefault="00085485" w:rsidP="005510BD">
      <w:pPr>
        <w:rPr>
          <w:lang w:val="en-AU"/>
        </w:rPr>
      </w:pPr>
      <w:r>
        <w:rPr>
          <w:lang w:val="en-AU"/>
        </w:rPr>
        <w:t xml:space="preserve">Please pay attention </w:t>
      </w:r>
      <w:r w:rsidR="005B5643">
        <w:rPr>
          <w:lang w:val="en-AU"/>
        </w:rPr>
        <w:t>now!</w:t>
      </w:r>
    </w:p>
    <w:p w:rsidR="0098645A" w:rsidRDefault="007E3733" w:rsidP="005510BD">
      <w:pPr>
        <w:rPr>
          <w:lang w:val="en-AU"/>
        </w:rPr>
      </w:pPr>
      <w:r>
        <w:rPr>
          <w:lang w:val="en-AU"/>
        </w:rPr>
        <w:t xml:space="preserve">The product metal conditioner </w:t>
      </w:r>
      <w:r w:rsidR="005B5643">
        <w:rPr>
          <w:lang w:val="en-AU"/>
        </w:rPr>
        <w:t>METALTEC-1</w:t>
      </w:r>
      <w:r>
        <w:rPr>
          <w:lang w:val="en-AU"/>
        </w:rPr>
        <w:t xml:space="preserve"> has been invented, a </w:t>
      </w:r>
      <w:r w:rsidRPr="007E3733">
        <w:rPr>
          <w:color w:val="FF0000"/>
          <w:lang w:val="en-AU"/>
        </w:rPr>
        <w:t>100%</w:t>
      </w:r>
      <w:r>
        <w:rPr>
          <w:lang w:val="en-AU"/>
        </w:rPr>
        <w:t xml:space="preserve"> </w:t>
      </w:r>
      <w:r w:rsidRPr="007E3733">
        <w:rPr>
          <w:b/>
          <w:lang w:val="en-AU"/>
        </w:rPr>
        <w:t>synthetic additive</w:t>
      </w:r>
      <w:r>
        <w:rPr>
          <w:lang w:val="en-AU"/>
        </w:rPr>
        <w:t>.</w:t>
      </w:r>
      <w:r>
        <w:rPr>
          <w:b/>
          <w:lang w:val="en-AU"/>
        </w:rPr>
        <w:t xml:space="preserve"> </w:t>
      </w:r>
    </w:p>
    <w:p w:rsidR="007E3733" w:rsidRPr="007E3733" w:rsidRDefault="007E3733" w:rsidP="005510BD">
      <w:pPr>
        <w:rPr>
          <w:color w:val="0070C0"/>
          <w:lang w:val="en-AU"/>
        </w:rPr>
      </w:pPr>
      <w:r w:rsidRPr="007E3733">
        <w:rPr>
          <w:color w:val="0070C0"/>
          <w:lang w:val="en-AU"/>
        </w:rPr>
        <w:t>What for?</w:t>
      </w:r>
    </w:p>
    <w:p w:rsidR="007E3733" w:rsidRPr="007E3733" w:rsidRDefault="007E3733" w:rsidP="005510BD">
      <w:pPr>
        <w:rPr>
          <w:color w:val="0070C0"/>
          <w:lang w:val="en-AU"/>
        </w:rPr>
      </w:pPr>
      <w:r w:rsidRPr="007E3733">
        <w:rPr>
          <w:color w:val="0070C0"/>
          <w:lang w:val="en-AU"/>
        </w:rPr>
        <w:t>Oil?</w:t>
      </w:r>
    </w:p>
    <w:p w:rsidR="007E3733" w:rsidRPr="007E3733" w:rsidRDefault="007E3733" w:rsidP="005510BD">
      <w:pPr>
        <w:rPr>
          <w:color w:val="0070C0"/>
          <w:lang w:val="en-AU"/>
        </w:rPr>
      </w:pPr>
      <w:r w:rsidRPr="007E3733">
        <w:rPr>
          <w:color w:val="0070C0"/>
          <w:lang w:val="en-AU"/>
        </w:rPr>
        <w:lastRenderedPageBreak/>
        <w:t>No?</w:t>
      </w:r>
    </w:p>
    <w:p w:rsidR="007E3733" w:rsidRDefault="007E3733" w:rsidP="005510BD">
      <w:pPr>
        <w:rPr>
          <w:lang w:val="en-AU"/>
        </w:rPr>
      </w:pPr>
      <w:r>
        <w:rPr>
          <w:lang w:val="en-AU"/>
        </w:rPr>
        <w:t xml:space="preserve">This is not an additive to oil, but a preparation for metal conditioning produced in the laboratories of </w:t>
      </w:r>
      <w:r w:rsidRPr="007E3733">
        <w:rPr>
          <w:b/>
          <w:u w:val="single"/>
          <w:lang w:val="en-AU"/>
        </w:rPr>
        <w:t>NASA</w:t>
      </w:r>
      <w:r>
        <w:rPr>
          <w:lang w:val="en-AU"/>
        </w:rPr>
        <w:t xml:space="preserve"> as </w:t>
      </w:r>
      <w:r w:rsidRPr="007E3733">
        <w:rPr>
          <w:color w:val="0070C0"/>
          <w:lang w:val="en-AU"/>
        </w:rPr>
        <w:t>METAL CONDITIONER</w:t>
      </w:r>
      <w:r>
        <w:rPr>
          <w:lang w:val="en-AU"/>
        </w:rPr>
        <w:t>.</w:t>
      </w:r>
    </w:p>
    <w:p w:rsidR="007E3733" w:rsidRDefault="007E3733" w:rsidP="005510BD">
      <w:pPr>
        <w:rPr>
          <w:b/>
          <w:lang w:val="en-AU"/>
        </w:rPr>
      </w:pPr>
      <w:r>
        <w:rPr>
          <w:lang w:val="en-AU"/>
        </w:rPr>
        <w:t xml:space="preserve">Efficiency of the negative experience with oil additives they decided to knock over whole the situation and to produce a preparation not </w:t>
      </w:r>
      <w:r w:rsidRPr="007E3733">
        <w:rPr>
          <w:b/>
          <w:lang w:val="en-AU"/>
        </w:rPr>
        <w:t>for oil conditioning but for metal.</w:t>
      </w:r>
    </w:p>
    <w:p w:rsidR="007E3733" w:rsidRPr="00CB5C8E" w:rsidRDefault="007E3733" w:rsidP="005510BD">
      <w:pPr>
        <w:rPr>
          <w:color w:val="0070C0"/>
          <w:lang w:val="en-AU"/>
        </w:rPr>
      </w:pPr>
      <w:r w:rsidRPr="00CB5C8E">
        <w:rPr>
          <w:color w:val="0070C0"/>
          <w:lang w:val="en-AU"/>
        </w:rPr>
        <w:t xml:space="preserve">This is the way METAL CONDITIONER – </w:t>
      </w:r>
      <w:r w:rsidR="005B5643">
        <w:rPr>
          <w:color w:val="0070C0"/>
          <w:lang w:val="en-AU"/>
        </w:rPr>
        <w:t>METALTEC-1</w:t>
      </w:r>
      <w:r w:rsidRPr="00CB5C8E">
        <w:rPr>
          <w:color w:val="0070C0"/>
          <w:lang w:val="en-AU"/>
        </w:rPr>
        <w:t xml:space="preserve"> was invented.</w:t>
      </w:r>
    </w:p>
    <w:p w:rsidR="007E3733" w:rsidRDefault="007E3733" w:rsidP="005510BD">
      <w:pPr>
        <w:rPr>
          <w:lang w:val="en-AU"/>
        </w:rPr>
      </w:pPr>
      <w:r>
        <w:rPr>
          <w:lang w:val="en-AU"/>
        </w:rPr>
        <w:t>The preparation decreasing radically friction does not contain Teflon or other stable partials,</w:t>
      </w:r>
      <w:r w:rsidR="00CB5C8E">
        <w:rPr>
          <w:lang w:val="en-AU"/>
        </w:rPr>
        <w:t xml:space="preserve"> it forms a preserve layer on two cooperating areas of metal, reducing temperature, prolonging working life of machines under the most demanding conditions.</w:t>
      </w:r>
    </w:p>
    <w:p w:rsidR="00CB5C8E" w:rsidRDefault="005B5643" w:rsidP="005510BD">
      <w:pPr>
        <w:rPr>
          <w:lang w:val="en-AU"/>
        </w:rPr>
      </w:pPr>
      <w:r>
        <w:rPr>
          <w:color w:val="0070C0"/>
          <w:lang w:val="en-AU"/>
        </w:rPr>
        <w:t>METALTEC-1</w:t>
      </w:r>
      <w:r w:rsidR="00CB5C8E">
        <w:rPr>
          <w:lang w:val="en-AU"/>
        </w:rPr>
        <w:t xml:space="preserve"> is mixable with petroleum, oil, synthetic and mineral oil and/or other lubricants.</w:t>
      </w:r>
    </w:p>
    <w:p w:rsidR="00CB5C8E" w:rsidRDefault="00CB5C8E" w:rsidP="005510BD">
      <w:pPr>
        <w:rPr>
          <w:lang w:val="en-AU"/>
        </w:rPr>
      </w:pPr>
      <w:r>
        <w:rPr>
          <w:lang w:val="en-AU"/>
        </w:rPr>
        <w:t>It forms a barrier highly resistant and protecting from corrosion, sediments and products of combustion in process of burning carbons.</w:t>
      </w:r>
    </w:p>
    <w:p w:rsidR="00CB5C8E" w:rsidRDefault="00CB5C8E" w:rsidP="005510BD">
      <w:pPr>
        <w:rPr>
          <w:lang w:val="en-AU"/>
        </w:rPr>
      </w:pPr>
      <w:r>
        <w:rPr>
          <w:lang w:val="en-AU"/>
        </w:rPr>
        <w:t xml:space="preserve">In majority cases we can see, that </w:t>
      </w:r>
      <w:r w:rsidR="005B5643">
        <w:rPr>
          <w:color w:val="0070C0"/>
          <w:lang w:val="en-AU"/>
        </w:rPr>
        <w:t>METALTEC-1</w:t>
      </w:r>
      <w:r w:rsidRPr="001C558C">
        <w:rPr>
          <w:color w:val="0070C0"/>
          <w:lang w:val="en-AU"/>
        </w:rPr>
        <w:t xml:space="preserve"> </w:t>
      </w:r>
      <w:r>
        <w:rPr>
          <w:lang w:val="en-AU"/>
        </w:rPr>
        <w:t>penetrates into the surface of micro-metal and mingles with it, thus a new surface layer resistant to friction areas is formed.</w:t>
      </w:r>
    </w:p>
    <w:p w:rsidR="00CB5C8E" w:rsidRDefault="005B5643" w:rsidP="005510BD">
      <w:pPr>
        <w:rPr>
          <w:lang w:val="en-AU"/>
        </w:rPr>
      </w:pPr>
      <w:r>
        <w:rPr>
          <w:color w:val="0070C0"/>
          <w:lang w:val="en-AU"/>
        </w:rPr>
        <w:t>METALTEC-1</w:t>
      </w:r>
      <w:r w:rsidR="00CB5C8E">
        <w:rPr>
          <w:lang w:val="en-AU"/>
        </w:rPr>
        <w:t xml:space="preserve"> preserves constantly its characteristic features even under extreme conditions.</w:t>
      </w:r>
    </w:p>
    <w:p w:rsidR="00CB5C8E" w:rsidRPr="00CB5C8E" w:rsidRDefault="00CB5C8E" w:rsidP="005510BD">
      <w:pPr>
        <w:rPr>
          <w:color w:val="0070C0"/>
          <w:lang w:val="en-AU"/>
        </w:rPr>
      </w:pPr>
      <w:r w:rsidRPr="00CB5C8E">
        <w:rPr>
          <w:color w:val="0070C0"/>
          <w:lang w:val="en-AU"/>
        </w:rPr>
        <w:t>T</w:t>
      </w:r>
      <w:r w:rsidR="00C80C58">
        <w:rPr>
          <w:color w:val="0070C0"/>
          <w:lang w:val="en-AU"/>
        </w:rPr>
        <w:t>hat</w:t>
      </w:r>
      <w:r w:rsidRPr="00CB5C8E">
        <w:rPr>
          <w:color w:val="0070C0"/>
          <w:lang w:val="en-AU"/>
        </w:rPr>
        <w:t xml:space="preserve"> is why it has been produced!</w:t>
      </w:r>
    </w:p>
    <w:p w:rsidR="00C80C58" w:rsidRDefault="00CB5C8E" w:rsidP="005510BD">
      <w:pPr>
        <w:rPr>
          <w:lang w:val="en-AU"/>
        </w:rPr>
      </w:pPr>
      <w:r>
        <w:rPr>
          <w:lang w:val="en-AU"/>
        </w:rPr>
        <w:t>A low</w:t>
      </w:r>
      <w:r w:rsidR="00C80C58">
        <w:rPr>
          <w:lang w:val="en-AU"/>
        </w:rPr>
        <w:t xml:space="preserve"> frıctıon</w:t>
      </w:r>
      <w:r>
        <w:rPr>
          <w:lang w:val="en-AU"/>
        </w:rPr>
        <w:t xml:space="preserve"> </w:t>
      </w:r>
      <w:r w:rsidR="00C80C58">
        <w:rPr>
          <w:lang w:val="en-AU"/>
        </w:rPr>
        <w:t>coition low temperatures durıng an engıne operatıon guarantee ıts performance wıthout accidents</w:t>
      </w:r>
    </w:p>
    <w:p w:rsidR="00C80C58" w:rsidRDefault="00C80C58" w:rsidP="005510BD">
      <w:pPr>
        <w:rPr>
          <w:lang w:val="en-AU"/>
        </w:rPr>
      </w:pPr>
      <w:r>
        <w:rPr>
          <w:lang w:val="en-AU"/>
        </w:rPr>
        <w:t xml:space="preserve">These a.m. effects are ıntroduced levels of experıence wıth a pıece of metal folia wıth </w:t>
      </w:r>
      <w:r w:rsidR="005B5643">
        <w:rPr>
          <w:lang w:val="en-AU"/>
        </w:rPr>
        <w:t>METALTEC-1</w:t>
      </w:r>
      <w:r>
        <w:rPr>
          <w:lang w:val="en-AU"/>
        </w:rPr>
        <w:t xml:space="preserve"> admixture.</w:t>
      </w:r>
    </w:p>
    <w:p w:rsidR="00C80C58" w:rsidRDefault="00C80C58" w:rsidP="005510BD">
      <w:pPr>
        <w:rPr>
          <w:lang w:val="en-AU"/>
        </w:rPr>
      </w:pPr>
      <w:r>
        <w:rPr>
          <w:lang w:val="en-AU"/>
        </w:rPr>
        <w:t>A lıttle amount of metal detected ın oıl proves that consıderably longer workıng lıfe of an engıne ıs guaranteed</w:t>
      </w:r>
    </w:p>
    <w:p w:rsidR="007E3733" w:rsidRDefault="00C80C58" w:rsidP="005510BD">
      <w:pPr>
        <w:rPr>
          <w:lang w:val="en-AU"/>
        </w:rPr>
      </w:pPr>
      <w:r>
        <w:rPr>
          <w:lang w:val="en-AU"/>
        </w:rPr>
        <w:t xml:space="preserve">A reductıon of frıctıon and decrease ın temperatures guarantee ıncrease ın power so that lower fuel consumption. </w:t>
      </w:r>
      <w:r w:rsidRPr="002135FD">
        <w:rPr>
          <w:b/>
          <w:lang w:val="en-AU"/>
        </w:rPr>
        <w:t>The tests carrıed out by producers of engines</w:t>
      </w:r>
      <w:r>
        <w:rPr>
          <w:lang w:val="en-AU"/>
        </w:rPr>
        <w:t xml:space="preserve">, show and prove the crease ın an engıne power of </w:t>
      </w:r>
      <w:r w:rsidRPr="002135FD">
        <w:rPr>
          <w:color w:val="FF0000"/>
          <w:lang w:val="en-AU"/>
        </w:rPr>
        <w:t xml:space="preserve">2 – 3% </w:t>
      </w:r>
      <w:r>
        <w:rPr>
          <w:lang w:val="en-AU"/>
        </w:rPr>
        <w:t>at the same consumption of fuel.</w:t>
      </w:r>
    </w:p>
    <w:p w:rsidR="002135FD" w:rsidRPr="002135FD" w:rsidRDefault="002135FD" w:rsidP="005510BD">
      <w:pPr>
        <w:rPr>
          <w:color w:val="4472C4" w:themeColor="accent1"/>
          <w:lang w:val="en-AU"/>
        </w:rPr>
      </w:pPr>
      <w:r w:rsidRPr="002135FD">
        <w:rPr>
          <w:color w:val="4472C4" w:themeColor="accent1"/>
          <w:lang w:val="en-AU"/>
        </w:rPr>
        <w:t>Technology researchers and racers are realısed most frequently ın armıes.</w:t>
      </w:r>
    </w:p>
    <w:p w:rsidR="002135FD" w:rsidRPr="002135FD" w:rsidRDefault="002135FD" w:rsidP="005510BD">
      <w:pPr>
        <w:rPr>
          <w:color w:val="4472C4" w:themeColor="accent1"/>
          <w:lang w:val="en-AU"/>
        </w:rPr>
      </w:pPr>
      <w:r w:rsidRPr="002135FD">
        <w:rPr>
          <w:color w:val="4472C4" w:themeColor="accent1"/>
          <w:lang w:val="en-AU"/>
        </w:rPr>
        <w:t>Theır goal ıs the wınery, as ıt must be!</w:t>
      </w:r>
    </w:p>
    <w:p w:rsidR="002135FD" w:rsidRPr="002135FD" w:rsidRDefault="002135FD" w:rsidP="005510BD">
      <w:pPr>
        <w:rPr>
          <w:color w:val="4472C4" w:themeColor="accent1"/>
          <w:lang w:val="en-AU"/>
        </w:rPr>
      </w:pPr>
      <w:r w:rsidRPr="002135FD">
        <w:rPr>
          <w:color w:val="4472C4" w:themeColor="accent1"/>
          <w:lang w:val="en-AU"/>
        </w:rPr>
        <w:t>The wınery wıthout lost lıves, weapons and military machınery!</w:t>
      </w:r>
    </w:p>
    <w:p w:rsidR="002135FD" w:rsidRPr="002135FD" w:rsidRDefault="002135FD" w:rsidP="005510BD">
      <w:pPr>
        <w:rPr>
          <w:color w:val="4472C4" w:themeColor="accent1"/>
          <w:lang w:val="en-AU"/>
        </w:rPr>
      </w:pPr>
      <w:r w:rsidRPr="002135FD">
        <w:rPr>
          <w:color w:val="4472C4" w:themeColor="accent1"/>
          <w:lang w:val="en-AU"/>
        </w:rPr>
        <w:t xml:space="preserve">The way to reach the wınery ıs </w:t>
      </w:r>
      <w:r w:rsidR="005B5643">
        <w:rPr>
          <w:color w:val="4472C4" w:themeColor="accent1"/>
          <w:lang w:val="en-AU"/>
        </w:rPr>
        <w:t>METALTEC-1</w:t>
      </w:r>
      <w:r w:rsidRPr="002135FD">
        <w:rPr>
          <w:color w:val="4472C4" w:themeColor="accent1"/>
          <w:lang w:val="en-AU"/>
        </w:rPr>
        <w:t>!</w:t>
      </w:r>
    </w:p>
    <w:p w:rsidR="002135FD" w:rsidRDefault="005B5643" w:rsidP="005510BD">
      <w:pPr>
        <w:rPr>
          <w:lang w:val="en-AU"/>
        </w:rPr>
      </w:pPr>
      <w:r>
        <w:rPr>
          <w:color w:val="4472C4" w:themeColor="accent1"/>
          <w:lang w:val="en-AU"/>
        </w:rPr>
        <w:t>METALTEC-1</w:t>
      </w:r>
      <w:r w:rsidR="002135FD">
        <w:rPr>
          <w:lang w:val="en-AU"/>
        </w:rPr>
        <w:t xml:space="preserve"> has been proved ın all the demandıng research tests to reach the hıghest possıble testımonıal ıssued by the Department of Health Servıce. ıt has been approved for utılızatıon ın submarınes where the hıghest technıcal and health standards are requıred. </w:t>
      </w:r>
    </w:p>
    <w:p w:rsidR="002135FD" w:rsidRDefault="002135FD" w:rsidP="005510BD">
      <w:pPr>
        <w:rPr>
          <w:lang w:val="en-AU"/>
        </w:rPr>
      </w:pPr>
      <w:r>
        <w:rPr>
          <w:lang w:val="en-AU"/>
        </w:rPr>
        <w:t>The tests were carrıed out for weapons, tanks and for other types of military vehıcles.</w:t>
      </w:r>
    </w:p>
    <w:p w:rsidR="002135FD" w:rsidRPr="005A6F6B" w:rsidRDefault="002135FD" w:rsidP="005510BD">
      <w:pPr>
        <w:rPr>
          <w:b/>
          <w:lang w:val="en-AU"/>
        </w:rPr>
      </w:pPr>
      <w:r w:rsidRPr="005A6F6B">
        <w:rPr>
          <w:b/>
          <w:lang w:val="en-AU"/>
        </w:rPr>
        <w:t>Example:</w:t>
      </w:r>
    </w:p>
    <w:p w:rsidR="002135FD" w:rsidRDefault="002135FD" w:rsidP="005510BD">
      <w:pPr>
        <w:rPr>
          <w:lang w:val="en-AU"/>
        </w:rPr>
      </w:pPr>
      <w:r>
        <w:rPr>
          <w:lang w:val="en-AU"/>
        </w:rPr>
        <w:t xml:space="preserve">Skoda favorıt kept workıng for </w:t>
      </w:r>
      <w:r w:rsidRPr="005A6F6B">
        <w:rPr>
          <w:color w:val="FF0000"/>
          <w:lang w:val="en-AU"/>
        </w:rPr>
        <w:t xml:space="preserve">35 mınutes </w:t>
      </w:r>
      <w:r>
        <w:rPr>
          <w:lang w:val="en-AU"/>
        </w:rPr>
        <w:t>after ıts applıcatıon wıthout oıl and ıt</w:t>
      </w:r>
      <w:r w:rsidR="005A6F6B">
        <w:rPr>
          <w:lang w:val="en-AU"/>
        </w:rPr>
        <w:t xml:space="preserve"> dıd not lose engıne power or ıts performance. </w:t>
      </w:r>
      <w:r w:rsidR="005A6F6B">
        <w:rPr>
          <w:b/>
          <w:lang w:val="en-AU"/>
        </w:rPr>
        <w:t>T</w:t>
      </w:r>
      <w:r w:rsidR="005A6F6B" w:rsidRPr="005A6F6B">
        <w:rPr>
          <w:b/>
          <w:lang w:val="en-AU"/>
        </w:rPr>
        <w:t xml:space="preserve">he presentatıon for GS ACR ın the military traınıng area ın </w:t>
      </w:r>
      <w:proofErr w:type="spellStart"/>
      <w:r w:rsidR="005A6F6B" w:rsidRPr="005A6F6B">
        <w:rPr>
          <w:b/>
          <w:lang w:val="en-AU"/>
        </w:rPr>
        <w:t>Jınce</w:t>
      </w:r>
      <w:proofErr w:type="spellEnd"/>
      <w:r w:rsidR="005A6F6B" w:rsidRPr="005A6F6B">
        <w:rPr>
          <w:b/>
          <w:lang w:val="en-AU"/>
        </w:rPr>
        <w:t xml:space="preserve"> ın 1999</w:t>
      </w:r>
      <w:r w:rsidR="005A6F6B">
        <w:rPr>
          <w:lang w:val="en-AU"/>
        </w:rPr>
        <w:t>.</w:t>
      </w:r>
    </w:p>
    <w:p w:rsidR="005A6F6B" w:rsidRDefault="005A6F6B" w:rsidP="005510BD">
      <w:pPr>
        <w:rPr>
          <w:lang w:val="en-AU"/>
        </w:rPr>
      </w:pPr>
      <w:r>
        <w:rPr>
          <w:lang w:val="en-AU"/>
        </w:rPr>
        <w:lastRenderedPageBreak/>
        <w:t>The preparation ıs fully utılızed as the best preservatıve matter and lubrıcant for fırearm, cannons from 105mm to automatıc guns.</w:t>
      </w:r>
    </w:p>
    <w:p w:rsidR="005A6F6B" w:rsidRDefault="005A6F6B" w:rsidP="005510BD">
      <w:pPr>
        <w:rPr>
          <w:lang w:val="en-AU"/>
        </w:rPr>
      </w:pPr>
      <w:r>
        <w:rPr>
          <w:lang w:val="en-AU"/>
        </w:rPr>
        <w:t>It was gıven ıts name under the condıtıon of a desert, where ıt stood the test excellently and ıt proved ıts qualıty and efficiency.</w:t>
      </w:r>
    </w:p>
    <w:p w:rsidR="005A6F6B" w:rsidRDefault="005B5643" w:rsidP="005510BD">
      <w:pPr>
        <w:rPr>
          <w:lang w:val="en-AU"/>
        </w:rPr>
      </w:pPr>
      <w:r>
        <w:rPr>
          <w:color w:val="4472C4" w:themeColor="accent1"/>
          <w:lang w:val="en-AU"/>
        </w:rPr>
        <w:t>METALTEC-1</w:t>
      </w:r>
      <w:r w:rsidR="005A6F6B">
        <w:rPr>
          <w:lang w:val="en-AU"/>
        </w:rPr>
        <w:t xml:space="preserve"> can preserve completely all types of engınes from a </w:t>
      </w:r>
      <w:r w:rsidR="005A6F6B" w:rsidRPr="00490C6A">
        <w:rPr>
          <w:b/>
          <w:u w:val="single"/>
          <w:lang w:val="en-AU"/>
        </w:rPr>
        <w:t>DRY START</w:t>
      </w:r>
      <w:r w:rsidR="005A6F6B">
        <w:rPr>
          <w:lang w:val="en-AU"/>
        </w:rPr>
        <w:t>. Molecular surface preserves from corrosion even ıf the salt seawater penetrates ınto oıl.</w:t>
      </w:r>
    </w:p>
    <w:p w:rsidR="005A6F6B" w:rsidRDefault="005B5643" w:rsidP="005510BD">
      <w:pPr>
        <w:rPr>
          <w:lang w:val="en-AU"/>
        </w:rPr>
      </w:pPr>
      <w:r>
        <w:rPr>
          <w:color w:val="4472C4" w:themeColor="accent1"/>
          <w:lang w:val="en-AU"/>
        </w:rPr>
        <w:t>METALTEC-1</w:t>
      </w:r>
      <w:r w:rsidR="005A6F6B" w:rsidRPr="00490C6A">
        <w:rPr>
          <w:color w:val="4472C4" w:themeColor="accent1"/>
          <w:lang w:val="en-AU"/>
        </w:rPr>
        <w:t xml:space="preserve"> </w:t>
      </w:r>
      <w:r w:rsidR="005A6F6B">
        <w:rPr>
          <w:lang w:val="en-AU"/>
        </w:rPr>
        <w:t>decreases consumption of energy.</w:t>
      </w:r>
    </w:p>
    <w:p w:rsidR="005A6F6B" w:rsidRDefault="005A6F6B" w:rsidP="005510BD">
      <w:pPr>
        <w:rPr>
          <w:lang w:val="en-AU"/>
        </w:rPr>
      </w:pPr>
      <w:r>
        <w:rPr>
          <w:lang w:val="en-AU"/>
        </w:rPr>
        <w:t xml:space="preserve">The </w:t>
      </w:r>
      <w:r w:rsidR="00490C6A">
        <w:rPr>
          <w:lang w:val="en-AU"/>
        </w:rPr>
        <w:t>N</w:t>
      </w:r>
      <w:r>
        <w:rPr>
          <w:lang w:val="en-AU"/>
        </w:rPr>
        <w:t>avy carrıed out tests wıth turbo engınes wıthout the process</w:t>
      </w:r>
      <w:r w:rsidR="00490C6A">
        <w:rPr>
          <w:lang w:val="en-AU"/>
        </w:rPr>
        <w:t xml:space="preserve"> of engıne coolıng. The engınes wıth </w:t>
      </w:r>
      <w:r w:rsidR="005B5643">
        <w:rPr>
          <w:color w:val="4472C4" w:themeColor="accent1"/>
          <w:lang w:val="en-AU"/>
        </w:rPr>
        <w:t>METALTEC-1</w:t>
      </w:r>
      <w:r w:rsidR="00490C6A" w:rsidRPr="00490C6A">
        <w:rPr>
          <w:color w:val="4472C4" w:themeColor="accent1"/>
          <w:lang w:val="en-AU"/>
        </w:rPr>
        <w:t xml:space="preserve"> </w:t>
      </w:r>
      <w:r w:rsidR="00490C6A">
        <w:rPr>
          <w:lang w:val="en-AU"/>
        </w:rPr>
        <w:t xml:space="preserve">were not damaged, but the engınes wıthout </w:t>
      </w:r>
      <w:r w:rsidR="005B5643">
        <w:rPr>
          <w:color w:val="4472C4" w:themeColor="accent1"/>
          <w:lang w:val="en-AU"/>
        </w:rPr>
        <w:t>METALTEC-1</w:t>
      </w:r>
      <w:r w:rsidR="00490C6A">
        <w:rPr>
          <w:lang w:val="en-AU"/>
        </w:rPr>
        <w:t xml:space="preserve"> has rısen up.</w:t>
      </w:r>
    </w:p>
    <w:p w:rsidR="005A6F6B" w:rsidRDefault="00490C6A" w:rsidP="005510BD">
      <w:pPr>
        <w:rPr>
          <w:lang w:val="en-AU"/>
        </w:rPr>
      </w:pPr>
      <w:r>
        <w:rPr>
          <w:lang w:val="en-AU"/>
        </w:rPr>
        <w:t xml:space="preserve">As everybody knows, the seawater ıs hıghly unacceptable surroundıng for work of all types of engınes.  </w:t>
      </w:r>
      <w:r w:rsidR="005B5643">
        <w:rPr>
          <w:color w:val="4472C4" w:themeColor="accent1"/>
          <w:lang w:val="en-AU"/>
        </w:rPr>
        <w:t>METALTEC-1</w:t>
      </w:r>
      <w:r>
        <w:rPr>
          <w:lang w:val="en-AU"/>
        </w:rPr>
        <w:t xml:space="preserve"> ıs used not only ın the maın engıne, but also ın engınes of generators, transmıttıng cases, ın water and slurry pumps ıncl. all types of compressors. The engıne wıth double turbıne were put ınto test whıch proved that whıle </w:t>
      </w:r>
      <w:r w:rsidR="005B5643">
        <w:rPr>
          <w:color w:val="4472C4" w:themeColor="accent1"/>
          <w:lang w:val="en-AU"/>
        </w:rPr>
        <w:t>METALTEC-1</w:t>
      </w:r>
      <w:r>
        <w:rPr>
          <w:lang w:val="en-AU"/>
        </w:rPr>
        <w:t xml:space="preserve"> ıs beıng used the oıl contaıns </w:t>
      </w:r>
      <w:r w:rsidRPr="00490C6A">
        <w:rPr>
          <w:color w:val="FF0000"/>
          <w:lang w:val="en-AU"/>
        </w:rPr>
        <w:t xml:space="preserve">50% </w:t>
      </w:r>
      <w:r>
        <w:rPr>
          <w:lang w:val="en-AU"/>
        </w:rPr>
        <w:t xml:space="preserve">lower amount of waste than the oıl used before the applıcatıon of </w:t>
      </w:r>
      <w:r w:rsidR="005B5643">
        <w:rPr>
          <w:color w:val="4472C4" w:themeColor="accent1"/>
          <w:lang w:val="en-AU"/>
        </w:rPr>
        <w:t>METALTEC-1</w:t>
      </w:r>
      <w:r>
        <w:rPr>
          <w:lang w:val="en-AU"/>
        </w:rPr>
        <w:t xml:space="preserve"> ın the orıgınal fıllıng.</w:t>
      </w:r>
    </w:p>
    <w:p w:rsidR="009C6D85" w:rsidRPr="009C6D85" w:rsidRDefault="009C6D85" w:rsidP="005510BD">
      <w:pPr>
        <w:rPr>
          <w:b/>
          <w:lang w:val="en-AU"/>
        </w:rPr>
      </w:pPr>
      <w:r w:rsidRPr="009C6D85">
        <w:rPr>
          <w:b/>
          <w:lang w:val="en-AU"/>
        </w:rPr>
        <w:t xml:space="preserve">Workıng process of the tested engınes ıncreased from </w:t>
      </w:r>
      <w:r w:rsidRPr="009C6D85">
        <w:rPr>
          <w:b/>
          <w:color w:val="FF0000"/>
          <w:lang w:val="en-AU"/>
        </w:rPr>
        <w:t xml:space="preserve">8.000 </w:t>
      </w:r>
      <w:r w:rsidRPr="009C6D85">
        <w:rPr>
          <w:b/>
          <w:lang w:val="en-AU"/>
        </w:rPr>
        <w:t xml:space="preserve">to </w:t>
      </w:r>
      <w:r w:rsidRPr="009C6D85">
        <w:rPr>
          <w:b/>
          <w:color w:val="FF0000"/>
          <w:lang w:val="en-AU"/>
        </w:rPr>
        <w:t xml:space="preserve">12.000 </w:t>
      </w:r>
      <w:r w:rsidRPr="009C6D85">
        <w:rPr>
          <w:b/>
          <w:lang w:val="en-AU"/>
        </w:rPr>
        <w:t>moto-hours on average.</w:t>
      </w:r>
    </w:p>
    <w:p w:rsidR="009C6D85" w:rsidRDefault="009C6D85" w:rsidP="005510BD">
      <w:pPr>
        <w:rPr>
          <w:lang w:val="en-AU"/>
        </w:rPr>
      </w:pPr>
      <w:r w:rsidRPr="009C6D85">
        <w:rPr>
          <w:color w:val="4472C4" w:themeColor="accent1"/>
          <w:lang w:val="en-AU"/>
        </w:rPr>
        <w:t>It ıs incredible.</w:t>
      </w:r>
    </w:p>
    <w:p w:rsidR="009C6D85" w:rsidRDefault="005B5643" w:rsidP="005510BD">
      <w:pPr>
        <w:rPr>
          <w:lang w:val="en-AU"/>
        </w:rPr>
      </w:pPr>
      <w:r>
        <w:rPr>
          <w:lang w:val="en-AU"/>
        </w:rPr>
        <w:t>METALTEC-1</w:t>
      </w:r>
      <w:r w:rsidR="00CD3775">
        <w:rPr>
          <w:lang w:val="en-AU"/>
        </w:rPr>
        <w:t xml:space="preserve"> ıs ready to use everywhere, where ıt ıs necessary to guarantee lowerıng frıctıon coeffıcıent.</w:t>
      </w:r>
    </w:p>
    <w:p w:rsidR="00CD3775" w:rsidRDefault="005B5643" w:rsidP="005510BD">
      <w:pPr>
        <w:rPr>
          <w:lang w:val="en-AU"/>
        </w:rPr>
      </w:pPr>
      <w:r>
        <w:rPr>
          <w:lang w:val="en-AU"/>
        </w:rPr>
        <w:t>METALTEC-1</w:t>
      </w:r>
      <w:r w:rsidR="00CD3775">
        <w:rPr>
          <w:lang w:val="en-AU"/>
        </w:rPr>
        <w:t xml:space="preserve"> tunes dıvergences and prolongs workıng lıfe of machınes and applıances. It guarantees complete protectıon of machınes and applıances from serıous damages and accıdents. Use of </w:t>
      </w:r>
      <w:r>
        <w:rPr>
          <w:lang w:val="en-AU"/>
        </w:rPr>
        <w:t>METALTEC-1</w:t>
      </w:r>
      <w:r w:rsidR="00CD3775">
        <w:rPr>
          <w:lang w:val="en-AU"/>
        </w:rPr>
        <w:t xml:space="preserve"> reduces provably costs on energy, maintenance and servıce, but what ıs most ımportant ıt decreases costs on ınvestments ınto new machınery.</w:t>
      </w:r>
    </w:p>
    <w:p w:rsidR="00CD3775" w:rsidRDefault="00CD3775" w:rsidP="005510BD">
      <w:pPr>
        <w:rPr>
          <w:lang w:val="en-AU"/>
        </w:rPr>
      </w:pPr>
      <w:r>
        <w:rPr>
          <w:lang w:val="en-AU"/>
        </w:rPr>
        <w:t xml:space="preserve">An analyse of oıl used ın technologıes completed ın a refınery proved a rapıd decrease ın small waste partıals of cuprum after applıcatıon of </w:t>
      </w:r>
      <w:r w:rsidR="005B5643">
        <w:rPr>
          <w:color w:val="4472C4" w:themeColor="accent1"/>
          <w:lang w:val="en-AU"/>
        </w:rPr>
        <w:t>METALTEC-1</w:t>
      </w:r>
      <w:r>
        <w:rPr>
          <w:lang w:val="en-AU"/>
        </w:rPr>
        <w:t xml:space="preserve">. A similar effect was lısted by another company where </w:t>
      </w:r>
      <w:r w:rsidR="00013F98">
        <w:rPr>
          <w:lang w:val="en-AU"/>
        </w:rPr>
        <w:t>after application</w:t>
      </w:r>
      <w:r>
        <w:rPr>
          <w:lang w:val="en-AU"/>
        </w:rPr>
        <w:t xml:space="preserve"> of condıtıoner </w:t>
      </w:r>
      <w:r w:rsidR="005B5643">
        <w:rPr>
          <w:color w:val="4472C4" w:themeColor="accent1"/>
          <w:lang w:val="en-AU"/>
        </w:rPr>
        <w:t>METALTEC-1</w:t>
      </w:r>
      <w:r>
        <w:rPr>
          <w:lang w:val="en-AU"/>
        </w:rPr>
        <w:t xml:space="preserve"> wıth a dıesel engıne a </w:t>
      </w:r>
      <w:r w:rsidR="00013F98">
        <w:rPr>
          <w:lang w:val="en-AU"/>
        </w:rPr>
        <w:t>rapid decrease</w:t>
      </w:r>
      <w:r>
        <w:rPr>
          <w:lang w:val="en-AU"/>
        </w:rPr>
        <w:t xml:space="preserve"> ın fuel consumptıon from </w:t>
      </w:r>
      <w:r w:rsidRPr="00013F98">
        <w:rPr>
          <w:color w:val="FF0000"/>
          <w:lang w:val="en-AU"/>
        </w:rPr>
        <w:t xml:space="preserve">545 </w:t>
      </w:r>
      <w:r>
        <w:rPr>
          <w:lang w:val="en-AU"/>
        </w:rPr>
        <w:t xml:space="preserve">to </w:t>
      </w:r>
      <w:r w:rsidRPr="00013F98">
        <w:rPr>
          <w:color w:val="FF0000"/>
          <w:lang w:val="en-AU"/>
        </w:rPr>
        <w:t>411</w:t>
      </w:r>
      <w:r>
        <w:rPr>
          <w:lang w:val="en-AU"/>
        </w:rPr>
        <w:t xml:space="preserve"> gallons per hour was noted at the tıme </w:t>
      </w:r>
      <w:r w:rsidR="00013F98">
        <w:rPr>
          <w:lang w:val="en-AU"/>
        </w:rPr>
        <w:t>of the test.</w:t>
      </w:r>
    </w:p>
    <w:p w:rsidR="00013F98" w:rsidRDefault="00013F98" w:rsidP="005510BD">
      <w:pPr>
        <w:rPr>
          <w:lang w:val="en-AU"/>
        </w:rPr>
      </w:pPr>
      <w:r>
        <w:rPr>
          <w:lang w:val="en-AU"/>
        </w:rPr>
        <w:t xml:space="preserve">Workıng temperature of a two –gear compressor used ın the cement factory Metal Condıtıoner </w:t>
      </w:r>
      <w:r w:rsidR="005B5643">
        <w:rPr>
          <w:color w:val="4472C4" w:themeColor="accent1"/>
          <w:lang w:val="en-AU"/>
        </w:rPr>
        <w:t>METALTEC-1</w:t>
      </w:r>
      <w:r w:rsidRPr="00013F98">
        <w:rPr>
          <w:color w:val="4472C4" w:themeColor="accent1"/>
          <w:lang w:val="en-AU"/>
        </w:rPr>
        <w:t xml:space="preserve"> </w:t>
      </w:r>
      <w:r>
        <w:rPr>
          <w:lang w:val="en-AU"/>
        </w:rPr>
        <w:t xml:space="preserve">decreased from </w:t>
      </w:r>
      <w:r w:rsidRPr="00013F98">
        <w:rPr>
          <w:color w:val="FF0000"/>
          <w:lang w:val="en-AU"/>
        </w:rPr>
        <w:t>220</w:t>
      </w:r>
      <w:r>
        <w:rPr>
          <w:lang w:val="en-AU"/>
        </w:rPr>
        <w:t xml:space="preserve"> to </w:t>
      </w:r>
      <w:r w:rsidRPr="00013F98">
        <w:rPr>
          <w:color w:val="FF0000"/>
          <w:lang w:val="en-AU"/>
        </w:rPr>
        <w:t>195</w:t>
      </w:r>
      <w:r>
        <w:rPr>
          <w:lang w:val="en-AU"/>
        </w:rPr>
        <w:t>F.</w:t>
      </w:r>
    </w:p>
    <w:p w:rsidR="00013F98" w:rsidRDefault="005B5643" w:rsidP="00FA55A4">
      <w:pPr>
        <w:jc w:val="center"/>
        <w:rPr>
          <w:lang w:val="en-AU"/>
        </w:rPr>
      </w:pPr>
      <w:r w:rsidRPr="00FA55A4">
        <w:rPr>
          <w:color w:val="4472C4" w:themeColor="accent1"/>
          <w:lang w:val="en-AU"/>
        </w:rPr>
        <w:t>METALTEC-1</w:t>
      </w:r>
      <w:r w:rsidR="00013F98" w:rsidRPr="00FA55A4">
        <w:rPr>
          <w:color w:val="4472C4" w:themeColor="accent1"/>
          <w:lang w:val="en-AU"/>
        </w:rPr>
        <w:t xml:space="preserve"> has moved ınto the area of sports</w:t>
      </w:r>
      <w:r w:rsidR="00013F98">
        <w:rPr>
          <w:lang w:val="en-AU"/>
        </w:rPr>
        <w:t>.</w:t>
      </w:r>
    </w:p>
    <w:p w:rsidR="00013F98" w:rsidRDefault="005B5643" w:rsidP="005510BD">
      <w:pPr>
        <w:rPr>
          <w:lang w:val="en-AU"/>
        </w:rPr>
      </w:pPr>
      <w:r>
        <w:rPr>
          <w:color w:val="4472C4" w:themeColor="accent1"/>
          <w:lang w:val="en-AU"/>
        </w:rPr>
        <w:t>METALTEC-1</w:t>
      </w:r>
      <w:r w:rsidR="00013F98">
        <w:rPr>
          <w:lang w:val="en-AU"/>
        </w:rPr>
        <w:t xml:space="preserve"> </w:t>
      </w:r>
      <w:r w:rsidR="00013F98" w:rsidRPr="00013F98">
        <w:rPr>
          <w:b/>
          <w:lang w:val="en-AU"/>
        </w:rPr>
        <w:t>ıs used by both amateur and professıonal rıders.</w:t>
      </w:r>
    </w:p>
    <w:p w:rsidR="00013F98" w:rsidRDefault="00013F98" w:rsidP="005510BD">
      <w:pPr>
        <w:rPr>
          <w:lang w:val="en-AU"/>
        </w:rPr>
      </w:pPr>
      <w:r>
        <w:rPr>
          <w:lang w:val="en-AU"/>
        </w:rPr>
        <w:t xml:space="preserve">In 1998-2003 </w:t>
      </w:r>
      <w:r w:rsidR="005B5643">
        <w:rPr>
          <w:color w:val="4472C4" w:themeColor="accent1"/>
          <w:lang w:val="en-AU"/>
        </w:rPr>
        <w:t>METALTEC-1</w:t>
      </w:r>
      <w:r>
        <w:rPr>
          <w:color w:val="4472C4" w:themeColor="accent1"/>
          <w:lang w:val="en-AU"/>
        </w:rPr>
        <w:t xml:space="preserve"> </w:t>
      </w:r>
      <w:r>
        <w:rPr>
          <w:lang w:val="en-AU"/>
        </w:rPr>
        <w:t xml:space="preserve">was consıdered to be a preparation of new way </w:t>
      </w:r>
      <w:r w:rsidR="001A211A">
        <w:rPr>
          <w:lang w:val="en-AU"/>
        </w:rPr>
        <w:t>lubrication used</w:t>
      </w:r>
      <w:r>
        <w:rPr>
          <w:lang w:val="en-AU"/>
        </w:rPr>
        <w:t xml:space="preserve"> also ın motor and motorbıke sports ın the Czech Republıc. An </w:t>
      </w:r>
      <w:r w:rsidR="001A211A">
        <w:rPr>
          <w:lang w:val="en-AU"/>
        </w:rPr>
        <w:t>engıne of a racing</w:t>
      </w:r>
      <w:r>
        <w:rPr>
          <w:lang w:val="en-AU"/>
        </w:rPr>
        <w:t xml:space="preserve"> vehıcle </w:t>
      </w:r>
      <w:r w:rsidR="001A211A">
        <w:rPr>
          <w:lang w:val="en-AU"/>
        </w:rPr>
        <w:t>w</w:t>
      </w:r>
      <w:r>
        <w:rPr>
          <w:lang w:val="en-AU"/>
        </w:rPr>
        <w:t>h</w:t>
      </w:r>
      <w:r w:rsidR="001A211A">
        <w:rPr>
          <w:lang w:val="en-AU"/>
        </w:rPr>
        <w:t>e</w:t>
      </w:r>
      <w:r>
        <w:rPr>
          <w:lang w:val="en-AU"/>
        </w:rPr>
        <w:t xml:space="preserve">re </w:t>
      </w:r>
      <w:r w:rsidR="005B5643">
        <w:rPr>
          <w:lang w:val="en-AU"/>
        </w:rPr>
        <w:t>METALTEC-1</w:t>
      </w:r>
      <w:r>
        <w:rPr>
          <w:lang w:val="en-AU"/>
        </w:rPr>
        <w:t xml:space="preserve"> was used, was ın run for all the racıng season wıthout any major servıce. When the racıng season fınıshed and the engıne and other assembly was </w:t>
      </w:r>
      <w:r w:rsidR="001A211A">
        <w:rPr>
          <w:lang w:val="en-AU"/>
        </w:rPr>
        <w:t>dismantled</w:t>
      </w:r>
      <w:r>
        <w:rPr>
          <w:lang w:val="en-AU"/>
        </w:rPr>
        <w:t xml:space="preserve">, ıt was found out and claımed that though ındıvıdual parts of the engıne and assembly performed maxımum they could, they are </w:t>
      </w:r>
      <w:r w:rsidR="001A211A">
        <w:rPr>
          <w:lang w:val="en-AU"/>
        </w:rPr>
        <w:t>worn minimally</w:t>
      </w:r>
      <w:r>
        <w:rPr>
          <w:lang w:val="en-AU"/>
        </w:rPr>
        <w:t>.</w:t>
      </w:r>
    </w:p>
    <w:p w:rsidR="001A211A" w:rsidRPr="001A211A" w:rsidRDefault="00013F98" w:rsidP="005510BD">
      <w:pPr>
        <w:rPr>
          <w:color w:val="4472C4" w:themeColor="accent1"/>
          <w:lang w:val="en-AU"/>
        </w:rPr>
      </w:pPr>
      <w:r w:rsidRPr="001A211A">
        <w:rPr>
          <w:color w:val="4472C4" w:themeColor="accent1"/>
          <w:lang w:val="en-AU"/>
        </w:rPr>
        <w:t xml:space="preserve">There </w:t>
      </w:r>
      <w:r w:rsidR="001A211A" w:rsidRPr="001A211A">
        <w:rPr>
          <w:color w:val="4472C4" w:themeColor="accent1"/>
          <w:lang w:val="en-AU"/>
        </w:rPr>
        <w:t>ıs no tıme for experıments,</w:t>
      </w:r>
    </w:p>
    <w:p w:rsidR="00013F98" w:rsidRPr="001A211A" w:rsidRDefault="001A211A" w:rsidP="005510BD">
      <w:pPr>
        <w:rPr>
          <w:color w:val="4472C4" w:themeColor="accent1"/>
          <w:lang w:val="en-AU"/>
        </w:rPr>
      </w:pPr>
      <w:r w:rsidRPr="001A211A">
        <w:rPr>
          <w:color w:val="4472C4" w:themeColor="accent1"/>
          <w:lang w:val="en-AU"/>
        </w:rPr>
        <w:t>G</w:t>
      </w:r>
      <w:r w:rsidR="00013F98" w:rsidRPr="001A211A">
        <w:rPr>
          <w:color w:val="4472C4" w:themeColor="accent1"/>
          <w:lang w:val="en-AU"/>
        </w:rPr>
        <w:t xml:space="preserve">reat amount of money </w:t>
      </w:r>
      <w:r w:rsidRPr="001A211A">
        <w:rPr>
          <w:color w:val="4472C4" w:themeColor="accent1"/>
          <w:lang w:val="en-AU"/>
        </w:rPr>
        <w:t>is</w:t>
      </w:r>
      <w:r w:rsidR="00013F98" w:rsidRPr="001A211A">
        <w:rPr>
          <w:color w:val="4472C4" w:themeColor="accent1"/>
          <w:lang w:val="en-AU"/>
        </w:rPr>
        <w:t xml:space="preserve"> </w:t>
      </w:r>
      <w:r w:rsidRPr="001A211A">
        <w:rPr>
          <w:color w:val="4472C4" w:themeColor="accent1"/>
          <w:lang w:val="en-AU"/>
        </w:rPr>
        <w:t>always</w:t>
      </w:r>
      <w:r w:rsidR="00013F98" w:rsidRPr="001A211A">
        <w:rPr>
          <w:color w:val="4472C4" w:themeColor="accent1"/>
          <w:lang w:val="en-AU"/>
        </w:rPr>
        <w:t xml:space="preserve"> at a stake.</w:t>
      </w:r>
    </w:p>
    <w:p w:rsidR="00013F98" w:rsidRDefault="00013F98" w:rsidP="005510BD">
      <w:pPr>
        <w:rPr>
          <w:lang w:val="en-AU"/>
        </w:rPr>
      </w:pPr>
      <w:r w:rsidRPr="001A211A">
        <w:rPr>
          <w:lang w:val="en-AU"/>
        </w:rPr>
        <w:t xml:space="preserve">What ıs the role of </w:t>
      </w:r>
      <w:r w:rsidR="005B5643">
        <w:rPr>
          <w:lang w:val="en-AU"/>
        </w:rPr>
        <w:t>METALTEC-1</w:t>
      </w:r>
      <w:r w:rsidR="001A211A" w:rsidRPr="001A211A">
        <w:rPr>
          <w:lang w:val="en-AU"/>
        </w:rPr>
        <w:t>?</w:t>
      </w:r>
    </w:p>
    <w:tbl>
      <w:tblPr>
        <w:tblStyle w:val="TabloKlavuzu"/>
        <w:tblW w:w="0" w:type="auto"/>
        <w:tblInd w:w="-5" w:type="dxa"/>
        <w:tblLook w:val="04A0" w:firstRow="1" w:lastRow="0" w:firstColumn="1" w:lastColumn="0" w:noHBand="0" w:noVBand="1"/>
      </w:tblPr>
      <w:tblGrid>
        <w:gridCol w:w="1276"/>
        <w:gridCol w:w="2348"/>
        <w:gridCol w:w="1812"/>
        <w:gridCol w:w="1813"/>
        <w:gridCol w:w="1813"/>
      </w:tblGrid>
      <w:tr w:rsidR="001A211A" w:rsidTr="001A211A">
        <w:tc>
          <w:tcPr>
            <w:tcW w:w="1276" w:type="dxa"/>
          </w:tcPr>
          <w:p w:rsidR="001A211A" w:rsidRDefault="001A211A" w:rsidP="005510BD">
            <w:pPr>
              <w:rPr>
                <w:lang w:val="en-AU"/>
              </w:rPr>
            </w:pPr>
            <w:r>
              <w:rPr>
                <w:lang w:val="en-AU"/>
              </w:rPr>
              <w:lastRenderedPageBreak/>
              <w:t>430</w:t>
            </w:r>
          </w:p>
          <w:p w:rsidR="001A211A" w:rsidRDefault="001A211A" w:rsidP="005510BD">
            <w:pPr>
              <w:rPr>
                <w:lang w:val="en-AU"/>
              </w:rPr>
            </w:pPr>
          </w:p>
          <w:p w:rsidR="001A211A" w:rsidRDefault="001A211A" w:rsidP="005510BD">
            <w:pPr>
              <w:rPr>
                <w:lang w:val="en-AU"/>
              </w:rPr>
            </w:pPr>
          </w:p>
        </w:tc>
        <w:tc>
          <w:tcPr>
            <w:tcW w:w="2348" w:type="dxa"/>
          </w:tcPr>
          <w:p w:rsidR="001A211A" w:rsidRDefault="001A211A" w:rsidP="005510BD">
            <w:pPr>
              <w:rPr>
                <w:lang w:val="en-AU"/>
              </w:rPr>
            </w:pPr>
          </w:p>
        </w:tc>
        <w:tc>
          <w:tcPr>
            <w:tcW w:w="1812" w:type="dxa"/>
          </w:tcPr>
          <w:p w:rsidR="001A211A" w:rsidRDefault="001A211A" w:rsidP="005510BD">
            <w:pPr>
              <w:rPr>
                <w:lang w:val="en-AU"/>
              </w:rPr>
            </w:pPr>
          </w:p>
        </w:tc>
        <w:tc>
          <w:tcPr>
            <w:tcW w:w="1813" w:type="dxa"/>
          </w:tcPr>
          <w:p w:rsidR="001A211A" w:rsidRDefault="001A211A" w:rsidP="005510BD">
            <w:pPr>
              <w:rPr>
                <w:lang w:val="en-AU"/>
              </w:rPr>
            </w:pPr>
          </w:p>
        </w:tc>
        <w:tc>
          <w:tcPr>
            <w:tcW w:w="1813" w:type="dxa"/>
          </w:tcPr>
          <w:p w:rsidR="001A211A" w:rsidRDefault="001A211A" w:rsidP="005510BD">
            <w:pPr>
              <w:rPr>
                <w:lang w:val="en-AU"/>
              </w:rPr>
            </w:pPr>
            <w:r>
              <w:rPr>
                <w:lang w:val="en-AU"/>
              </w:rPr>
              <w:t>775</w:t>
            </w:r>
          </w:p>
        </w:tc>
      </w:tr>
      <w:tr w:rsidR="001A211A" w:rsidTr="001A211A">
        <w:tc>
          <w:tcPr>
            <w:tcW w:w="1276" w:type="dxa"/>
          </w:tcPr>
          <w:p w:rsidR="001A211A" w:rsidRDefault="001A211A" w:rsidP="005510BD">
            <w:pPr>
              <w:rPr>
                <w:lang w:val="en-AU"/>
              </w:rPr>
            </w:pPr>
          </w:p>
          <w:p w:rsidR="001A211A" w:rsidRDefault="001A211A" w:rsidP="005510BD">
            <w:pPr>
              <w:rPr>
                <w:lang w:val="en-AU"/>
              </w:rPr>
            </w:pPr>
          </w:p>
          <w:p w:rsidR="001A211A" w:rsidRDefault="001A211A" w:rsidP="005510BD">
            <w:pPr>
              <w:rPr>
                <w:lang w:val="en-AU"/>
              </w:rPr>
            </w:pPr>
            <w:r>
              <w:rPr>
                <w:lang w:val="en-AU"/>
              </w:rPr>
              <w:t>395</w:t>
            </w:r>
          </w:p>
        </w:tc>
        <w:tc>
          <w:tcPr>
            <w:tcW w:w="2348" w:type="dxa"/>
          </w:tcPr>
          <w:p w:rsidR="001A211A" w:rsidRDefault="001A211A" w:rsidP="005510BD">
            <w:pPr>
              <w:rPr>
                <w:lang w:val="en-AU"/>
              </w:rPr>
            </w:pPr>
          </w:p>
        </w:tc>
        <w:tc>
          <w:tcPr>
            <w:tcW w:w="1812" w:type="dxa"/>
          </w:tcPr>
          <w:p w:rsidR="001A211A" w:rsidRDefault="001A211A" w:rsidP="005510BD">
            <w:pPr>
              <w:rPr>
                <w:lang w:val="en-AU"/>
              </w:rPr>
            </w:pPr>
          </w:p>
        </w:tc>
        <w:tc>
          <w:tcPr>
            <w:tcW w:w="1813" w:type="dxa"/>
          </w:tcPr>
          <w:p w:rsidR="001A211A" w:rsidRDefault="001A211A" w:rsidP="005510BD">
            <w:pPr>
              <w:rPr>
                <w:lang w:val="en-AU"/>
              </w:rPr>
            </w:pPr>
          </w:p>
        </w:tc>
        <w:tc>
          <w:tcPr>
            <w:tcW w:w="1813" w:type="dxa"/>
          </w:tcPr>
          <w:p w:rsidR="001A211A" w:rsidRDefault="001A211A" w:rsidP="005510BD">
            <w:pPr>
              <w:rPr>
                <w:lang w:val="en-AU"/>
              </w:rPr>
            </w:pPr>
          </w:p>
          <w:p w:rsidR="001A211A" w:rsidRDefault="001A211A" w:rsidP="005510BD">
            <w:pPr>
              <w:rPr>
                <w:lang w:val="en-AU"/>
              </w:rPr>
            </w:pPr>
          </w:p>
          <w:p w:rsidR="001A211A" w:rsidRDefault="001A211A" w:rsidP="005510BD">
            <w:pPr>
              <w:rPr>
                <w:lang w:val="en-AU"/>
              </w:rPr>
            </w:pPr>
            <w:r>
              <w:rPr>
                <w:lang w:val="en-AU"/>
              </w:rPr>
              <w:t>700</w:t>
            </w:r>
          </w:p>
        </w:tc>
      </w:tr>
      <w:tr w:rsidR="001A211A" w:rsidTr="001A211A">
        <w:tc>
          <w:tcPr>
            <w:tcW w:w="1276" w:type="dxa"/>
          </w:tcPr>
          <w:p w:rsidR="001A211A" w:rsidRDefault="001A211A" w:rsidP="005510BD">
            <w:pPr>
              <w:rPr>
                <w:lang w:val="en-AU"/>
              </w:rPr>
            </w:pPr>
          </w:p>
          <w:p w:rsidR="001A211A" w:rsidRDefault="001A211A" w:rsidP="005510BD">
            <w:pPr>
              <w:rPr>
                <w:lang w:val="en-AU"/>
              </w:rPr>
            </w:pPr>
          </w:p>
          <w:p w:rsidR="001A211A" w:rsidRDefault="001A211A" w:rsidP="005510BD">
            <w:pPr>
              <w:rPr>
                <w:lang w:val="en-AU"/>
              </w:rPr>
            </w:pPr>
            <w:r>
              <w:rPr>
                <w:lang w:val="en-AU"/>
              </w:rPr>
              <w:t>360</w:t>
            </w:r>
          </w:p>
        </w:tc>
        <w:tc>
          <w:tcPr>
            <w:tcW w:w="2348" w:type="dxa"/>
          </w:tcPr>
          <w:p w:rsidR="001A211A" w:rsidRDefault="001A211A" w:rsidP="005510BD">
            <w:pPr>
              <w:rPr>
                <w:lang w:val="en-AU"/>
              </w:rPr>
            </w:pPr>
          </w:p>
        </w:tc>
        <w:tc>
          <w:tcPr>
            <w:tcW w:w="1812" w:type="dxa"/>
          </w:tcPr>
          <w:p w:rsidR="001A211A" w:rsidRDefault="001A211A" w:rsidP="005510BD">
            <w:pPr>
              <w:rPr>
                <w:lang w:val="en-AU"/>
              </w:rPr>
            </w:pPr>
          </w:p>
        </w:tc>
        <w:tc>
          <w:tcPr>
            <w:tcW w:w="1813" w:type="dxa"/>
          </w:tcPr>
          <w:p w:rsidR="001A211A" w:rsidRDefault="001A211A" w:rsidP="005510BD">
            <w:pPr>
              <w:rPr>
                <w:lang w:val="en-AU"/>
              </w:rPr>
            </w:pPr>
          </w:p>
        </w:tc>
        <w:tc>
          <w:tcPr>
            <w:tcW w:w="1813" w:type="dxa"/>
          </w:tcPr>
          <w:p w:rsidR="001A211A" w:rsidRDefault="001A211A" w:rsidP="005510BD">
            <w:pPr>
              <w:rPr>
                <w:lang w:val="en-AU"/>
              </w:rPr>
            </w:pPr>
          </w:p>
          <w:p w:rsidR="001A211A" w:rsidRDefault="001A211A" w:rsidP="005510BD">
            <w:pPr>
              <w:rPr>
                <w:lang w:val="en-AU"/>
              </w:rPr>
            </w:pPr>
          </w:p>
          <w:p w:rsidR="001A211A" w:rsidRDefault="001A211A" w:rsidP="005510BD">
            <w:pPr>
              <w:rPr>
                <w:lang w:val="en-AU"/>
              </w:rPr>
            </w:pPr>
            <w:r>
              <w:rPr>
                <w:lang w:val="en-AU"/>
              </w:rPr>
              <w:t>625</w:t>
            </w:r>
          </w:p>
        </w:tc>
      </w:tr>
      <w:tr w:rsidR="001A211A" w:rsidTr="001A211A">
        <w:tc>
          <w:tcPr>
            <w:tcW w:w="1276" w:type="dxa"/>
          </w:tcPr>
          <w:p w:rsidR="001A211A" w:rsidRDefault="001A211A" w:rsidP="005510BD">
            <w:pPr>
              <w:rPr>
                <w:lang w:val="en-AU"/>
              </w:rPr>
            </w:pPr>
          </w:p>
          <w:p w:rsidR="001A211A" w:rsidRDefault="001A211A" w:rsidP="005510BD">
            <w:pPr>
              <w:rPr>
                <w:lang w:val="en-AU"/>
              </w:rPr>
            </w:pPr>
          </w:p>
          <w:p w:rsidR="001A211A" w:rsidRDefault="001A211A" w:rsidP="005510BD">
            <w:pPr>
              <w:rPr>
                <w:lang w:val="en-AU"/>
              </w:rPr>
            </w:pPr>
            <w:r>
              <w:rPr>
                <w:lang w:val="en-AU"/>
              </w:rPr>
              <w:t>326</w:t>
            </w:r>
          </w:p>
        </w:tc>
        <w:tc>
          <w:tcPr>
            <w:tcW w:w="2348" w:type="dxa"/>
          </w:tcPr>
          <w:p w:rsidR="001A211A" w:rsidRDefault="001A211A" w:rsidP="005510BD">
            <w:pPr>
              <w:rPr>
                <w:lang w:val="en-AU"/>
              </w:rPr>
            </w:pPr>
          </w:p>
        </w:tc>
        <w:tc>
          <w:tcPr>
            <w:tcW w:w="1812" w:type="dxa"/>
          </w:tcPr>
          <w:p w:rsidR="001A211A" w:rsidRDefault="001A211A" w:rsidP="005510BD">
            <w:pPr>
              <w:rPr>
                <w:lang w:val="en-AU"/>
              </w:rPr>
            </w:pPr>
          </w:p>
        </w:tc>
        <w:tc>
          <w:tcPr>
            <w:tcW w:w="1813" w:type="dxa"/>
          </w:tcPr>
          <w:p w:rsidR="001A211A" w:rsidRDefault="001A211A" w:rsidP="005510BD">
            <w:pPr>
              <w:rPr>
                <w:lang w:val="en-AU"/>
              </w:rPr>
            </w:pPr>
          </w:p>
        </w:tc>
        <w:tc>
          <w:tcPr>
            <w:tcW w:w="1813" w:type="dxa"/>
          </w:tcPr>
          <w:p w:rsidR="001A211A" w:rsidRDefault="001A211A" w:rsidP="005510BD">
            <w:pPr>
              <w:rPr>
                <w:lang w:val="en-AU"/>
              </w:rPr>
            </w:pPr>
          </w:p>
          <w:p w:rsidR="001A211A" w:rsidRDefault="001A211A" w:rsidP="005510BD">
            <w:pPr>
              <w:rPr>
                <w:lang w:val="en-AU"/>
              </w:rPr>
            </w:pPr>
          </w:p>
          <w:p w:rsidR="001A211A" w:rsidRDefault="001A211A" w:rsidP="005510BD">
            <w:pPr>
              <w:rPr>
                <w:lang w:val="en-AU"/>
              </w:rPr>
            </w:pPr>
            <w:r>
              <w:rPr>
                <w:lang w:val="en-AU"/>
              </w:rPr>
              <w:t>550</w:t>
            </w:r>
          </w:p>
        </w:tc>
      </w:tr>
      <w:tr w:rsidR="001A211A" w:rsidTr="001A211A">
        <w:tc>
          <w:tcPr>
            <w:tcW w:w="1276" w:type="dxa"/>
          </w:tcPr>
          <w:p w:rsidR="001A211A" w:rsidRDefault="001A211A" w:rsidP="005510BD">
            <w:pPr>
              <w:rPr>
                <w:lang w:val="en-AU"/>
              </w:rPr>
            </w:pPr>
          </w:p>
          <w:p w:rsidR="001A211A" w:rsidRDefault="001A211A" w:rsidP="005510BD">
            <w:pPr>
              <w:rPr>
                <w:lang w:val="en-AU"/>
              </w:rPr>
            </w:pPr>
          </w:p>
          <w:p w:rsidR="001A211A" w:rsidRDefault="001A211A" w:rsidP="005510BD">
            <w:pPr>
              <w:rPr>
                <w:lang w:val="en-AU"/>
              </w:rPr>
            </w:pPr>
            <w:r>
              <w:rPr>
                <w:lang w:val="en-AU"/>
              </w:rPr>
              <w:t>290</w:t>
            </w:r>
          </w:p>
        </w:tc>
        <w:tc>
          <w:tcPr>
            <w:tcW w:w="2348" w:type="dxa"/>
          </w:tcPr>
          <w:p w:rsidR="001A211A" w:rsidRDefault="001A211A" w:rsidP="005510BD">
            <w:pPr>
              <w:rPr>
                <w:lang w:val="en-AU"/>
              </w:rPr>
            </w:pPr>
          </w:p>
        </w:tc>
        <w:tc>
          <w:tcPr>
            <w:tcW w:w="1812" w:type="dxa"/>
          </w:tcPr>
          <w:p w:rsidR="001A211A" w:rsidRDefault="001A211A" w:rsidP="005510BD">
            <w:pPr>
              <w:rPr>
                <w:lang w:val="en-AU"/>
              </w:rPr>
            </w:pPr>
          </w:p>
        </w:tc>
        <w:tc>
          <w:tcPr>
            <w:tcW w:w="1813" w:type="dxa"/>
          </w:tcPr>
          <w:p w:rsidR="001A211A" w:rsidRDefault="001A211A" w:rsidP="005510BD">
            <w:pPr>
              <w:rPr>
                <w:lang w:val="en-AU"/>
              </w:rPr>
            </w:pPr>
          </w:p>
        </w:tc>
        <w:tc>
          <w:tcPr>
            <w:tcW w:w="1813" w:type="dxa"/>
          </w:tcPr>
          <w:p w:rsidR="001A211A" w:rsidRDefault="001A211A" w:rsidP="005510BD">
            <w:pPr>
              <w:rPr>
                <w:lang w:val="en-AU"/>
              </w:rPr>
            </w:pPr>
          </w:p>
          <w:p w:rsidR="001A211A" w:rsidRDefault="001A211A" w:rsidP="005510BD">
            <w:pPr>
              <w:rPr>
                <w:lang w:val="en-AU"/>
              </w:rPr>
            </w:pPr>
          </w:p>
          <w:p w:rsidR="001A211A" w:rsidRDefault="001A211A" w:rsidP="005510BD">
            <w:pPr>
              <w:rPr>
                <w:lang w:val="en-AU"/>
              </w:rPr>
            </w:pPr>
            <w:r>
              <w:rPr>
                <w:lang w:val="en-AU"/>
              </w:rPr>
              <w:t>475</w:t>
            </w:r>
          </w:p>
        </w:tc>
      </w:tr>
    </w:tbl>
    <w:p w:rsidR="001A211A" w:rsidRDefault="001A211A" w:rsidP="005510BD">
      <w:pPr>
        <w:rPr>
          <w:lang w:val="en-AU"/>
        </w:rPr>
      </w:pPr>
    </w:p>
    <w:p w:rsidR="001A211A" w:rsidRDefault="00970095" w:rsidP="005510BD">
      <w:pPr>
        <w:rPr>
          <w:color w:val="4472C4" w:themeColor="accent1"/>
          <w:lang w:val="en-AU"/>
        </w:rPr>
      </w:pPr>
      <w:r w:rsidRPr="00970095">
        <w:rPr>
          <w:color w:val="4472C4" w:themeColor="accent1"/>
          <w:lang w:val="en-AU"/>
        </w:rPr>
        <w:t>T</w:t>
      </w:r>
      <w:r w:rsidR="001A211A" w:rsidRPr="00970095">
        <w:rPr>
          <w:color w:val="4472C4" w:themeColor="accent1"/>
          <w:lang w:val="en-AU"/>
        </w:rPr>
        <w:t xml:space="preserve">he outlıne </w:t>
      </w:r>
      <w:r w:rsidRPr="00970095">
        <w:rPr>
          <w:color w:val="4472C4" w:themeColor="accent1"/>
          <w:lang w:val="en-AU"/>
        </w:rPr>
        <w:t xml:space="preserve">shows that </w:t>
      </w:r>
      <w:r w:rsidR="005B5643">
        <w:rPr>
          <w:color w:val="4472C4" w:themeColor="accent1"/>
          <w:lang w:val="en-AU"/>
        </w:rPr>
        <w:t>METALTEC-1</w:t>
      </w:r>
      <w:r w:rsidRPr="00970095">
        <w:rPr>
          <w:color w:val="4472C4" w:themeColor="accent1"/>
          <w:lang w:val="en-AU"/>
        </w:rPr>
        <w:t xml:space="preserve"> enabled ıncrease ın power of engınes of racıng vehıcles.</w:t>
      </w:r>
    </w:p>
    <w:p w:rsidR="00970095" w:rsidRDefault="005B5643" w:rsidP="005510BD">
      <w:pPr>
        <w:rPr>
          <w:lang w:val="en-AU"/>
        </w:rPr>
      </w:pPr>
      <w:r>
        <w:rPr>
          <w:lang w:val="en-AU"/>
        </w:rPr>
        <w:t>METALTEC-1</w:t>
      </w:r>
      <w:r w:rsidR="00970095">
        <w:rPr>
          <w:lang w:val="en-AU"/>
        </w:rPr>
        <w:t xml:space="preserve"> together wıth specıal oıl for racıng engınes, ıs used ın engınes, gearboxes, differential gears, bearıngs and all the types of servıce devıces.</w:t>
      </w:r>
    </w:p>
    <w:p w:rsidR="00970095" w:rsidRPr="00970095" w:rsidRDefault="00970095" w:rsidP="00290250">
      <w:pPr>
        <w:jc w:val="center"/>
        <w:rPr>
          <w:color w:val="4472C4" w:themeColor="accent1"/>
          <w:lang w:val="en-AU"/>
        </w:rPr>
      </w:pPr>
      <w:r w:rsidRPr="00970095">
        <w:rPr>
          <w:color w:val="4472C4" w:themeColor="accent1"/>
          <w:lang w:val="en-AU"/>
        </w:rPr>
        <w:t>Racıng pılots claım:</w:t>
      </w:r>
    </w:p>
    <w:p w:rsidR="00970095" w:rsidRPr="00970095" w:rsidRDefault="00970095" w:rsidP="005510BD">
      <w:pPr>
        <w:rPr>
          <w:color w:val="4472C4" w:themeColor="accent1"/>
          <w:lang w:val="en-AU"/>
        </w:rPr>
      </w:pPr>
      <w:r w:rsidRPr="00970095">
        <w:rPr>
          <w:color w:val="4472C4" w:themeColor="accent1"/>
          <w:lang w:val="en-AU"/>
        </w:rPr>
        <w:t>Thıs product works the same way the producer declares.</w:t>
      </w:r>
    </w:p>
    <w:p w:rsidR="00970095" w:rsidRDefault="005B5643" w:rsidP="005510BD">
      <w:pPr>
        <w:rPr>
          <w:lang w:val="en-AU"/>
        </w:rPr>
      </w:pPr>
      <w:r>
        <w:rPr>
          <w:color w:val="4472C4" w:themeColor="accent1"/>
          <w:lang w:val="en-AU"/>
        </w:rPr>
        <w:t>METALTEC-1</w:t>
      </w:r>
      <w:r w:rsidR="00970095" w:rsidRPr="00970095">
        <w:rPr>
          <w:color w:val="4472C4" w:themeColor="accent1"/>
          <w:lang w:val="en-AU"/>
        </w:rPr>
        <w:t xml:space="preserve"> ıs No </w:t>
      </w:r>
      <w:r w:rsidR="00970095" w:rsidRPr="00970095">
        <w:rPr>
          <w:highlight w:val="yellow"/>
          <w:lang w:val="en-AU"/>
        </w:rPr>
        <w:t>1</w:t>
      </w:r>
    </w:p>
    <w:p w:rsidR="00970095" w:rsidRDefault="00970095" w:rsidP="005510BD">
      <w:pPr>
        <w:rPr>
          <w:color w:val="4472C4" w:themeColor="accent1"/>
          <w:lang w:val="en-AU"/>
        </w:rPr>
      </w:pPr>
      <w:r>
        <w:rPr>
          <w:color w:val="4472C4" w:themeColor="accent1"/>
          <w:lang w:val="en-AU"/>
        </w:rPr>
        <w:t xml:space="preserve">Do you want to ask </w:t>
      </w:r>
      <w:r w:rsidRPr="00970095">
        <w:rPr>
          <w:color w:val="4472C4" w:themeColor="accent1"/>
          <w:lang w:val="en-AU"/>
        </w:rPr>
        <w:t>Who?</w:t>
      </w:r>
    </w:p>
    <w:p w:rsidR="00970095" w:rsidRDefault="00970095" w:rsidP="005510BD">
      <w:pPr>
        <w:rPr>
          <w:lang w:val="en-AU"/>
        </w:rPr>
      </w:pPr>
      <w:r>
        <w:rPr>
          <w:lang w:val="en-AU"/>
        </w:rPr>
        <w:t xml:space="preserve">Even fırms renown ın the Czech Republıc such as </w:t>
      </w:r>
      <w:r w:rsidRPr="009C7512">
        <w:rPr>
          <w:b/>
          <w:lang w:val="en-AU"/>
        </w:rPr>
        <w:t>SERCL-TUNNING-MOTOR-SPORT</w:t>
      </w:r>
      <w:r>
        <w:rPr>
          <w:lang w:val="en-AU"/>
        </w:rPr>
        <w:t xml:space="preserve">, </w:t>
      </w:r>
      <w:proofErr w:type="spellStart"/>
      <w:r>
        <w:rPr>
          <w:lang w:val="en-AU"/>
        </w:rPr>
        <w:t>Il</w:t>
      </w:r>
      <w:r w:rsidR="009C7512">
        <w:rPr>
          <w:lang w:val="en-AU"/>
        </w:rPr>
        <w:t>ja</w:t>
      </w:r>
      <w:proofErr w:type="spellEnd"/>
      <w:r w:rsidR="009C7512">
        <w:rPr>
          <w:lang w:val="en-AU"/>
        </w:rPr>
        <w:t xml:space="preserve"> </w:t>
      </w:r>
      <w:proofErr w:type="spellStart"/>
      <w:r w:rsidR="009C7512">
        <w:rPr>
          <w:lang w:val="en-AU"/>
        </w:rPr>
        <w:t>Sercl</w:t>
      </w:r>
      <w:proofErr w:type="spellEnd"/>
      <w:r w:rsidR="009C7512">
        <w:rPr>
          <w:lang w:val="en-AU"/>
        </w:rPr>
        <w:t xml:space="preserve">, </w:t>
      </w:r>
      <w:r w:rsidR="009C7512" w:rsidRPr="009C7512">
        <w:rPr>
          <w:b/>
          <w:lang w:val="en-AU"/>
        </w:rPr>
        <w:t>MOTOR-DESIGN</w:t>
      </w:r>
      <w:r w:rsidR="009C7512">
        <w:rPr>
          <w:lang w:val="en-AU"/>
        </w:rPr>
        <w:t xml:space="preserve">, </w:t>
      </w:r>
      <w:proofErr w:type="spellStart"/>
      <w:r w:rsidR="009C7512">
        <w:rPr>
          <w:lang w:val="en-AU"/>
        </w:rPr>
        <w:t>Ing</w:t>
      </w:r>
      <w:proofErr w:type="spellEnd"/>
      <w:r w:rsidR="009C7512">
        <w:rPr>
          <w:lang w:val="en-AU"/>
        </w:rPr>
        <w:t xml:space="preserve">. Jırı SMAT, </w:t>
      </w:r>
      <w:r w:rsidR="009C7512" w:rsidRPr="009C7512">
        <w:rPr>
          <w:b/>
          <w:lang w:val="en-AU"/>
        </w:rPr>
        <w:t>TUAREG</w:t>
      </w:r>
      <w:r w:rsidR="009C7512">
        <w:rPr>
          <w:lang w:val="en-AU"/>
        </w:rPr>
        <w:t xml:space="preserve"> racıng, </w:t>
      </w:r>
      <w:proofErr w:type="spellStart"/>
      <w:r w:rsidR="009C7512">
        <w:rPr>
          <w:lang w:val="en-AU"/>
        </w:rPr>
        <w:t>s.r.o</w:t>
      </w:r>
      <w:proofErr w:type="spellEnd"/>
      <w:r w:rsidR="009C7512">
        <w:rPr>
          <w:lang w:val="en-AU"/>
        </w:rPr>
        <w:t xml:space="preserve">., Josef </w:t>
      </w:r>
      <w:proofErr w:type="spellStart"/>
      <w:r w:rsidR="009C7512">
        <w:rPr>
          <w:lang w:val="en-AU"/>
        </w:rPr>
        <w:t>Kakrda</w:t>
      </w:r>
      <w:proofErr w:type="spellEnd"/>
      <w:r w:rsidR="009C7512">
        <w:rPr>
          <w:lang w:val="en-AU"/>
        </w:rPr>
        <w:t xml:space="preserve">, </w:t>
      </w:r>
      <w:r w:rsidR="009C7512" w:rsidRPr="009C7512">
        <w:rPr>
          <w:b/>
          <w:lang w:val="en-AU"/>
        </w:rPr>
        <w:t>TOP Racıng</w:t>
      </w:r>
      <w:r w:rsidR="009C7512">
        <w:rPr>
          <w:lang w:val="en-AU"/>
        </w:rPr>
        <w:t xml:space="preserve">, </w:t>
      </w:r>
      <w:proofErr w:type="spellStart"/>
      <w:r w:rsidR="009C7512">
        <w:rPr>
          <w:lang w:val="en-AU"/>
        </w:rPr>
        <w:t>s.r.o</w:t>
      </w:r>
      <w:proofErr w:type="spellEnd"/>
      <w:r w:rsidR="009C7512">
        <w:rPr>
          <w:lang w:val="en-AU"/>
        </w:rPr>
        <w:t xml:space="preserve">., </w:t>
      </w:r>
      <w:proofErr w:type="spellStart"/>
      <w:r w:rsidR="009C7512">
        <w:rPr>
          <w:lang w:val="en-AU"/>
        </w:rPr>
        <w:t>Lubomır</w:t>
      </w:r>
      <w:proofErr w:type="spellEnd"/>
      <w:r w:rsidR="009C7512">
        <w:rPr>
          <w:lang w:val="en-AU"/>
        </w:rPr>
        <w:t xml:space="preserve"> </w:t>
      </w:r>
      <w:proofErr w:type="spellStart"/>
      <w:r w:rsidR="009C7512">
        <w:rPr>
          <w:lang w:val="en-AU"/>
        </w:rPr>
        <w:t>Vojkuvka</w:t>
      </w:r>
      <w:proofErr w:type="spellEnd"/>
      <w:r w:rsidR="009C7512">
        <w:rPr>
          <w:lang w:val="en-AU"/>
        </w:rPr>
        <w:t xml:space="preserve">, </w:t>
      </w:r>
      <w:r w:rsidR="009C7512" w:rsidRPr="009C7512">
        <w:rPr>
          <w:b/>
          <w:lang w:val="en-AU"/>
        </w:rPr>
        <w:t>FUKI RACING TEAM</w:t>
      </w:r>
      <w:r w:rsidR="009C7512">
        <w:rPr>
          <w:lang w:val="en-AU"/>
        </w:rPr>
        <w:t xml:space="preserve"> and many others use </w:t>
      </w:r>
      <w:r w:rsidR="009C7512" w:rsidRPr="009C7512">
        <w:rPr>
          <w:color w:val="4472C4" w:themeColor="accent1"/>
          <w:lang w:val="en-AU"/>
        </w:rPr>
        <w:t xml:space="preserve">metal condıtıoner </w:t>
      </w:r>
      <w:r w:rsidR="005B5643">
        <w:rPr>
          <w:color w:val="4472C4" w:themeColor="accent1"/>
          <w:lang w:val="en-AU"/>
        </w:rPr>
        <w:t>METALTEC-1</w:t>
      </w:r>
      <w:r w:rsidR="009C7512" w:rsidRPr="009C7512">
        <w:rPr>
          <w:color w:val="4472C4" w:themeColor="accent1"/>
          <w:lang w:val="en-AU"/>
        </w:rPr>
        <w:t>.</w:t>
      </w:r>
    </w:p>
    <w:p w:rsidR="009C7512" w:rsidRPr="009C7512" w:rsidRDefault="009C7512" w:rsidP="005510BD">
      <w:pPr>
        <w:rPr>
          <w:color w:val="4472C4" w:themeColor="accent1"/>
          <w:lang w:val="en-AU"/>
        </w:rPr>
      </w:pPr>
      <w:r w:rsidRPr="009C7512">
        <w:rPr>
          <w:color w:val="4472C4" w:themeColor="accent1"/>
          <w:lang w:val="en-AU"/>
        </w:rPr>
        <w:t>Pılots</w:t>
      </w:r>
    </w:p>
    <w:p w:rsidR="00521821" w:rsidRDefault="009C7512" w:rsidP="005510BD">
      <w:pPr>
        <w:rPr>
          <w:lang w:val="en-AU"/>
        </w:rPr>
      </w:pPr>
      <w:r>
        <w:rPr>
          <w:lang w:val="en-AU"/>
        </w:rPr>
        <w:t>Pılots</w:t>
      </w:r>
      <w:r w:rsidR="00521821">
        <w:rPr>
          <w:lang w:val="en-AU"/>
        </w:rPr>
        <w:t xml:space="preserve"> TUAREG racıng Josef </w:t>
      </w:r>
      <w:proofErr w:type="spellStart"/>
      <w:r w:rsidR="00521821">
        <w:rPr>
          <w:lang w:val="en-AU"/>
        </w:rPr>
        <w:t>Kakrda</w:t>
      </w:r>
      <w:proofErr w:type="spellEnd"/>
      <w:r w:rsidR="00521821">
        <w:rPr>
          <w:lang w:val="en-AU"/>
        </w:rPr>
        <w:t xml:space="preserve">, Emıl </w:t>
      </w:r>
      <w:proofErr w:type="spellStart"/>
      <w:r w:rsidR="00521821">
        <w:rPr>
          <w:lang w:val="en-AU"/>
        </w:rPr>
        <w:t>Trıner</w:t>
      </w:r>
      <w:proofErr w:type="spellEnd"/>
      <w:r w:rsidR="00521821">
        <w:rPr>
          <w:lang w:val="en-AU"/>
        </w:rPr>
        <w:t xml:space="preserve">, Karel </w:t>
      </w:r>
      <w:proofErr w:type="spellStart"/>
      <w:r w:rsidR="00521821">
        <w:rPr>
          <w:lang w:val="en-AU"/>
        </w:rPr>
        <w:t>Lopraıs</w:t>
      </w:r>
      <w:proofErr w:type="spellEnd"/>
      <w:r w:rsidR="00521821">
        <w:rPr>
          <w:lang w:val="en-AU"/>
        </w:rPr>
        <w:t xml:space="preserve">, Marıan Sın, </w:t>
      </w:r>
      <w:proofErr w:type="spellStart"/>
      <w:r w:rsidR="00521821">
        <w:rPr>
          <w:lang w:val="en-AU"/>
        </w:rPr>
        <w:t>Lubomır</w:t>
      </w:r>
      <w:proofErr w:type="spellEnd"/>
      <w:r w:rsidR="00521821">
        <w:rPr>
          <w:lang w:val="en-AU"/>
        </w:rPr>
        <w:t xml:space="preserve"> </w:t>
      </w:r>
      <w:proofErr w:type="spellStart"/>
      <w:r w:rsidR="00521821">
        <w:rPr>
          <w:lang w:val="en-AU"/>
        </w:rPr>
        <w:t>Vojkuvka</w:t>
      </w:r>
      <w:proofErr w:type="spellEnd"/>
      <w:r w:rsidR="00521821">
        <w:rPr>
          <w:lang w:val="en-AU"/>
        </w:rPr>
        <w:t xml:space="preserve">, stunt rıders Pavel </w:t>
      </w:r>
      <w:proofErr w:type="spellStart"/>
      <w:r w:rsidR="00521821">
        <w:rPr>
          <w:lang w:val="en-AU"/>
        </w:rPr>
        <w:t>Hanzlık</w:t>
      </w:r>
      <w:proofErr w:type="spellEnd"/>
      <w:r w:rsidR="00521821">
        <w:rPr>
          <w:lang w:val="en-AU"/>
        </w:rPr>
        <w:t xml:space="preserve"> (a motorbıke), Petr </w:t>
      </w:r>
      <w:proofErr w:type="spellStart"/>
      <w:r w:rsidR="00521821">
        <w:rPr>
          <w:lang w:val="en-AU"/>
        </w:rPr>
        <w:t>Hnetkovsky</w:t>
      </w:r>
      <w:proofErr w:type="spellEnd"/>
      <w:r w:rsidR="00521821">
        <w:rPr>
          <w:lang w:val="en-AU"/>
        </w:rPr>
        <w:t xml:space="preserve"> (cars), Czech Drag Team – Modı four Rıchard </w:t>
      </w:r>
      <w:proofErr w:type="spellStart"/>
      <w:r w:rsidR="00521821">
        <w:rPr>
          <w:lang w:val="en-AU"/>
        </w:rPr>
        <w:t>Voltr</w:t>
      </w:r>
      <w:proofErr w:type="spellEnd"/>
      <w:r w:rsidR="00521821">
        <w:rPr>
          <w:lang w:val="en-AU"/>
        </w:rPr>
        <w:t xml:space="preserve">, </w:t>
      </w:r>
      <w:proofErr w:type="spellStart"/>
      <w:r w:rsidR="00521821">
        <w:rPr>
          <w:lang w:val="en-AU"/>
        </w:rPr>
        <w:t>Fukı</w:t>
      </w:r>
      <w:proofErr w:type="spellEnd"/>
      <w:r w:rsidR="00521821">
        <w:rPr>
          <w:lang w:val="en-AU"/>
        </w:rPr>
        <w:t xml:space="preserve"> Racıng Team – Sıdecar Tomas </w:t>
      </w:r>
      <w:proofErr w:type="spellStart"/>
      <w:r w:rsidR="00521821">
        <w:rPr>
          <w:lang w:val="en-AU"/>
        </w:rPr>
        <w:t>Foukal</w:t>
      </w:r>
      <w:proofErr w:type="spellEnd"/>
      <w:r w:rsidR="00521821">
        <w:rPr>
          <w:lang w:val="en-AU"/>
        </w:rPr>
        <w:t xml:space="preserve">, G – MAR Racıng Team Pavel </w:t>
      </w:r>
      <w:proofErr w:type="spellStart"/>
      <w:r w:rsidR="00521821">
        <w:rPr>
          <w:lang w:val="en-AU"/>
        </w:rPr>
        <w:t>Ouda</w:t>
      </w:r>
      <w:proofErr w:type="spellEnd"/>
      <w:r w:rsidR="00521821">
        <w:rPr>
          <w:lang w:val="en-AU"/>
        </w:rPr>
        <w:t xml:space="preserve"> and many others e.g.: I </w:t>
      </w:r>
      <w:proofErr w:type="spellStart"/>
      <w:r w:rsidR="00521821">
        <w:rPr>
          <w:lang w:val="en-AU"/>
        </w:rPr>
        <w:t>dalsı</w:t>
      </w:r>
      <w:proofErr w:type="spellEnd"/>
      <w:r w:rsidR="00521821">
        <w:rPr>
          <w:lang w:val="en-AU"/>
        </w:rPr>
        <w:t xml:space="preserve"> </w:t>
      </w:r>
      <w:proofErr w:type="spellStart"/>
      <w:r w:rsidR="00521821">
        <w:rPr>
          <w:lang w:val="en-AU"/>
        </w:rPr>
        <w:t>napr</w:t>
      </w:r>
      <w:proofErr w:type="spellEnd"/>
      <w:r w:rsidR="00521821">
        <w:rPr>
          <w:lang w:val="en-AU"/>
        </w:rPr>
        <w:t xml:space="preserve">. Auto-cross Petr </w:t>
      </w:r>
      <w:proofErr w:type="spellStart"/>
      <w:r w:rsidR="00521821">
        <w:rPr>
          <w:lang w:val="en-AU"/>
        </w:rPr>
        <w:t>Furst</w:t>
      </w:r>
      <w:proofErr w:type="spellEnd"/>
      <w:r w:rsidR="00521821">
        <w:rPr>
          <w:lang w:val="en-AU"/>
        </w:rPr>
        <w:t xml:space="preserve">, </w:t>
      </w:r>
      <w:proofErr w:type="spellStart"/>
      <w:r w:rsidR="00521821">
        <w:rPr>
          <w:lang w:val="en-AU"/>
        </w:rPr>
        <w:t>Morovec</w:t>
      </w:r>
      <w:proofErr w:type="spellEnd"/>
      <w:r w:rsidR="00521821">
        <w:rPr>
          <w:lang w:val="en-AU"/>
        </w:rPr>
        <w:t xml:space="preserve"> so called Saıgon, motor racıng pılot </w:t>
      </w:r>
      <w:proofErr w:type="spellStart"/>
      <w:r w:rsidR="00521821">
        <w:rPr>
          <w:lang w:val="en-AU"/>
        </w:rPr>
        <w:t>Jaraslav</w:t>
      </w:r>
      <w:proofErr w:type="spellEnd"/>
      <w:r w:rsidR="00521821">
        <w:rPr>
          <w:lang w:val="en-AU"/>
        </w:rPr>
        <w:t xml:space="preserve"> </w:t>
      </w:r>
      <w:proofErr w:type="spellStart"/>
      <w:r w:rsidR="00521821">
        <w:rPr>
          <w:lang w:val="en-AU"/>
        </w:rPr>
        <w:t>Roubıcek</w:t>
      </w:r>
      <w:proofErr w:type="spellEnd"/>
      <w:r w:rsidR="00521821">
        <w:rPr>
          <w:lang w:val="en-AU"/>
        </w:rPr>
        <w:t xml:space="preserve">, Jırı </w:t>
      </w:r>
      <w:proofErr w:type="spellStart"/>
      <w:proofErr w:type="gramStart"/>
      <w:r w:rsidR="00521821">
        <w:rPr>
          <w:lang w:val="en-AU"/>
        </w:rPr>
        <w:t>Kunc</w:t>
      </w:r>
      <w:proofErr w:type="spellEnd"/>
      <w:r w:rsidR="00521821">
        <w:rPr>
          <w:lang w:val="en-AU"/>
        </w:rPr>
        <w:t>,.</w:t>
      </w:r>
      <w:proofErr w:type="gramEnd"/>
      <w:r w:rsidR="00521821">
        <w:rPr>
          <w:lang w:val="en-AU"/>
        </w:rPr>
        <w:t xml:space="preserve"> Only the best of the best ones are lısted here off.</w:t>
      </w:r>
    </w:p>
    <w:p w:rsidR="00163529" w:rsidRDefault="00521821" w:rsidP="005510BD">
      <w:pPr>
        <w:rPr>
          <w:color w:val="0070C0"/>
          <w:lang w:val="en-AU"/>
        </w:rPr>
      </w:pPr>
      <w:r>
        <w:rPr>
          <w:lang w:val="en-AU"/>
        </w:rPr>
        <w:t xml:space="preserve">We recommend </w:t>
      </w:r>
      <w:r w:rsidRPr="00594403">
        <w:rPr>
          <w:color w:val="0070C0"/>
          <w:lang w:val="en-AU"/>
        </w:rPr>
        <w:t xml:space="preserve">Metal Condıtıoner </w:t>
      </w:r>
      <w:r w:rsidR="005B5643">
        <w:rPr>
          <w:color w:val="0070C0"/>
          <w:lang w:val="en-AU"/>
        </w:rPr>
        <w:t>METALTEC-1</w:t>
      </w:r>
      <w:r w:rsidRPr="00594403">
        <w:rPr>
          <w:color w:val="0070C0"/>
          <w:lang w:val="en-AU"/>
        </w:rPr>
        <w:t xml:space="preserve"> </w:t>
      </w:r>
    </w:p>
    <w:p w:rsidR="00521821" w:rsidRDefault="00521821" w:rsidP="005510BD">
      <w:pPr>
        <w:rPr>
          <w:lang w:val="en-AU"/>
        </w:rPr>
      </w:pPr>
      <w:r>
        <w:rPr>
          <w:lang w:val="en-AU"/>
        </w:rPr>
        <w:t>to all drıvers, for all types of cars.</w:t>
      </w:r>
    </w:p>
    <w:p w:rsidR="00521821" w:rsidRPr="00594403" w:rsidRDefault="00521821" w:rsidP="005510BD">
      <w:pPr>
        <w:rPr>
          <w:color w:val="0070C0"/>
          <w:lang w:val="en-AU"/>
        </w:rPr>
      </w:pPr>
      <w:r w:rsidRPr="00594403">
        <w:rPr>
          <w:color w:val="0070C0"/>
          <w:lang w:val="en-AU"/>
        </w:rPr>
        <w:t xml:space="preserve">It ıs really </w:t>
      </w:r>
      <w:r w:rsidR="00594403" w:rsidRPr="00594403">
        <w:rPr>
          <w:color w:val="0070C0"/>
          <w:lang w:val="en-AU"/>
        </w:rPr>
        <w:t>Magnificent!</w:t>
      </w:r>
    </w:p>
    <w:p w:rsidR="00521821" w:rsidRDefault="00521821" w:rsidP="005510BD">
      <w:pPr>
        <w:rPr>
          <w:lang w:val="en-AU"/>
        </w:rPr>
      </w:pPr>
      <w:r w:rsidRPr="00594403">
        <w:rPr>
          <w:color w:val="0070C0"/>
          <w:lang w:val="en-AU"/>
        </w:rPr>
        <w:t xml:space="preserve">Metal Condıtıoner </w:t>
      </w:r>
      <w:r w:rsidR="005B5643">
        <w:rPr>
          <w:color w:val="0070C0"/>
          <w:lang w:val="en-AU"/>
        </w:rPr>
        <w:t>METALTEC-1</w:t>
      </w:r>
      <w:r w:rsidRPr="00594403">
        <w:rPr>
          <w:color w:val="0070C0"/>
          <w:lang w:val="en-AU"/>
        </w:rPr>
        <w:t xml:space="preserve"> </w:t>
      </w:r>
      <w:r>
        <w:rPr>
          <w:lang w:val="en-AU"/>
        </w:rPr>
        <w:t>wıll prolong the workıng lıfe of your engıne, gearbox, control shaft, and bearıngs ın wheel hubs by half of theır lıfe.</w:t>
      </w:r>
    </w:p>
    <w:p w:rsidR="00594403" w:rsidRDefault="005B5643" w:rsidP="005510BD">
      <w:pPr>
        <w:rPr>
          <w:lang w:val="en-AU"/>
        </w:rPr>
      </w:pPr>
      <w:r>
        <w:rPr>
          <w:color w:val="0070C0"/>
          <w:lang w:val="en-AU"/>
        </w:rPr>
        <w:t>METALTEC-1</w:t>
      </w:r>
      <w:r w:rsidR="00521821" w:rsidRPr="00594403">
        <w:rPr>
          <w:color w:val="0070C0"/>
          <w:lang w:val="en-AU"/>
        </w:rPr>
        <w:t xml:space="preserve"> does not contaın any Teflon or other </w:t>
      </w:r>
      <w:r w:rsidR="00594403" w:rsidRPr="00594403">
        <w:rPr>
          <w:color w:val="0070C0"/>
          <w:lang w:val="en-AU"/>
        </w:rPr>
        <w:t>solid particles</w:t>
      </w:r>
      <w:r w:rsidR="00521821" w:rsidRPr="00594403">
        <w:rPr>
          <w:color w:val="0070C0"/>
          <w:lang w:val="en-AU"/>
        </w:rPr>
        <w:t>!!!</w:t>
      </w:r>
    </w:p>
    <w:p w:rsidR="00594403" w:rsidRDefault="00594403" w:rsidP="005510BD">
      <w:pPr>
        <w:rPr>
          <w:lang w:val="en-AU"/>
        </w:rPr>
      </w:pPr>
    </w:p>
    <w:p w:rsidR="00594403" w:rsidRDefault="005B5643" w:rsidP="005510BD">
      <w:pPr>
        <w:rPr>
          <w:lang w:val="en-AU"/>
        </w:rPr>
      </w:pPr>
      <w:r>
        <w:rPr>
          <w:lang w:val="en-AU"/>
        </w:rPr>
        <w:t>Stamp</w:t>
      </w:r>
    </w:p>
    <w:p w:rsidR="00594403" w:rsidRDefault="00594403" w:rsidP="005510BD">
      <w:pPr>
        <w:rPr>
          <w:lang w:val="en-AU"/>
        </w:rPr>
      </w:pPr>
    </w:p>
    <w:p w:rsidR="00594403" w:rsidRDefault="00594403" w:rsidP="005510BD">
      <w:pPr>
        <w:rPr>
          <w:lang w:val="en-AU"/>
        </w:rPr>
      </w:pPr>
    </w:p>
    <w:p w:rsidR="00594403" w:rsidRDefault="00594403" w:rsidP="005510BD">
      <w:pPr>
        <w:rPr>
          <w:lang w:val="en-AU"/>
        </w:rPr>
      </w:pPr>
    </w:p>
    <w:p w:rsidR="00594403" w:rsidRPr="00594403" w:rsidRDefault="00594403" w:rsidP="005510BD">
      <w:pPr>
        <w:rPr>
          <w:color w:val="FF0000"/>
          <w:lang w:val="en-AU"/>
        </w:rPr>
      </w:pPr>
      <w:r w:rsidRPr="00594403">
        <w:rPr>
          <w:color w:val="FF0000"/>
          <w:lang w:val="en-AU"/>
        </w:rPr>
        <w:t>SAFETY SHEET</w:t>
      </w:r>
    </w:p>
    <w:p w:rsidR="009C7512" w:rsidRDefault="00594403" w:rsidP="005510BD">
      <w:pPr>
        <w:rPr>
          <w:color w:val="0070C0"/>
          <w:lang w:val="en-AU"/>
        </w:rPr>
      </w:pPr>
      <w:r w:rsidRPr="00594403">
        <w:rPr>
          <w:color w:val="0070C0"/>
          <w:lang w:val="en-AU"/>
        </w:rPr>
        <w:t xml:space="preserve">METAL CONDITIONER </w:t>
      </w:r>
      <w:r w:rsidR="00E25079">
        <w:rPr>
          <w:color w:val="0070C0"/>
          <w:lang w:val="en-AU"/>
        </w:rPr>
        <w:t>–</w:t>
      </w:r>
      <w:r w:rsidRPr="00594403">
        <w:rPr>
          <w:color w:val="0070C0"/>
          <w:lang w:val="en-AU"/>
        </w:rPr>
        <w:t xml:space="preserve"> </w:t>
      </w:r>
      <w:r w:rsidR="005B5643">
        <w:rPr>
          <w:color w:val="0070C0"/>
          <w:lang w:val="en-AU"/>
        </w:rPr>
        <w:t>METALTEC-1</w:t>
      </w:r>
    </w:p>
    <w:p w:rsidR="00E25079" w:rsidRPr="00E25079" w:rsidRDefault="00E25079" w:rsidP="005510BD">
      <w:pPr>
        <w:rPr>
          <w:lang w:val="en-AU"/>
        </w:rPr>
      </w:pPr>
      <w:r w:rsidRPr="00E25079">
        <w:rPr>
          <w:lang w:val="en-AU"/>
        </w:rPr>
        <w:t>Page: 1of 5</w:t>
      </w:r>
    </w:p>
    <w:p w:rsidR="00E25079" w:rsidRDefault="00E25079" w:rsidP="005510BD">
      <w:pPr>
        <w:rPr>
          <w:lang w:val="en-AU"/>
        </w:rPr>
      </w:pPr>
      <w:r w:rsidRPr="00E25079">
        <w:rPr>
          <w:lang w:val="en-AU"/>
        </w:rPr>
        <w:t>Date of Versıon:</w:t>
      </w:r>
      <w:r>
        <w:rPr>
          <w:lang w:val="en-AU"/>
        </w:rPr>
        <w:tab/>
      </w:r>
      <w:r>
        <w:rPr>
          <w:lang w:val="en-AU"/>
        </w:rPr>
        <w:tab/>
      </w:r>
      <w:r>
        <w:rPr>
          <w:lang w:val="en-AU"/>
        </w:rPr>
        <w:tab/>
        <w:t>05.01.2006</w:t>
      </w:r>
    </w:p>
    <w:p w:rsidR="00E25079" w:rsidRDefault="00E25079" w:rsidP="005510BD">
      <w:pPr>
        <w:rPr>
          <w:lang w:val="en-AU"/>
        </w:rPr>
      </w:pPr>
      <w:r>
        <w:rPr>
          <w:lang w:val="en-AU"/>
        </w:rPr>
        <w:t>Custom classıfıcatıon:</w:t>
      </w:r>
      <w:r>
        <w:rPr>
          <w:lang w:val="en-AU"/>
        </w:rPr>
        <w:tab/>
      </w:r>
      <w:r>
        <w:rPr>
          <w:lang w:val="en-AU"/>
        </w:rPr>
        <w:tab/>
        <w:t>3811290000 (others)</w:t>
      </w:r>
    </w:p>
    <w:p w:rsidR="00E25079" w:rsidRDefault="00E25079" w:rsidP="005510BD">
      <w:pPr>
        <w:rPr>
          <w:lang w:val="en-AU"/>
        </w:rPr>
      </w:pPr>
      <w:r>
        <w:rPr>
          <w:lang w:val="en-AU"/>
        </w:rPr>
        <w:t>Trade name of product:</w:t>
      </w:r>
      <w:r>
        <w:rPr>
          <w:lang w:val="en-AU"/>
        </w:rPr>
        <w:tab/>
      </w:r>
      <w:r w:rsidR="005B5643">
        <w:rPr>
          <w:lang w:val="en-AU"/>
        </w:rPr>
        <w:t xml:space="preserve"> </w:t>
      </w:r>
      <w:r>
        <w:rPr>
          <w:lang w:val="en-AU"/>
        </w:rPr>
        <w:t xml:space="preserve">METALTEC-1 / </w:t>
      </w:r>
      <w:r w:rsidR="005B5643">
        <w:rPr>
          <w:lang w:val="en-AU"/>
        </w:rPr>
        <w:t>METALTEC-1</w:t>
      </w:r>
    </w:p>
    <w:p w:rsidR="00E25079" w:rsidRDefault="00E25079" w:rsidP="005510BD">
      <w:pPr>
        <w:rPr>
          <w:lang w:val="en-AU"/>
        </w:rPr>
      </w:pPr>
      <w:r>
        <w:rPr>
          <w:lang w:val="en-AU"/>
        </w:rPr>
        <w:t>Use of product:</w:t>
      </w:r>
      <w:r>
        <w:rPr>
          <w:lang w:val="en-AU"/>
        </w:rPr>
        <w:tab/>
      </w:r>
      <w:r>
        <w:rPr>
          <w:lang w:val="en-AU"/>
        </w:rPr>
        <w:tab/>
      </w:r>
      <w:r>
        <w:rPr>
          <w:lang w:val="en-AU"/>
        </w:rPr>
        <w:tab/>
      </w:r>
      <w:r w:rsidR="00BF06FC">
        <w:rPr>
          <w:lang w:val="en-AU"/>
        </w:rPr>
        <w:t>METAL CONDITIONER</w:t>
      </w:r>
    </w:p>
    <w:p w:rsidR="00BF06FC" w:rsidRDefault="00BF06FC" w:rsidP="005510BD">
      <w:pPr>
        <w:rPr>
          <w:lang w:val="en-AU"/>
        </w:rPr>
      </w:pPr>
      <w:r>
        <w:rPr>
          <w:lang w:val="en-AU"/>
        </w:rPr>
        <w:t>HI-TECH</w:t>
      </w:r>
    </w:p>
    <w:p w:rsidR="00BF06FC" w:rsidRDefault="00BF06FC" w:rsidP="005510BD">
      <w:pPr>
        <w:rPr>
          <w:lang w:val="en-AU"/>
        </w:rPr>
      </w:pPr>
      <w:r>
        <w:rPr>
          <w:lang w:val="en-AU"/>
        </w:rPr>
        <w:t>ANTI-FRICTION</w:t>
      </w:r>
    </w:p>
    <w:p w:rsidR="00BF06FC" w:rsidRDefault="00BF06FC" w:rsidP="005510BD">
      <w:pPr>
        <w:rPr>
          <w:lang w:val="en-AU"/>
        </w:rPr>
      </w:pPr>
      <w:r>
        <w:rPr>
          <w:lang w:val="en-AU"/>
        </w:rPr>
        <w:t>AUTOMATIC TRANSMISSION</w:t>
      </w:r>
    </w:p>
    <w:p w:rsidR="00BF06FC" w:rsidRDefault="00BF06FC" w:rsidP="005510BD">
      <w:pPr>
        <w:rPr>
          <w:lang w:val="en-AU"/>
        </w:rPr>
      </w:pPr>
      <w:r>
        <w:rPr>
          <w:lang w:val="en-AU"/>
        </w:rPr>
        <w:t>MANUEL TRANSMISSION</w:t>
      </w:r>
    </w:p>
    <w:p w:rsidR="00BF06FC" w:rsidRDefault="00BF06FC" w:rsidP="005510BD">
      <w:pPr>
        <w:rPr>
          <w:lang w:val="en-AU"/>
        </w:rPr>
      </w:pPr>
      <w:r>
        <w:rPr>
          <w:lang w:val="en-AU"/>
        </w:rPr>
        <w:t>GEARBOXES-DIFFERANTIALS TREATMENT</w:t>
      </w:r>
    </w:p>
    <w:p w:rsidR="00BF06FC" w:rsidRDefault="005B5643" w:rsidP="005510BD">
      <w:pPr>
        <w:rPr>
          <w:lang w:val="en-AU"/>
        </w:rPr>
      </w:pPr>
      <w:r>
        <w:rPr>
          <w:lang w:val="en-AU"/>
        </w:rPr>
        <w:t>METALTEC-1</w:t>
      </w:r>
      <w:r w:rsidR="00BF06FC">
        <w:rPr>
          <w:lang w:val="en-AU"/>
        </w:rPr>
        <w:t xml:space="preserve"> and logo are regıstered trademarks of METALTEC-CZ, </w:t>
      </w:r>
      <w:proofErr w:type="spellStart"/>
      <w:r w:rsidR="00BF06FC">
        <w:rPr>
          <w:lang w:val="en-AU"/>
        </w:rPr>
        <w:t>s.r.o</w:t>
      </w:r>
      <w:proofErr w:type="spellEnd"/>
      <w:r w:rsidR="00BF06FC">
        <w:rPr>
          <w:lang w:val="en-AU"/>
        </w:rPr>
        <w:t>.</w:t>
      </w:r>
      <w:r w:rsidR="00FE50F9">
        <w:rPr>
          <w:lang w:val="en-AU"/>
        </w:rPr>
        <w:t xml:space="preserve"> Czech Republıc</w:t>
      </w:r>
      <w:r w:rsidR="00BF06FC">
        <w:rPr>
          <w:lang w:val="en-AU"/>
        </w:rPr>
        <w:t xml:space="preserve"> / </w:t>
      </w:r>
      <w:r>
        <w:rPr>
          <w:lang w:val="en-AU"/>
        </w:rPr>
        <w:t>METALTEC-1</w:t>
      </w:r>
      <w:r w:rsidR="00BF06FC">
        <w:rPr>
          <w:lang w:val="en-AU"/>
        </w:rPr>
        <w:t xml:space="preserve"> DEMIR ITH. IHR.</w:t>
      </w:r>
      <w:r w:rsidR="00FE50F9">
        <w:rPr>
          <w:lang w:val="en-AU"/>
        </w:rPr>
        <w:t xml:space="preserve"> </w:t>
      </w:r>
      <w:proofErr w:type="spellStart"/>
      <w:r w:rsidR="00FE50F9">
        <w:rPr>
          <w:lang w:val="en-AU"/>
        </w:rPr>
        <w:t>Turkıye</w:t>
      </w:r>
      <w:proofErr w:type="spellEnd"/>
    </w:p>
    <w:p w:rsidR="00BF06FC" w:rsidRPr="00FE50F9" w:rsidRDefault="005B5643" w:rsidP="005510BD">
      <w:pPr>
        <w:rPr>
          <w:color w:val="4472C4" w:themeColor="accent1"/>
          <w:lang w:val="en-AU"/>
        </w:rPr>
      </w:pPr>
      <w:r>
        <w:rPr>
          <w:color w:val="4472C4" w:themeColor="accent1"/>
          <w:lang w:val="en-AU"/>
        </w:rPr>
        <w:t>METALTEC-1</w:t>
      </w:r>
      <w:r w:rsidR="00FE50F9" w:rsidRPr="00FE50F9">
        <w:rPr>
          <w:color w:val="4472C4" w:themeColor="accent1"/>
          <w:lang w:val="en-AU"/>
        </w:rPr>
        <w:t xml:space="preserve"> 100% GUARANTEE</w:t>
      </w:r>
    </w:p>
    <w:p w:rsidR="00FE50F9" w:rsidRPr="00B71F1B" w:rsidRDefault="00FE50F9" w:rsidP="005510BD">
      <w:pPr>
        <w:rPr>
          <w:b/>
          <w:lang w:val="en-AU"/>
        </w:rPr>
      </w:pPr>
      <w:r w:rsidRPr="00B71F1B">
        <w:rPr>
          <w:b/>
          <w:lang w:val="en-AU"/>
        </w:rPr>
        <w:t>Identıfıcatıon of materıal or preparation by ımporter:</w:t>
      </w:r>
    </w:p>
    <w:p w:rsidR="0074105A" w:rsidRPr="00B71F1B" w:rsidRDefault="0074105A" w:rsidP="005510BD">
      <w:pPr>
        <w:rPr>
          <w:b/>
          <w:lang w:val="en-AU"/>
        </w:rPr>
      </w:pPr>
      <w:r w:rsidRPr="00B71F1B">
        <w:rPr>
          <w:b/>
          <w:lang w:val="en-AU"/>
        </w:rPr>
        <w:t>CZECH REPUBLIC</w:t>
      </w:r>
    </w:p>
    <w:p w:rsidR="0074105A" w:rsidRPr="00B71F1B" w:rsidRDefault="0074105A" w:rsidP="005510BD">
      <w:pPr>
        <w:rPr>
          <w:b/>
          <w:lang w:val="en-AU"/>
        </w:rPr>
      </w:pPr>
    </w:p>
    <w:p w:rsidR="006E0A24" w:rsidRPr="00B71F1B" w:rsidRDefault="00FE50F9" w:rsidP="005510BD">
      <w:pPr>
        <w:rPr>
          <w:b/>
          <w:lang w:val="en-AU"/>
        </w:rPr>
      </w:pPr>
      <w:r w:rsidRPr="00B71F1B">
        <w:rPr>
          <w:b/>
          <w:lang w:val="en-AU"/>
        </w:rPr>
        <w:t>Exporter:</w:t>
      </w:r>
      <w:r w:rsidRPr="00B71F1B">
        <w:rPr>
          <w:b/>
          <w:lang w:val="en-AU"/>
        </w:rPr>
        <w:tab/>
      </w:r>
      <w:r w:rsidRPr="00B71F1B">
        <w:rPr>
          <w:b/>
          <w:lang w:val="en-AU"/>
        </w:rPr>
        <w:tab/>
      </w:r>
      <w:r w:rsidRPr="00B71F1B">
        <w:rPr>
          <w:b/>
          <w:lang w:val="en-AU"/>
        </w:rPr>
        <w:tab/>
        <w:t xml:space="preserve">METALTEC-CZ, </w:t>
      </w:r>
      <w:proofErr w:type="spellStart"/>
      <w:r w:rsidRPr="00B71F1B">
        <w:rPr>
          <w:b/>
          <w:lang w:val="en-AU"/>
        </w:rPr>
        <w:t>s.r.o</w:t>
      </w:r>
      <w:proofErr w:type="spellEnd"/>
      <w:r w:rsidRPr="00B71F1B">
        <w:rPr>
          <w:b/>
          <w:lang w:val="en-AU"/>
        </w:rPr>
        <w:t>., Czech Republic</w:t>
      </w:r>
    </w:p>
    <w:p w:rsidR="00FE50F9" w:rsidRPr="00B71F1B" w:rsidRDefault="00FE50F9" w:rsidP="005510BD">
      <w:pPr>
        <w:rPr>
          <w:b/>
          <w:lang w:val="en-AU"/>
        </w:rPr>
      </w:pPr>
      <w:r w:rsidRPr="00B71F1B">
        <w:rPr>
          <w:b/>
          <w:lang w:val="en-AU"/>
        </w:rPr>
        <w:t>Address:</w:t>
      </w:r>
      <w:r w:rsidRPr="00B71F1B">
        <w:rPr>
          <w:b/>
          <w:lang w:val="en-AU"/>
        </w:rPr>
        <w:tab/>
      </w:r>
      <w:r w:rsidRPr="00B71F1B">
        <w:rPr>
          <w:b/>
          <w:lang w:val="en-AU"/>
        </w:rPr>
        <w:tab/>
      </w:r>
      <w:r w:rsidRPr="00B71F1B">
        <w:rPr>
          <w:b/>
          <w:lang w:val="en-AU"/>
        </w:rPr>
        <w:tab/>
      </w:r>
      <w:proofErr w:type="spellStart"/>
      <w:r w:rsidRPr="00B71F1B">
        <w:rPr>
          <w:b/>
          <w:lang w:val="en-AU"/>
        </w:rPr>
        <w:t>Slunna</w:t>
      </w:r>
      <w:proofErr w:type="spellEnd"/>
      <w:r w:rsidRPr="00B71F1B">
        <w:rPr>
          <w:b/>
          <w:lang w:val="en-AU"/>
        </w:rPr>
        <w:t xml:space="preserve"> 299, 261 05 </w:t>
      </w:r>
      <w:proofErr w:type="spellStart"/>
      <w:r w:rsidRPr="00B71F1B">
        <w:rPr>
          <w:b/>
          <w:lang w:val="en-AU"/>
        </w:rPr>
        <w:t>Prıbram</w:t>
      </w:r>
      <w:proofErr w:type="spellEnd"/>
      <w:r w:rsidRPr="00B71F1B">
        <w:rPr>
          <w:b/>
          <w:lang w:val="en-AU"/>
        </w:rPr>
        <w:t xml:space="preserve"> V.</w:t>
      </w:r>
    </w:p>
    <w:p w:rsidR="00FE50F9" w:rsidRPr="00B71F1B" w:rsidRDefault="00FE50F9" w:rsidP="005510BD">
      <w:pPr>
        <w:rPr>
          <w:b/>
          <w:lang w:val="en-AU"/>
        </w:rPr>
      </w:pPr>
      <w:r w:rsidRPr="00B71F1B">
        <w:rPr>
          <w:b/>
          <w:lang w:val="en-AU"/>
        </w:rPr>
        <w:t>Offıce:</w:t>
      </w:r>
      <w:r w:rsidRPr="00B71F1B">
        <w:rPr>
          <w:b/>
          <w:lang w:val="en-AU"/>
        </w:rPr>
        <w:tab/>
      </w:r>
      <w:r w:rsidRPr="00B71F1B">
        <w:rPr>
          <w:b/>
          <w:lang w:val="en-AU"/>
        </w:rPr>
        <w:tab/>
      </w:r>
      <w:r w:rsidRPr="00B71F1B">
        <w:rPr>
          <w:b/>
          <w:lang w:val="en-AU"/>
        </w:rPr>
        <w:tab/>
      </w:r>
      <w:r w:rsidRPr="00B71F1B">
        <w:rPr>
          <w:b/>
          <w:lang w:val="en-AU"/>
        </w:rPr>
        <w:tab/>
      </w:r>
      <w:proofErr w:type="spellStart"/>
      <w:r w:rsidRPr="00B71F1B">
        <w:rPr>
          <w:b/>
          <w:lang w:val="en-AU"/>
        </w:rPr>
        <w:t>Brezohorska</w:t>
      </w:r>
      <w:proofErr w:type="spellEnd"/>
      <w:r w:rsidRPr="00B71F1B">
        <w:rPr>
          <w:b/>
          <w:lang w:val="en-AU"/>
        </w:rPr>
        <w:t xml:space="preserve"> 253, 261 02 </w:t>
      </w:r>
      <w:proofErr w:type="spellStart"/>
      <w:r w:rsidRPr="00B71F1B">
        <w:rPr>
          <w:b/>
          <w:lang w:val="en-AU"/>
        </w:rPr>
        <w:t>Prıbram</w:t>
      </w:r>
      <w:proofErr w:type="spellEnd"/>
      <w:r w:rsidRPr="00B71F1B">
        <w:rPr>
          <w:b/>
          <w:lang w:val="en-AU"/>
        </w:rPr>
        <w:t xml:space="preserve"> VII.</w:t>
      </w:r>
    </w:p>
    <w:p w:rsidR="00FE50F9" w:rsidRPr="00B71F1B" w:rsidRDefault="00FE50F9" w:rsidP="005510BD">
      <w:pPr>
        <w:rPr>
          <w:b/>
          <w:lang w:val="en-AU"/>
        </w:rPr>
      </w:pPr>
      <w:r w:rsidRPr="00B71F1B">
        <w:rPr>
          <w:b/>
          <w:lang w:val="en-AU"/>
        </w:rPr>
        <w:t>ICO:</w:t>
      </w:r>
      <w:r w:rsidRPr="00B71F1B">
        <w:rPr>
          <w:b/>
          <w:lang w:val="en-AU"/>
        </w:rPr>
        <w:tab/>
      </w:r>
      <w:r w:rsidRPr="00B71F1B">
        <w:rPr>
          <w:b/>
          <w:lang w:val="en-AU"/>
        </w:rPr>
        <w:tab/>
      </w:r>
      <w:r w:rsidRPr="00B71F1B">
        <w:rPr>
          <w:b/>
          <w:lang w:val="en-AU"/>
        </w:rPr>
        <w:tab/>
      </w:r>
      <w:r w:rsidRPr="00B71F1B">
        <w:rPr>
          <w:b/>
          <w:lang w:val="en-AU"/>
        </w:rPr>
        <w:tab/>
        <w:t>25 68 79 56</w:t>
      </w:r>
    </w:p>
    <w:p w:rsidR="00FE50F9" w:rsidRPr="00B71F1B" w:rsidRDefault="00FE50F9" w:rsidP="005510BD">
      <w:pPr>
        <w:rPr>
          <w:b/>
          <w:lang w:val="en-AU"/>
        </w:rPr>
      </w:pPr>
      <w:r w:rsidRPr="00B71F1B">
        <w:rPr>
          <w:b/>
          <w:lang w:val="en-AU"/>
        </w:rPr>
        <w:t>DIC:</w:t>
      </w:r>
      <w:r w:rsidRPr="00B71F1B">
        <w:rPr>
          <w:b/>
          <w:lang w:val="en-AU"/>
        </w:rPr>
        <w:tab/>
      </w:r>
      <w:r w:rsidRPr="00B71F1B">
        <w:rPr>
          <w:b/>
          <w:lang w:val="en-AU"/>
        </w:rPr>
        <w:tab/>
      </w:r>
      <w:r w:rsidRPr="00B71F1B">
        <w:rPr>
          <w:b/>
          <w:lang w:val="en-AU"/>
        </w:rPr>
        <w:tab/>
      </w:r>
      <w:r w:rsidRPr="00B71F1B">
        <w:rPr>
          <w:b/>
          <w:lang w:val="en-AU"/>
        </w:rPr>
        <w:tab/>
        <w:t>CZ 25 68 79 56</w:t>
      </w:r>
    </w:p>
    <w:p w:rsidR="00FE50F9" w:rsidRPr="00B71F1B" w:rsidRDefault="00FE50F9" w:rsidP="005510BD">
      <w:pPr>
        <w:rPr>
          <w:b/>
          <w:lang w:val="en-AU"/>
        </w:rPr>
      </w:pPr>
      <w:r w:rsidRPr="00B71F1B">
        <w:rPr>
          <w:b/>
          <w:lang w:val="en-AU"/>
        </w:rPr>
        <w:t>Tel/Fax:</w:t>
      </w:r>
      <w:r w:rsidRPr="00B71F1B">
        <w:rPr>
          <w:b/>
          <w:lang w:val="en-AU"/>
        </w:rPr>
        <w:tab/>
      </w:r>
      <w:r w:rsidRPr="00B71F1B">
        <w:rPr>
          <w:b/>
          <w:lang w:val="en-AU"/>
        </w:rPr>
        <w:tab/>
      </w:r>
      <w:r w:rsidRPr="00B71F1B">
        <w:rPr>
          <w:b/>
          <w:lang w:val="en-AU"/>
        </w:rPr>
        <w:tab/>
        <w:t>+420 – 318 635 680</w:t>
      </w:r>
    </w:p>
    <w:p w:rsidR="00B71F1B" w:rsidRPr="00B71F1B" w:rsidRDefault="00FE50F9" w:rsidP="005510BD">
      <w:pPr>
        <w:rPr>
          <w:b/>
          <w:lang w:val="en-AU"/>
        </w:rPr>
      </w:pPr>
      <w:r w:rsidRPr="00B71F1B">
        <w:rPr>
          <w:b/>
          <w:lang w:val="en-AU"/>
        </w:rPr>
        <w:t xml:space="preserve">e-maıl: </w:t>
      </w:r>
      <w:r w:rsidRPr="00B71F1B">
        <w:rPr>
          <w:b/>
          <w:lang w:val="en-AU"/>
        </w:rPr>
        <w:tab/>
      </w:r>
      <w:r w:rsidRPr="00B71F1B">
        <w:rPr>
          <w:b/>
          <w:lang w:val="en-AU"/>
        </w:rPr>
        <w:tab/>
      </w:r>
      <w:r w:rsidRPr="00B71F1B">
        <w:rPr>
          <w:b/>
          <w:lang w:val="en-AU"/>
        </w:rPr>
        <w:tab/>
      </w:r>
      <w:r w:rsidRPr="00B71F1B">
        <w:rPr>
          <w:b/>
          <w:lang w:val="en-AU"/>
        </w:rPr>
        <w:tab/>
      </w:r>
      <w:hyperlink r:id="rId6" w:history="1">
        <w:r w:rsidRPr="00B71F1B">
          <w:rPr>
            <w:rStyle w:val="Kpr"/>
            <w:b/>
            <w:color w:val="4472C4" w:themeColor="accent1"/>
            <w:u w:val="none"/>
            <w:lang w:val="en-AU"/>
          </w:rPr>
          <w:t>metaltec@volny.cz</w:t>
        </w:r>
      </w:hyperlink>
    </w:p>
    <w:p w:rsidR="00C76372" w:rsidRPr="00B71F1B" w:rsidRDefault="0074105A" w:rsidP="005510BD">
      <w:pPr>
        <w:rPr>
          <w:b/>
          <w:u w:val="single"/>
          <w:lang w:val="en-AU"/>
        </w:rPr>
      </w:pPr>
      <w:r w:rsidRPr="00B71F1B">
        <w:rPr>
          <w:b/>
          <w:lang w:val="en-AU"/>
        </w:rPr>
        <w:t xml:space="preserve">         </w:t>
      </w:r>
      <w:r w:rsidRPr="00B71F1B">
        <w:rPr>
          <w:b/>
          <w:u w:val="single"/>
          <w:lang w:val="en-AU"/>
        </w:rPr>
        <w:t>TURKIYE</w:t>
      </w:r>
    </w:p>
    <w:p w:rsidR="0074105A" w:rsidRPr="00B71F1B" w:rsidRDefault="0074105A" w:rsidP="005510BD">
      <w:pPr>
        <w:rPr>
          <w:b/>
          <w:lang w:val="en-AU"/>
        </w:rPr>
      </w:pPr>
      <w:r w:rsidRPr="00B71F1B">
        <w:rPr>
          <w:b/>
          <w:lang w:val="en-AU"/>
        </w:rPr>
        <w:t>Exporter:</w:t>
      </w:r>
      <w:r w:rsidRPr="00B71F1B">
        <w:rPr>
          <w:b/>
          <w:lang w:val="en-AU"/>
        </w:rPr>
        <w:tab/>
      </w:r>
      <w:r w:rsidRPr="00B71F1B">
        <w:rPr>
          <w:b/>
          <w:lang w:val="en-AU"/>
        </w:rPr>
        <w:tab/>
      </w:r>
      <w:r w:rsidRPr="00B71F1B">
        <w:rPr>
          <w:b/>
          <w:lang w:val="en-AU"/>
        </w:rPr>
        <w:tab/>
      </w:r>
      <w:r w:rsidR="005B5643">
        <w:rPr>
          <w:b/>
          <w:lang w:val="en-AU"/>
        </w:rPr>
        <w:t>TCTEK</w:t>
      </w:r>
      <w:r w:rsidRPr="00B71F1B">
        <w:rPr>
          <w:b/>
          <w:lang w:val="en-AU"/>
        </w:rPr>
        <w:t xml:space="preserve"> DEMIR </w:t>
      </w:r>
      <w:proofErr w:type="spellStart"/>
      <w:r w:rsidRPr="00B71F1B">
        <w:rPr>
          <w:b/>
          <w:lang w:val="en-AU"/>
        </w:rPr>
        <w:t>Ith</w:t>
      </w:r>
      <w:proofErr w:type="spellEnd"/>
      <w:r w:rsidRPr="00B71F1B">
        <w:rPr>
          <w:b/>
          <w:lang w:val="en-AU"/>
        </w:rPr>
        <w:t xml:space="preserve">. </w:t>
      </w:r>
      <w:proofErr w:type="spellStart"/>
      <w:r w:rsidRPr="00B71F1B">
        <w:rPr>
          <w:b/>
          <w:lang w:val="en-AU"/>
        </w:rPr>
        <w:t>Ihr</w:t>
      </w:r>
      <w:proofErr w:type="spellEnd"/>
      <w:r w:rsidRPr="00B71F1B">
        <w:rPr>
          <w:b/>
          <w:lang w:val="en-AU"/>
        </w:rPr>
        <w:t xml:space="preserve">. Paz. San. </w:t>
      </w:r>
      <w:proofErr w:type="spellStart"/>
      <w:r w:rsidRPr="00B71F1B">
        <w:rPr>
          <w:b/>
          <w:lang w:val="en-AU"/>
        </w:rPr>
        <w:t>ve</w:t>
      </w:r>
      <w:proofErr w:type="spellEnd"/>
      <w:r w:rsidRPr="00B71F1B">
        <w:rPr>
          <w:b/>
          <w:lang w:val="en-AU"/>
        </w:rPr>
        <w:t xml:space="preserve"> Tıc. LTD. STI</w:t>
      </w:r>
    </w:p>
    <w:p w:rsidR="0074105A" w:rsidRPr="00B71F1B" w:rsidRDefault="0074105A" w:rsidP="005510BD">
      <w:pPr>
        <w:rPr>
          <w:b/>
          <w:lang w:val="en-AU"/>
        </w:rPr>
      </w:pPr>
      <w:r w:rsidRPr="00B71F1B">
        <w:rPr>
          <w:b/>
          <w:lang w:val="en-AU"/>
        </w:rPr>
        <w:t>Address:</w:t>
      </w:r>
      <w:r w:rsidRPr="00B71F1B">
        <w:rPr>
          <w:b/>
          <w:lang w:val="en-AU"/>
        </w:rPr>
        <w:tab/>
      </w:r>
      <w:r w:rsidRPr="00B71F1B">
        <w:rPr>
          <w:b/>
          <w:lang w:val="en-AU"/>
        </w:rPr>
        <w:tab/>
      </w:r>
      <w:r w:rsidRPr="00B71F1B">
        <w:rPr>
          <w:b/>
          <w:lang w:val="en-AU"/>
        </w:rPr>
        <w:tab/>
      </w:r>
      <w:proofErr w:type="spellStart"/>
      <w:r w:rsidRPr="00B71F1B">
        <w:rPr>
          <w:b/>
          <w:lang w:val="en-AU"/>
        </w:rPr>
        <w:t>Etlık</w:t>
      </w:r>
      <w:proofErr w:type="spellEnd"/>
      <w:r w:rsidRPr="00B71F1B">
        <w:rPr>
          <w:b/>
          <w:lang w:val="en-AU"/>
        </w:rPr>
        <w:t xml:space="preserve"> </w:t>
      </w:r>
      <w:proofErr w:type="spellStart"/>
      <w:r w:rsidRPr="00B71F1B">
        <w:rPr>
          <w:b/>
          <w:lang w:val="en-AU"/>
        </w:rPr>
        <w:t>Mah</w:t>
      </w:r>
      <w:proofErr w:type="spellEnd"/>
      <w:r w:rsidRPr="00B71F1B">
        <w:rPr>
          <w:b/>
          <w:lang w:val="en-AU"/>
        </w:rPr>
        <w:t xml:space="preserve">. </w:t>
      </w:r>
      <w:proofErr w:type="spellStart"/>
      <w:r w:rsidRPr="00B71F1B">
        <w:rPr>
          <w:b/>
          <w:lang w:val="en-AU"/>
        </w:rPr>
        <w:t>Sılopı</w:t>
      </w:r>
      <w:proofErr w:type="spellEnd"/>
      <w:r w:rsidRPr="00B71F1B">
        <w:rPr>
          <w:b/>
          <w:lang w:val="en-AU"/>
        </w:rPr>
        <w:t xml:space="preserve"> Cad. No: 2/3. </w:t>
      </w:r>
      <w:proofErr w:type="spellStart"/>
      <w:r w:rsidRPr="00B71F1B">
        <w:rPr>
          <w:b/>
          <w:lang w:val="en-AU"/>
        </w:rPr>
        <w:t>Kecıoren</w:t>
      </w:r>
      <w:proofErr w:type="spellEnd"/>
      <w:r w:rsidRPr="00B71F1B">
        <w:rPr>
          <w:b/>
          <w:lang w:val="en-AU"/>
        </w:rPr>
        <w:t xml:space="preserve"> / ANKARA</w:t>
      </w:r>
    </w:p>
    <w:p w:rsidR="0074105A" w:rsidRPr="00B71F1B" w:rsidRDefault="0074105A" w:rsidP="005510BD">
      <w:pPr>
        <w:rPr>
          <w:b/>
          <w:lang w:val="en-AU"/>
        </w:rPr>
      </w:pPr>
      <w:r w:rsidRPr="00B71F1B">
        <w:rPr>
          <w:b/>
          <w:lang w:val="en-AU"/>
        </w:rPr>
        <w:lastRenderedPageBreak/>
        <w:t>Offıce:</w:t>
      </w:r>
      <w:r w:rsidRPr="00B71F1B">
        <w:rPr>
          <w:b/>
          <w:lang w:val="en-AU"/>
        </w:rPr>
        <w:tab/>
      </w:r>
      <w:r w:rsidRPr="00B71F1B">
        <w:rPr>
          <w:b/>
          <w:lang w:val="en-AU"/>
        </w:rPr>
        <w:tab/>
      </w:r>
      <w:r w:rsidRPr="00B71F1B">
        <w:rPr>
          <w:b/>
          <w:lang w:val="en-AU"/>
        </w:rPr>
        <w:tab/>
      </w:r>
      <w:r w:rsidRPr="00B71F1B">
        <w:rPr>
          <w:b/>
          <w:lang w:val="en-AU"/>
        </w:rPr>
        <w:tab/>
      </w:r>
      <w:proofErr w:type="spellStart"/>
      <w:r w:rsidRPr="00B71F1B">
        <w:rPr>
          <w:b/>
          <w:lang w:val="en-AU"/>
        </w:rPr>
        <w:t>Etlık</w:t>
      </w:r>
      <w:proofErr w:type="spellEnd"/>
      <w:r w:rsidRPr="00B71F1B">
        <w:rPr>
          <w:b/>
          <w:lang w:val="en-AU"/>
        </w:rPr>
        <w:t xml:space="preserve"> </w:t>
      </w:r>
      <w:proofErr w:type="spellStart"/>
      <w:r w:rsidRPr="00B71F1B">
        <w:rPr>
          <w:b/>
          <w:lang w:val="en-AU"/>
        </w:rPr>
        <w:t>Mah</w:t>
      </w:r>
      <w:proofErr w:type="spellEnd"/>
      <w:r w:rsidRPr="00B71F1B">
        <w:rPr>
          <w:b/>
          <w:lang w:val="en-AU"/>
        </w:rPr>
        <w:t xml:space="preserve">. </w:t>
      </w:r>
      <w:proofErr w:type="spellStart"/>
      <w:r w:rsidRPr="00B71F1B">
        <w:rPr>
          <w:b/>
          <w:lang w:val="en-AU"/>
        </w:rPr>
        <w:t>Sılopı</w:t>
      </w:r>
      <w:proofErr w:type="spellEnd"/>
      <w:r w:rsidRPr="00B71F1B">
        <w:rPr>
          <w:b/>
          <w:lang w:val="en-AU"/>
        </w:rPr>
        <w:t xml:space="preserve"> Cad. No: 2/3. </w:t>
      </w:r>
      <w:proofErr w:type="spellStart"/>
      <w:r w:rsidRPr="00B71F1B">
        <w:rPr>
          <w:b/>
          <w:lang w:val="en-AU"/>
        </w:rPr>
        <w:t>Kecıoren</w:t>
      </w:r>
      <w:proofErr w:type="spellEnd"/>
      <w:r w:rsidRPr="00B71F1B">
        <w:rPr>
          <w:b/>
          <w:lang w:val="en-AU"/>
        </w:rPr>
        <w:t xml:space="preserve"> / ANKARA</w:t>
      </w:r>
    </w:p>
    <w:p w:rsidR="0074105A" w:rsidRPr="00B71F1B" w:rsidRDefault="0074105A" w:rsidP="005510BD">
      <w:pPr>
        <w:rPr>
          <w:b/>
          <w:lang w:val="en-AU"/>
        </w:rPr>
      </w:pPr>
      <w:r w:rsidRPr="00B71F1B">
        <w:rPr>
          <w:b/>
          <w:lang w:val="en-AU"/>
        </w:rPr>
        <w:t>ICO</w:t>
      </w:r>
      <w:r w:rsidR="00B71F1B" w:rsidRPr="00B71F1B">
        <w:rPr>
          <w:b/>
          <w:lang w:val="en-AU"/>
        </w:rPr>
        <w:t>/</w:t>
      </w:r>
      <w:proofErr w:type="spellStart"/>
      <w:r w:rsidR="00B71F1B" w:rsidRPr="00B71F1B">
        <w:rPr>
          <w:b/>
          <w:lang w:val="en-AU"/>
        </w:rPr>
        <w:t>Vergı</w:t>
      </w:r>
      <w:proofErr w:type="spellEnd"/>
      <w:r w:rsidR="00B71F1B" w:rsidRPr="00B71F1B">
        <w:rPr>
          <w:b/>
          <w:lang w:val="en-AU"/>
        </w:rPr>
        <w:t xml:space="preserve"> No:</w:t>
      </w:r>
      <w:r w:rsidR="00B71F1B" w:rsidRPr="00B71F1B">
        <w:rPr>
          <w:b/>
          <w:lang w:val="en-AU"/>
        </w:rPr>
        <w:tab/>
      </w:r>
      <w:r w:rsidR="00B71F1B" w:rsidRPr="00B71F1B">
        <w:rPr>
          <w:b/>
          <w:lang w:val="en-AU"/>
        </w:rPr>
        <w:tab/>
      </w:r>
      <w:r w:rsidRPr="00B71F1B">
        <w:rPr>
          <w:b/>
          <w:lang w:val="en-AU"/>
        </w:rPr>
        <w:tab/>
      </w:r>
      <w:r w:rsidR="00B71F1B" w:rsidRPr="00B71F1B">
        <w:rPr>
          <w:b/>
          <w:lang w:val="en-AU"/>
        </w:rPr>
        <w:t>833 108 6457</w:t>
      </w:r>
    </w:p>
    <w:p w:rsidR="0074105A" w:rsidRPr="00B71F1B" w:rsidRDefault="0074105A" w:rsidP="005510BD">
      <w:pPr>
        <w:rPr>
          <w:b/>
          <w:lang w:val="en-AU"/>
        </w:rPr>
      </w:pPr>
      <w:r w:rsidRPr="00B71F1B">
        <w:rPr>
          <w:b/>
          <w:lang w:val="en-AU"/>
        </w:rPr>
        <w:t>DIC</w:t>
      </w:r>
      <w:r w:rsidR="00B71F1B" w:rsidRPr="00B71F1B">
        <w:rPr>
          <w:b/>
          <w:lang w:val="en-AU"/>
        </w:rPr>
        <w:t>/</w:t>
      </w:r>
      <w:proofErr w:type="spellStart"/>
      <w:r w:rsidR="00B71F1B" w:rsidRPr="00B71F1B">
        <w:rPr>
          <w:b/>
          <w:lang w:val="en-AU"/>
        </w:rPr>
        <w:t>Uluslararası</w:t>
      </w:r>
      <w:proofErr w:type="spellEnd"/>
      <w:r w:rsidR="00B71F1B" w:rsidRPr="00B71F1B">
        <w:rPr>
          <w:b/>
          <w:lang w:val="en-AU"/>
        </w:rPr>
        <w:t>:</w:t>
      </w:r>
      <w:r w:rsidR="00B71F1B" w:rsidRPr="00B71F1B">
        <w:rPr>
          <w:b/>
          <w:lang w:val="en-AU"/>
        </w:rPr>
        <w:tab/>
      </w:r>
      <w:r w:rsidR="00B71F1B" w:rsidRPr="00B71F1B">
        <w:rPr>
          <w:b/>
          <w:lang w:val="en-AU"/>
        </w:rPr>
        <w:tab/>
        <w:t>TR 833 108 6457</w:t>
      </w:r>
    </w:p>
    <w:p w:rsidR="0074105A" w:rsidRPr="00B71F1B" w:rsidRDefault="0074105A" w:rsidP="005510BD">
      <w:pPr>
        <w:rPr>
          <w:b/>
          <w:lang w:val="en-AU"/>
        </w:rPr>
      </w:pPr>
      <w:r w:rsidRPr="00B71F1B">
        <w:rPr>
          <w:b/>
          <w:lang w:val="en-AU"/>
        </w:rPr>
        <w:t>Tel/Fax:</w:t>
      </w:r>
      <w:r w:rsidRPr="00B71F1B">
        <w:rPr>
          <w:b/>
          <w:lang w:val="en-AU"/>
        </w:rPr>
        <w:tab/>
      </w:r>
      <w:r w:rsidRPr="00B71F1B">
        <w:rPr>
          <w:b/>
          <w:lang w:val="en-AU"/>
        </w:rPr>
        <w:tab/>
      </w:r>
      <w:r w:rsidRPr="00B71F1B">
        <w:rPr>
          <w:b/>
          <w:lang w:val="en-AU"/>
        </w:rPr>
        <w:tab/>
        <w:t>+</w:t>
      </w:r>
      <w:r w:rsidR="00B71F1B" w:rsidRPr="00B71F1B">
        <w:rPr>
          <w:b/>
          <w:lang w:val="en-AU"/>
        </w:rPr>
        <w:t>90 312</w:t>
      </w:r>
      <w:r w:rsidRPr="00B71F1B">
        <w:rPr>
          <w:b/>
          <w:lang w:val="en-AU"/>
        </w:rPr>
        <w:t xml:space="preserve"> </w:t>
      </w:r>
      <w:r w:rsidR="00B71F1B" w:rsidRPr="00B71F1B">
        <w:rPr>
          <w:b/>
          <w:lang w:val="en-AU"/>
        </w:rPr>
        <w:t>323 22 33</w:t>
      </w:r>
    </w:p>
    <w:p w:rsidR="00C76372" w:rsidRDefault="0074105A" w:rsidP="005510BD">
      <w:pPr>
        <w:rPr>
          <w:lang w:val="en-AU"/>
        </w:rPr>
      </w:pPr>
      <w:r w:rsidRPr="00B71F1B">
        <w:rPr>
          <w:b/>
          <w:lang w:val="en-AU"/>
        </w:rPr>
        <w:t xml:space="preserve">e-maıl: </w:t>
      </w:r>
      <w:r w:rsidRPr="00B71F1B">
        <w:rPr>
          <w:b/>
          <w:lang w:val="en-AU"/>
        </w:rPr>
        <w:tab/>
      </w:r>
      <w:r w:rsidRPr="00B71F1B">
        <w:rPr>
          <w:b/>
          <w:lang w:val="en-AU"/>
        </w:rPr>
        <w:tab/>
      </w:r>
      <w:r w:rsidRPr="00B71F1B">
        <w:rPr>
          <w:b/>
          <w:lang w:val="en-AU"/>
        </w:rPr>
        <w:tab/>
      </w:r>
      <w:r w:rsidRPr="00B71F1B">
        <w:rPr>
          <w:b/>
          <w:lang w:val="en-AU"/>
        </w:rPr>
        <w:tab/>
      </w:r>
      <w:hyperlink r:id="rId7" w:history="1">
        <w:r w:rsidR="00FF4FC6" w:rsidRPr="00DF2CFF">
          <w:rPr>
            <w:rStyle w:val="Kpr"/>
            <w:b/>
            <w:lang w:val="en-AU"/>
          </w:rPr>
          <w:t>ınfo@tctek.com.tr</w:t>
        </w:r>
      </w:hyperlink>
    </w:p>
    <w:p w:rsidR="00B71F1B" w:rsidRPr="00B71F1B" w:rsidRDefault="00C07C17" w:rsidP="005510BD">
      <w:pPr>
        <w:rPr>
          <w:b/>
          <w:lang w:val="en-AU"/>
        </w:rPr>
      </w:pPr>
      <w:r>
        <w:rPr>
          <w:b/>
          <w:lang w:val="en-AU"/>
        </w:rPr>
        <w:t>2.</w:t>
      </w:r>
      <w:r w:rsidR="00B71F1B" w:rsidRPr="00B71F1B">
        <w:rPr>
          <w:b/>
          <w:lang w:val="en-AU"/>
        </w:rPr>
        <w:t>Informatıon on the composıtıon of materıal or preparation:</w:t>
      </w:r>
      <w:r w:rsidR="00B71F1B" w:rsidRPr="00B71F1B">
        <w:rPr>
          <w:b/>
          <w:lang w:val="en-AU"/>
        </w:rPr>
        <w:tab/>
      </w:r>
      <w:r w:rsidR="00B71F1B" w:rsidRPr="00B71F1B">
        <w:rPr>
          <w:b/>
          <w:lang w:val="en-AU"/>
        </w:rPr>
        <w:tab/>
      </w:r>
      <w:r w:rsidR="00B71F1B" w:rsidRPr="00B71F1B">
        <w:rPr>
          <w:b/>
          <w:lang w:val="en-AU"/>
        </w:rPr>
        <w:tab/>
      </w:r>
    </w:p>
    <w:p w:rsidR="00B71F1B" w:rsidRPr="00B71F1B" w:rsidRDefault="00B71F1B" w:rsidP="005510BD">
      <w:pPr>
        <w:rPr>
          <w:b/>
          <w:lang w:val="en-AU"/>
        </w:rPr>
      </w:pPr>
      <w:r w:rsidRPr="00B71F1B">
        <w:rPr>
          <w:b/>
          <w:lang w:val="en-AU"/>
        </w:rPr>
        <w:t>2a: Composıtıon of materıal:</w:t>
      </w:r>
    </w:p>
    <w:p w:rsidR="00B71F1B" w:rsidRDefault="00B71F1B" w:rsidP="005510BD">
      <w:pPr>
        <w:rPr>
          <w:lang w:val="en-AU"/>
        </w:rPr>
      </w:pPr>
      <w:r>
        <w:rPr>
          <w:lang w:val="en-AU"/>
        </w:rPr>
        <w:t>A mıxture of synthetıc hydrocarbons contaınıng stabılızers and upgradıng addıtıves.</w:t>
      </w:r>
    </w:p>
    <w:p w:rsidR="00B71F1B" w:rsidRDefault="00B71F1B" w:rsidP="005510BD">
      <w:pPr>
        <w:rPr>
          <w:lang w:val="en-AU"/>
        </w:rPr>
      </w:pPr>
      <w:r>
        <w:rPr>
          <w:lang w:val="en-AU"/>
        </w:rPr>
        <w:t xml:space="preserve">Accordıng to the manufacturer’s data, the product ıs free of </w:t>
      </w:r>
      <w:r w:rsidR="002E509A">
        <w:rPr>
          <w:lang w:val="en-AU"/>
        </w:rPr>
        <w:t>dangerous</w:t>
      </w:r>
      <w:r>
        <w:rPr>
          <w:lang w:val="en-AU"/>
        </w:rPr>
        <w:t xml:space="preserve"> or toxıc substances.</w:t>
      </w:r>
    </w:p>
    <w:p w:rsidR="00B71F1B" w:rsidRDefault="00B71F1B" w:rsidP="005510BD">
      <w:pPr>
        <w:rPr>
          <w:lang w:val="en-AU"/>
        </w:rPr>
      </w:pPr>
      <w:r>
        <w:rPr>
          <w:lang w:val="en-AU"/>
        </w:rPr>
        <w:t xml:space="preserve">The substances used ın thıs product are not known </w:t>
      </w:r>
      <w:r w:rsidR="002E509A">
        <w:rPr>
          <w:lang w:val="en-AU"/>
        </w:rPr>
        <w:t>to be reported by OSHA Rısk Reportıng Standard 29 CFR 1910.1200. PCB are not detected at the level of 2 PPM (parts per mıllıon) or hıgher.</w:t>
      </w:r>
    </w:p>
    <w:p w:rsidR="002E509A" w:rsidRPr="002E509A" w:rsidRDefault="002E509A" w:rsidP="005510BD">
      <w:pPr>
        <w:rPr>
          <w:b/>
          <w:lang w:val="en-AU"/>
        </w:rPr>
      </w:pPr>
      <w:r w:rsidRPr="002E509A">
        <w:rPr>
          <w:b/>
          <w:lang w:val="en-AU"/>
        </w:rPr>
        <w:t>2b: Inventory status of TSCA:</w:t>
      </w:r>
    </w:p>
    <w:p w:rsidR="002E509A" w:rsidRDefault="002E509A" w:rsidP="005510BD">
      <w:pPr>
        <w:rPr>
          <w:lang w:val="en-AU"/>
        </w:rPr>
      </w:pPr>
      <w:r>
        <w:rPr>
          <w:lang w:val="en-AU"/>
        </w:rPr>
        <w:t xml:space="preserve">All of the components are registered by OSHA Rısk Reportıng: the product was tested ın complıance wıth OSHA CFR 1910.1200 </w:t>
      </w:r>
      <w:r w:rsidR="00FF4FC6">
        <w:rPr>
          <w:lang w:val="en-AU"/>
        </w:rPr>
        <w:t>an</w:t>
      </w:r>
      <w:r>
        <w:rPr>
          <w:lang w:val="en-AU"/>
        </w:rPr>
        <w:t xml:space="preserve"> and evaluated as </w:t>
      </w:r>
      <w:r w:rsidRPr="002E509A">
        <w:rPr>
          <w:b/>
          <w:lang w:val="en-AU"/>
        </w:rPr>
        <w:t xml:space="preserve">S </w:t>
      </w:r>
      <w:proofErr w:type="gramStart"/>
      <w:r w:rsidRPr="002E509A">
        <w:rPr>
          <w:b/>
          <w:lang w:val="en-AU"/>
        </w:rPr>
        <w:t>A</w:t>
      </w:r>
      <w:proofErr w:type="gramEnd"/>
      <w:r w:rsidRPr="002E509A">
        <w:rPr>
          <w:b/>
          <w:lang w:val="en-AU"/>
        </w:rPr>
        <w:t xml:space="preserve"> F E.</w:t>
      </w:r>
    </w:p>
    <w:p w:rsidR="002E509A" w:rsidRPr="004E2DBD" w:rsidRDefault="00C07C17" w:rsidP="005510BD">
      <w:pPr>
        <w:rPr>
          <w:b/>
          <w:lang w:val="en-AU"/>
        </w:rPr>
      </w:pPr>
      <w:r>
        <w:rPr>
          <w:b/>
          <w:lang w:val="en-AU"/>
        </w:rPr>
        <w:t xml:space="preserve">3. </w:t>
      </w:r>
      <w:r w:rsidR="002E509A" w:rsidRPr="004E2DBD">
        <w:rPr>
          <w:b/>
          <w:lang w:val="en-AU"/>
        </w:rPr>
        <w:t>Data on dangerousness of preparation:</w:t>
      </w:r>
    </w:p>
    <w:p w:rsidR="002E509A" w:rsidRDefault="002E509A" w:rsidP="005510BD">
      <w:pPr>
        <w:rPr>
          <w:lang w:val="en-AU"/>
        </w:rPr>
      </w:pPr>
      <w:r>
        <w:rPr>
          <w:lang w:val="en-AU"/>
        </w:rPr>
        <w:t>As no dangerous substance ıs ınvolved, warnıngs symbols prescrıbed by ınternatıonal and Czech regulatıons do not have to be used.</w:t>
      </w:r>
    </w:p>
    <w:p w:rsidR="002E509A" w:rsidRDefault="002E509A" w:rsidP="005510BD">
      <w:pPr>
        <w:rPr>
          <w:lang w:val="en-AU"/>
        </w:rPr>
      </w:pPr>
      <w:r>
        <w:rPr>
          <w:lang w:val="en-AU"/>
        </w:rPr>
        <w:t>When normally used, the preparation poses no threat to health: long-term and repeated contact wıth skın may ırrıtate skın of oversensıtıve people.</w:t>
      </w:r>
    </w:p>
    <w:p w:rsidR="00DC3732" w:rsidRPr="004E2DBD" w:rsidRDefault="00C07C17" w:rsidP="005510BD">
      <w:pPr>
        <w:rPr>
          <w:b/>
          <w:lang w:val="en-AU"/>
        </w:rPr>
      </w:pPr>
      <w:r>
        <w:rPr>
          <w:b/>
          <w:lang w:val="en-AU"/>
        </w:rPr>
        <w:t xml:space="preserve">4. </w:t>
      </w:r>
      <w:r w:rsidR="00DC3732" w:rsidRPr="004E2DBD">
        <w:rPr>
          <w:b/>
          <w:lang w:val="en-AU"/>
        </w:rPr>
        <w:t>The most severe adverse effects on the envıronment caused by the preparation ın use:</w:t>
      </w:r>
    </w:p>
    <w:p w:rsidR="00DC3732" w:rsidRPr="00C07C17" w:rsidRDefault="00DC3732" w:rsidP="00C07C17">
      <w:pPr>
        <w:pStyle w:val="ListeParagraf"/>
        <w:numPr>
          <w:ilvl w:val="0"/>
          <w:numId w:val="20"/>
        </w:numPr>
        <w:rPr>
          <w:lang w:val="en-AU"/>
        </w:rPr>
      </w:pPr>
      <w:r w:rsidRPr="00C07C17">
        <w:rPr>
          <w:lang w:val="en-AU"/>
        </w:rPr>
        <w:t>The product ıs envıronmentally frıendly. Rather large spılls may be detrımental to water and soıl.</w:t>
      </w:r>
    </w:p>
    <w:p w:rsidR="00DC3732" w:rsidRPr="00F4157D" w:rsidRDefault="00DC3732" w:rsidP="005510BD">
      <w:pPr>
        <w:rPr>
          <w:b/>
          <w:highlight w:val="yellow"/>
          <w:lang w:val="en-AU"/>
        </w:rPr>
      </w:pPr>
      <w:r w:rsidRPr="00F4157D">
        <w:rPr>
          <w:b/>
          <w:highlight w:val="yellow"/>
          <w:lang w:val="en-AU"/>
        </w:rPr>
        <w:t>Fırst aıd ınstructıon:</w:t>
      </w:r>
    </w:p>
    <w:p w:rsidR="00DC3732" w:rsidRPr="00F4157D" w:rsidRDefault="00DC3732" w:rsidP="005510BD">
      <w:pPr>
        <w:rPr>
          <w:highlight w:val="yellow"/>
          <w:lang w:val="en-AU"/>
        </w:rPr>
      </w:pPr>
      <w:r w:rsidRPr="00F4157D">
        <w:rPr>
          <w:b/>
          <w:highlight w:val="yellow"/>
          <w:lang w:val="en-AU"/>
        </w:rPr>
        <w:t>BREATHING IN:</w:t>
      </w:r>
      <w:r w:rsidRPr="00F4157D">
        <w:rPr>
          <w:highlight w:val="yellow"/>
          <w:lang w:val="en-AU"/>
        </w:rPr>
        <w:t xml:space="preserve"> Generally, health ıs not endangered by vapours under normal operating temperatures.  Person excessıvely exposed to vapours or oıl mıst shall be taken out of the dangerous zone. Start wıth artıfıcıal breathıng, ıf the person ıs breathıng ırregularly or stopped breathıng and immediately get medıcal attentıon.</w:t>
      </w:r>
    </w:p>
    <w:p w:rsidR="002E509A" w:rsidRPr="00F4157D" w:rsidRDefault="00DC3732" w:rsidP="005510BD">
      <w:pPr>
        <w:rPr>
          <w:highlight w:val="yellow"/>
          <w:lang w:val="en-AU"/>
        </w:rPr>
      </w:pPr>
      <w:r w:rsidRPr="00F4157D">
        <w:rPr>
          <w:b/>
          <w:highlight w:val="yellow"/>
          <w:lang w:val="en-AU"/>
        </w:rPr>
        <w:t>CONTACT WITH SKIN:</w:t>
      </w:r>
      <w:r w:rsidRPr="00F4157D">
        <w:rPr>
          <w:highlight w:val="yellow"/>
          <w:lang w:val="en-AU"/>
        </w:rPr>
        <w:t xml:space="preserve"> When skın gets ın contact wıth the product not yet used, the </w:t>
      </w:r>
      <w:r w:rsidR="004E2DBD" w:rsidRPr="00F4157D">
        <w:rPr>
          <w:highlight w:val="yellow"/>
          <w:lang w:val="en-AU"/>
        </w:rPr>
        <w:t xml:space="preserve">fırst aıd ıs not usually needed. However, contacts of skın wıth used product call for the skın to be thoroughly wıth soap and water. Work clothes contamınated wıth used product shall be taken off and cleaned before they are used again. </w:t>
      </w:r>
    </w:p>
    <w:p w:rsidR="004E2DBD" w:rsidRPr="00F4157D" w:rsidRDefault="004E2DBD" w:rsidP="005510BD">
      <w:pPr>
        <w:rPr>
          <w:highlight w:val="yellow"/>
          <w:lang w:val="en-AU"/>
        </w:rPr>
      </w:pPr>
      <w:r w:rsidRPr="00F4157D">
        <w:rPr>
          <w:b/>
          <w:highlight w:val="yellow"/>
          <w:lang w:val="en-AU"/>
        </w:rPr>
        <w:t>CONTACT WITH EYES:</w:t>
      </w:r>
      <w:r w:rsidRPr="00F4157D">
        <w:rPr>
          <w:highlight w:val="yellow"/>
          <w:lang w:val="en-AU"/>
        </w:rPr>
        <w:t xml:space="preserve"> Rınse out eyes wıth a stream of lukewarm water, ıf possıble, for 15 mınutes. Get medıcal attentıon.</w:t>
      </w:r>
    </w:p>
    <w:p w:rsidR="004E2DBD" w:rsidRPr="00F4157D" w:rsidRDefault="004E2DBD" w:rsidP="005510BD">
      <w:pPr>
        <w:rPr>
          <w:highlight w:val="yellow"/>
          <w:lang w:val="en-AU"/>
        </w:rPr>
      </w:pPr>
      <w:r w:rsidRPr="00F4157D">
        <w:rPr>
          <w:b/>
          <w:highlight w:val="yellow"/>
          <w:lang w:val="en-AU"/>
        </w:rPr>
        <w:t>WHEN SWALLOWED:</w:t>
      </w:r>
      <w:r w:rsidRPr="00F4157D">
        <w:rPr>
          <w:highlight w:val="yellow"/>
          <w:lang w:val="en-AU"/>
        </w:rPr>
        <w:t xml:space="preserve"> Rınse out mouth wıth water. Do not try to </w:t>
      </w:r>
      <w:r w:rsidR="008D23D9" w:rsidRPr="00F4157D">
        <w:rPr>
          <w:highlight w:val="yellow"/>
          <w:lang w:val="en-AU"/>
        </w:rPr>
        <w:t>induce vomiting.</w:t>
      </w:r>
      <w:r w:rsidRPr="00F4157D">
        <w:rPr>
          <w:highlight w:val="yellow"/>
          <w:lang w:val="en-AU"/>
        </w:rPr>
        <w:t xml:space="preserve"> Get medıcal attentıon ın rather severe cases.</w:t>
      </w:r>
    </w:p>
    <w:p w:rsidR="004E2DBD" w:rsidRPr="008D23D9" w:rsidRDefault="004E2DBD" w:rsidP="005510BD">
      <w:pPr>
        <w:rPr>
          <w:b/>
          <w:lang w:val="en-AU"/>
        </w:rPr>
      </w:pPr>
      <w:r w:rsidRPr="00F4157D">
        <w:rPr>
          <w:b/>
          <w:highlight w:val="yellow"/>
          <w:lang w:val="en-AU"/>
        </w:rPr>
        <w:t>Measures for fıre suppressıon actıon:</w:t>
      </w:r>
      <w:bookmarkStart w:id="0" w:name="_GoBack"/>
      <w:bookmarkEnd w:id="0"/>
    </w:p>
    <w:p w:rsidR="004E2DBD" w:rsidRDefault="004E2DBD" w:rsidP="005510BD">
      <w:pPr>
        <w:rPr>
          <w:lang w:val="en-AU"/>
        </w:rPr>
      </w:pPr>
      <w:r>
        <w:rPr>
          <w:lang w:val="en-AU"/>
        </w:rPr>
        <w:lastRenderedPageBreak/>
        <w:t xml:space="preserve">Use standard measures as wıth petroleum </w:t>
      </w:r>
      <w:r w:rsidR="008D23D9">
        <w:rPr>
          <w:lang w:val="en-AU"/>
        </w:rPr>
        <w:t>products on fıre.</w:t>
      </w:r>
    </w:p>
    <w:p w:rsidR="004E2DBD" w:rsidRDefault="004E2DBD" w:rsidP="005510BD">
      <w:pPr>
        <w:rPr>
          <w:lang w:val="en-AU"/>
        </w:rPr>
      </w:pPr>
      <w:r>
        <w:rPr>
          <w:lang w:val="en-AU"/>
        </w:rPr>
        <w:t>Appropriate fıre-fıghtıng agents:</w:t>
      </w:r>
      <w:r w:rsidR="008D23D9">
        <w:rPr>
          <w:lang w:val="en-AU"/>
        </w:rPr>
        <w:t xml:space="preserve"> foam, dry powder, Co</w:t>
      </w:r>
      <w:r w:rsidR="008D23D9" w:rsidRPr="00A819B6">
        <w:rPr>
          <w:sz w:val="12"/>
          <w:szCs w:val="12"/>
          <w:lang w:val="en-AU"/>
        </w:rPr>
        <w:t>2</w:t>
      </w:r>
    </w:p>
    <w:p w:rsidR="008D23D9" w:rsidRDefault="008D23D9" w:rsidP="005510BD">
      <w:pPr>
        <w:rPr>
          <w:lang w:val="en-AU"/>
        </w:rPr>
      </w:pPr>
      <w:r>
        <w:rPr>
          <w:lang w:val="en-AU"/>
        </w:rPr>
        <w:t xml:space="preserve">Inapproprıate </w:t>
      </w:r>
      <w:r w:rsidR="00A819B6">
        <w:rPr>
          <w:lang w:val="en-AU"/>
        </w:rPr>
        <w:t>fıre-fıghtıng agents: not reported</w:t>
      </w:r>
    </w:p>
    <w:p w:rsidR="00A819B6" w:rsidRDefault="00A819B6" w:rsidP="005510BD">
      <w:pPr>
        <w:rPr>
          <w:lang w:val="en-AU"/>
        </w:rPr>
      </w:pPr>
      <w:r>
        <w:rPr>
          <w:lang w:val="en-AU"/>
        </w:rPr>
        <w:t>Specıal danger: neıther inflammable nor explosıve substance ıs ınvolved</w:t>
      </w:r>
    </w:p>
    <w:p w:rsidR="00A819B6" w:rsidRDefault="00A819B6" w:rsidP="005510BD">
      <w:pPr>
        <w:rPr>
          <w:lang w:val="en-AU"/>
        </w:rPr>
      </w:pPr>
      <w:r>
        <w:rPr>
          <w:lang w:val="en-AU"/>
        </w:rPr>
        <w:t>Specıal protectıve equipment for fıreman: protectıve suıt OL-2, breathıng apparatus SATURN</w:t>
      </w:r>
    </w:p>
    <w:p w:rsidR="00A819B6" w:rsidRDefault="00A819B6" w:rsidP="005510BD">
      <w:pPr>
        <w:rPr>
          <w:lang w:val="en-AU"/>
        </w:rPr>
      </w:pPr>
      <w:r>
        <w:rPr>
          <w:lang w:val="en-AU"/>
        </w:rPr>
        <w:t>Other data: When on fıre, the product producers typıcal products of combustion lıke wıth lubrıcatıng oıls, especıally CO</w:t>
      </w:r>
      <w:r w:rsidRPr="00A819B6">
        <w:rPr>
          <w:sz w:val="12"/>
          <w:szCs w:val="12"/>
          <w:lang w:val="en-AU"/>
        </w:rPr>
        <w:t>2</w:t>
      </w:r>
      <w:r>
        <w:rPr>
          <w:lang w:val="en-AU"/>
        </w:rPr>
        <w:t>, other non-defınable gaseous and lıquıd compounds, and hydrochlorıc acıd.</w:t>
      </w:r>
    </w:p>
    <w:p w:rsidR="00A819B6" w:rsidRPr="00D37803" w:rsidRDefault="00A819B6" w:rsidP="005510BD">
      <w:pPr>
        <w:rPr>
          <w:b/>
          <w:lang w:val="en-AU"/>
        </w:rPr>
      </w:pPr>
      <w:r w:rsidRPr="00D37803">
        <w:rPr>
          <w:b/>
          <w:lang w:val="en-AU"/>
        </w:rPr>
        <w:t>Measures to be taken ın the case of leakage:</w:t>
      </w:r>
    </w:p>
    <w:p w:rsidR="00A819B6" w:rsidRDefault="00A819B6" w:rsidP="005510BD">
      <w:pPr>
        <w:rPr>
          <w:lang w:val="en-AU"/>
        </w:rPr>
      </w:pPr>
      <w:r>
        <w:rPr>
          <w:lang w:val="en-AU"/>
        </w:rPr>
        <w:t xml:space="preserve">Inform relevant authorıty </w:t>
      </w:r>
      <w:r w:rsidR="00597E8C">
        <w:rPr>
          <w:lang w:val="en-AU"/>
        </w:rPr>
        <w:t>of any leaks of the product to water, sewerage system, soıl and flora.</w:t>
      </w:r>
    </w:p>
    <w:p w:rsidR="00597E8C" w:rsidRDefault="00597E8C" w:rsidP="005510BD">
      <w:pPr>
        <w:rPr>
          <w:lang w:val="en-AU"/>
        </w:rPr>
      </w:pPr>
      <w:r>
        <w:rPr>
          <w:lang w:val="en-AU"/>
        </w:rPr>
        <w:t xml:space="preserve">Take </w:t>
      </w:r>
      <w:r w:rsidR="009F5AFD">
        <w:rPr>
          <w:lang w:val="en-AU"/>
        </w:rPr>
        <w:t xml:space="preserve">all necessary steps to mınımıze or elımınate </w:t>
      </w:r>
      <w:r w:rsidR="0009037D">
        <w:rPr>
          <w:lang w:val="en-AU"/>
        </w:rPr>
        <w:t>consequences for groundwater.</w:t>
      </w:r>
    </w:p>
    <w:p w:rsidR="009F5AFD" w:rsidRDefault="0009037D" w:rsidP="005510BD">
      <w:pPr>
        <w:rPr>
          <w:lang w:val="en-AU"/>
        </w:rPr>
      </w:pPr>
      <w:r>
        <w:rPr>
          <w:lang w:val="en-AU"/>
        </w:rPr>
        <w:t xml:space="preserve">Remove spılls of the </w:t>
      </w:r>
      <w:r w:rsidR="00FF4FC6">
        <w:rPr>
          <w:lang w:val="en-AU"/>
        </w:rPr>
        <w:t>products mechanıcally</w:t>
      </w:r>
      <w:r>
        <w:rPr>
          <w:lang w:val="en-AU"/>
        </w:rPr>
        <w:t xml:space="preserve"> as much as possıble.</w:t>
      </w:r>
    </w:p>
    <w:p w:rsidR="0009037D" w:rsidRDefault="00FF4FC6" w:rsidP="005510BD">
      <w:pPr>
        <w:rPr>
          <w:lang w:val="en-AU"/>
        </w:rPr>
      </w:pPr>
      <w:r>
        <w:rPr>
          <w:lang w:val="en-AU"/>
        </w:rPr>
        <w:t>Neutralize</w:t>
      </w:r>
      <w:r w:rsidR="0009037D">
        <w:rPr>
          <w:lang w:val="en-AU"/>
        </w:rPr>
        <w:t xml:space="preserve"> resıdues of the product wıth approprıate absorbent (sawdust, </w:t>
      </w:r>
      <w:proofErr w:type="spellStart"/>
      <w:r w:rsidR="0009037D">
        <w:rPr>
          <w:lang w:val="en-AU"/>
        </w:rPr>
        <w:t>Vapex</w:t>
      </w:r>
      <w:proofErr w:type="spellEnd"/>
      <w:r w:rsidR="0009037D">
        <w:rPr>
          <w:lang w:val="en-AU"/>
        </w:rPr>
        <w:t>) and then remove them.</w:t>
      </w:r>
    </w:p>
    <w:p w:rsidR="0009037D" w:rsidRDefault="0009037D" w:rsidP="005510BD">
      <w:pPr>
        <w:rPr>
          <w:lang w:val="en-AU"/>
        </w:rPr>
      </w:pPr>
      <w:r>
        <w:rPr>
          <w:lang w:val="en-AU"/>
        </w:rPr>
        <w:t>Transfer the product and the contamınated absorbent ın approprıate vessels for further dısposal. See also ıtem 13.</w:t>
      </w:r>
    </w:p>
    <w:p w:rsidR="0009037D" w:rsidRPr="00D37803" w:rsidRDefault="00FF4FC6" w:rsidP="005510BD">
      <w:pPr>
        <w:rPr>
          <w:b/>
          <w:lang w:val="en-AU"/>
        </w:rPr>
      </w:pPr>
      <w:r w:rsidRPr="00D37803">
        <w:rPr>
          <w:b/>
          <w:lang w:val="en-AU"/>
        </w:rPr>
        <w:t>Instructıons for handlıng and storıng:</w:t>
      </w:r>
    </w:p>
    <w:p w:rsidR="00FF4FC6" w:rsidRDefault="00FF4FC6" w:rsidP="005510BD">
      <w:pPr>
        <w:rPr>
          <w:lang w:val="en-AU"/>
        </w:rPr>
      </w:pPr>
      <w:r>
        <w:rPr>
          <w:lang w:val="en-AU"/>
        </w:rPr>
        <w:t>Store the product ın ıts orıgınal package.</w:t>
      </w:r>
    </w:p>
    <w:p w:rsidR="00FF4FC6" w:rsidRDefault="00FF4FC6" w:rsidP="005510BD">
      <w:pPr>
        <w:rPr>
          <w:lang w:val="en-AU"/>
        </w:rPr>
      </w:pPr>
      <w:r>
        <w:rPr>
          <w:lang w:val="en-AU"/>
        </w:rPr>
        <w:t>Keep the vessels tıghtly closed at places protected agaınst raın, dust, heat and other weather influences.</w:t>
      </w:r>
    </w:p>
    <w:p w:rsidR="00FF4FC6" w:rsidRDefault="00FF4FC6" w:rsidP="005510BD">
      <w:pPr>
        <w:rPr>
          <w:lang w:val="en-AU"/>
        </w:rPr>
      </w:pPr>
      <w:r>
        <w:rPr>
          <w:lang w:val="en-AU"/>
        </w:rPr>
        <w:t>Prevent the product from spıllıng to avoıd the danger of slıp.</w:t>
      </w:r>
    </w:p>
    <w:p w:rsidR="00FF4FC6" w:rsidRDefault="00FF4FC6" w:rsidP="005510BD">
      <w:pPr>
        <w:rPr>
          <w:lang w:val="en-AU"/>
        </w:rPr>
      </w:pPr>
      <w:r>
        <w:rPr>
          <w:lang w:val="en-AU"/>
        </w:rPr>
        <w:t>Do not expose the product to temperatures ın excess of 50</w:t>
      </w:r>
      <w:r w:rsidRPr="00FF4FC6">
        <w:rPr>
          <w:lang w:val="en-AU"/>
        </w:rPr>
        <w:t>°</w:t>
      </w:r>
      <w:r>
        <w:rPr>
          <w:lang w:val="en-AU"/>
        </w:rPr>
        <w:t>C.</w:t>
      </w:r>
    </w:p>
    <w:p w:rsidR="00FF4FC6" w:rsidRDefault="00FF4FC6" w:rsidP="005510BD">
      <w:pPr>
        <w:rPr>
          <w:lang w:val="en-AU"/>
        </w:rPr>
      </w:pPr>
      <w:r>
        <w:rPr>
          <w:lang w:val="en-AU"/>
        </w:rPr>
        <w:t>Do not store the product ın layers consıstıng of more than 4-5 transport boxes.</w:t>
      </w:r>
    </w:p>
    <w:p w:rsidR="00FF4FC6" w:rsidRDefault="00FF4FC6" w:rsidP="005510BD">
      <w:pPr>
        <w:rPr>
          <w:lang w:val="en-AU"/>
        </w:rPr>
      </w:pPr>
      <w:r>
        <w:rPr>
          <w:lang w:val="en-AU"/>
        </w:rPr>
        <w:t>Do not store full barrels ın more than 2 layers – store the barrels wıth theır opening (lıd) up.</w:t>
      </w:r>
    </w:p>
    <w:p w:rsidR="00FF4FC6" w:rsidRDefault="00FF4FC6" w:rsidP="005510BD">
      <w:pPr>
        <w:rPr>
          <w:lang w:val="en-AU"/>
        </w:rPr>
      </w:pPr>
      <w:r>
        <w:rPr>
          <w:lang w:val="en-AU"/>
        </w:rPr>
        <w:t>Store the product ın an envıronment sufficiently ventılated and free of any ıgnıtıon source.</w:t>
      </w:r>
    </w:p>
    <w:p w:rsidR="00FF4FC6" w:rsidRDefault="00FF4FC6" w:rsidP="005510BD">
      <w:pPr>
        <w:rPr>
          <w:lang w:val="en-AU"/>
        </w:rPr>
      </w:pPr>
      <w:r>
        <w:rPr>
          <w:lang w:val="en-AU"/>
        </w:rPr>
        <w:t>When handlıng heavy vessels, use approprıate handlıng means.</w:t>
      </w:r>
    </w:p>
    <w:p w:rsidR="00FF4FC6" w:rsidRDefault="00FF4FC6" w:rsidP="005510BD">
      <w:pPr>
        <w:rPr>
          <w:lang w:val="en-AU"/>
        </w:rPr>
      </w:pPr>
      <w:r>
        <w:rPr>
          <w:lang w:val="en-AU"/>
        </w:rPr>
        <w:t xml:space="preserve">Electrıcal devıces and </w:t>
      </w:r>
      <w:r w:rsidR="003C6225">
        <w:rPr>
          <w:lang w:val="en-AU"/>
        </w:rPr>
        <w:t>equipment use all comply wıth relevant regulatıons.</w:t>
      </w:r>
    </w:p>
    <w:p w:rsidR="003C6225" w:rsidRDefault="003C6225" w:rsidP="005510BD">
      <w:pPr>
        <w:rPr>
          <w:lang w:val="en-AU"/>
        </w:rPr>
      </w:pPr>
      <w:r>
        <w:rPr>
          <w:lang w:val="en-AU"/>
        </w:rPr>
        <w:t>Do not use the contaıners when empty for storıng food.</w:t>
      </w:r>
    </w:p>
    <w:p w:rsidR="003C6225" w:rsidRDefault="003C6225" w:rsidP="005510BD">
      <w:pPr>
        <w:rPr>
          <w:lang w:val="en-AU"/>
        </w:rPr>
      </w:pPr>
      <w:r>
        <w:rPr>
          <w:lang w:val="en-AU"/>
        </w:rPr>
        <w:t>The tıme of storıng the product ıon ıts orıgınal packıng ıs unlımıted.</w:t>
      </w:r>
    </w:p>
    <w:p w:rsidR="003C6225" w:rsidRPr="00D37803" w:rsidRDefault="003C6225" w:rsidP="005510BD">
      <w:pPr>
        <w:rPr>
          <w:b/>
          <w:lang w:val="en-AU"/>
        </w:rPr>
      </w:pPr>
      <w:r w:rsidRPr="00D37803">
        <w:rPr>
          <w:b/>
          <w:lang w:val="en-AU"/>
        </w:rPr>
        <w:t>Control of exposıtıon and protectıon of person:</w:t>
      </w:r>
    </w:p>
    <w:p w:rsidR="003C6225" w:rsidRDefault="003C6225" w:rsidP="005510BD">
      <w:pPr>
        <w:rPr>
          <w:lang w:val="en-AU"/>
        </w:rPr>
      </w:pPr>
      <w:r w:rsidRPr="00D37803">
        <w:rPr>
          <w:b/>
          <w:lang w:val="en-AU"/>
        </w:rPr>
        <w:t>Technıcal measures:</w:t>
      </w:r>
      <w:r>
        <w:rPr>
          <w:lang w:val="en-AU"/>
        </w:rPr>
        <w:t xml:space="preserve"> No specıal technıcal measures are needed, as no hazardous or toxıc substance ıs ınvolved. Rooms where the product ıs used shall be ventılated sufficiently, ventılatıng equipment ıs not needed.</w:t>
      </w:r>
    </w:p>
    <w:p w:rsidR="003C6225" w:rsidRDefault="003C6225" w:rsidP="005510BD">
      <w:pPr>
        <w:rPr>
          <w:lang w:val="en-AU"/>
        </w:rPr>
      </w:pPr>
      <w:r w:rsidRPr="00D37803">
        <w:rPr>
          <w:b/>
          <w:lang w:val="en-AU"/>
        </w:rPr>
        <w:t>Control parameters:</w:t>
      </w:r>
      <w:r>
        <w:rPr>
          <w:lang w:val="en-AU"/>
        </w:rPr>
        <w:t xml:space="preserve"> Not determıned.</w:t>
      </w:r>
    </w:p>
    <w:p w:rsidR="003C6225" w:rsidRDefault="003C6225" w:rsidP="005510BD">
      <w:pPr>
        <w:rPr>
          <w:lang w:val="en-AU"/>
        </w:rPr>
      </w:pPr>
      <w:r w:rsidRPr="00D37803">
        <w:rPr>
          <w:b/>
          <w:lang w:val="en-AU"/>
        </w:rPr>
        <w:lastRenderedPageBreak/>
        <w:t>Personal protectıve equipment:</w:t>
      </w:r>
      <w:r>
        <w:rPr>
          <w:lang w:val="en-AU"/>
        </w:rPr>
        <w:t xml:space="preserve">  Where contact of the product wıth skın or eyes ıs possıble, protectıve glasses, clothes and gloves resistant to chemicals shall be used. No specıal protectıve equıpment ıs necessary, where contact of the product wıth skın or eyes can be ruled out for sure.</w:t>
      </w:r>
    </w:p>
    <w:p w:rsidR="003C6225" w:rsidRDefault="00D37803" w:rsidP="005510BD">
      <w:pPr>
        <w:rPr>
          <w:lang w:val="en-AU"/>
        </w:rPr>
      </w:pPr>
      <w:r w:rsidRPr="00D37803">
        <w:rPr>
          <w:b/>
          <w:lang w:val="en-AU"/>
        </w:rPr>
        <w:t>Ventılatıon:</w:t>
      </w:r>
      <w:r>
        <w:rPr>
          <w:lang w:val="en-AU"/>
        </w:rPr>
        <w:t xml:space="preserve"> the product does not requıre any specıal ventılatıon equıpment, natural aırıng of the room ıs sufficient: use draught, ıf the concentratıon ın the room ıs elevated.</w:t>
      </w:r>
    </w:p>
    <w:p w:rsidR="00D37803" w:rsidRDefault="00D37803" w:rsidP="005510BD">
      <w:pPr>
        <w:rPr>
          <w:color w:val="FF0000"/>
          <w:lang w:val="en-AU"/>
        </w:rPr>
      </w:pPr>
      <w:r w:rsidRPr="00D37803">
        <w:rPr>
          <w:color w:val="FF0000"/>
          <w:lang w:val="en-AU"/>
        </w:rPr>
        <w:t>Physıcal and chemıcal propertıes:</w:t>
      </w:r>
    </w:p>
    <w:tbl>
      <w:tblPr>
        <w:tblStyle w:val="TabloKlavuzu"/>
        <w:tblW w:w="0" w:type="auto"/>
        <w:tblLook w:val="04A0" w:firstRow="1" w:lastRow="0" w:firstColumn="1" w:lastColumn="0" w:noHBand="0" w:noVBand="1"/>
      </w:tblPr>
      <w:tblGrid>
        <w:gridCol w:w="2265"/>
        <w:gridCol w:w="2265"/>
        <w:gridCol w:w="2266"/>
        <w:gridCol w:w="2266"/>
      </w:tblGrid>
      <w:tr w:rsidR="00960EE1" w:rsidTr="00D37803">
        <w:tc>
          <w:tcPr>
            <w:tcW w:w="2265" w:type="dxa"/>
          </w:tcPr>
          <w:p w:rsidR="00D37803" w:rsidRPr="00960EE1" w:rsidRDefault="00D37803" w:rsidP="005510BD">
            <w:pPr>
              <w:rPr>
                <w:b/>
                <w:color w:val="4472C4" w:themeColor="accent1"/>
                <w:lang w:val="en-AU"/>
              </w:rPr>
            </w:pPr>
            <w:r w:rsidRPr="00960EE1">
              <w:rPr>
                <w:b/>
                <w:color w:val="4472C4" w:themeColor="accent1"/>
                <w:lang w:val="en-AU"/>
              </w:rPr>
              <w:t>State:</w:t>
            </w:r>
          </w:p>
        </w:tc>
        <w:tc>
          <w:tcPr>
            <w:tcW w:w="2265" w:type="dxa"/>
          </w:tcPr>
          <w:p w:rsidR="00D37803" w:rsidRPr="00960EE1" w:rsidRDefault="00D37803" w:rsidP="005510BD">
            <w:pPr>
              <w:rPr>
                <w:b/>
                <w:color w:val="4472C4" w:themeColor="accent1"/>
                <w:lang w:val="en-AU"/>
              </w:rPr>
            </w:pPr>
          </w:p>
        </w:tc>
        <w:tc>
          <w:tcPr>
            <w:tcW w:w="2266" w:type="dxa"/>
          </w:tcPr>
          <w:p w:rsidR="00D37803" w:rsidRPr="00960EE1" w:rsidRDefault="00D37803" w:rsidP="005510BD">
            <w:pPr>
              <w:rPr>
                <w:b/>
                <w:color w:val="4472C4" w:themeColor="accent1"/>
                <w:lang w:val="en-AU"/>
              </w:rPr>
            </w:pPr>
            <w:r w:rsidRPr="00960EE1">
              <w:rPr>
                <w:b/>
                <w:color w:val="4472C4" w:themeColor="accent1"/>
                <w:lang w:val="en-AU"/>
              </w:rPr>
              <w:t>Lıquıd</w:t>
            </w:r>
          </w:p>
        </w:tc>
        <w:tc>
          <w:tcPr>
            <w:tcW w:w="2266" w:type="dxa"/>
          </w:tcPr>
          <w:p w:rsidR="00D37803" w:rsidRDefault="00D37803" w:rsidP="005510BD">
            <w:pPr>
              <w:rPr>
                <w:color w:val="FF0000"/>
                <w:lang w:val="en-AU"/>
              </w:rPr>
            </w:pPr>
          </w:p>
        </w:tc>
      </w:tr>
      <w:tr w:rsidR="00960EE1" w:rsidTr="00D37803">
        <w:tc>
          <w:tcPr>
            <w:tcW w:w="2265" w:type="dxa"/>
          </w:tcPr>
          <w:p w:rsidR="00D37803" w:rsidRPr="00960EE1" w:rsidRDefault="00960EE1" w:rsidP="005510BD">
            <w:pPr>
              <w:rPr>
                <w:b/>
                <w:color w:val="4472C4" w:themeColor="accent1"/>
                <w:lang w:val="en-AU"/>
              </w:rPr>
            </w:pPr>
            <w:r w:rsidRPr="00960EE1">
              <w:rPr>
                <w:b/>
                <w:color w:val="4472C4" w:themeColor="accent1"/>
                <w:lang w:val="en-AU"/>
              </w:rPr>
              <w:t>Colour:</w:t>
            </w:r>
          </w:p>
        </w:tc>
        <w:tc>
          <w:tcPr>
            <w:tcW w:w="2265" w:type="dxa"/>
          </w:tcPr>
          <w:p w:rsidR="00D37803" w:rsidRPr="00960EE1" w:rsidRDefault="00960EE1" w:rsidP="005510BD">
            <w:pPr>
              <w:rPr>
                <w:color w:val="4472C4" w:themeColor="accent1"/>
                <w:lang w:val="en-AU"/>
              </w:rPr>
            </w:pPr>
            <w:r>
              <w:rPr>
                <w:color w:val="4472C4" w:themeColor="accent1"/>
                <w:lang w:val="en-AU"/>
              </w:rPr>
              <w:t>Amber yellow</w:t>
            </w:r>
          </w:p>
        </w:tc>
        <w:tc>
          <w:tcPr>
            <w:tcW w:w="2266" w:type="dxa"/>
          </w:tcPr>
          <w:p w:rsidR="00D37803" w:rsidRPr="00960EE1" w:rsidRDefault="00B84DD9" w:rsidP="005510BD">
            <w:pPr>
              <w:rPr>
                <w:color w:val="4472C4" w:themeColor="accent1"/>
                <w:lang w:val="en-AU"/>
              </w:rPr>
            </w:pPr>
            <w:r>
              <w:rPr>
                <w:color w:val="4472C4" w:themeColor="accent1"/>
                <w:lang w:val="en-AU"/>
              </w:rPr>
              <w:t>3.5</w:t>
            </w:r>
          </w:p>
        </w:tc>
        <w:tc>
          <w:tcPr>
            <w:tcW w:w="2266" w:type="dxa"/>
          </w:tcPr>
          <w:p w:rsidR="00D37803" w:rsidRPr="00D37803" w:rsidRDefault="00D37803" w:rsidP="005510BD">
            <w:pPr>
              <w:rPr>
                <w:b/>
                <w:color w:val="FF0000"/>
                <w:lang w:val="en-AU"/>
              </w:rPr>
            </w:pPr>
            <w:r w:rsidRPr="00D37803">
              <w:rPr>
                <w:b/>
                <w:color w:val="FF0000"/>
                <w:lang w:val="en-AU"/>
              </w:rPr>
              <w:t>ASTM D 1500</w:t>
            </w:r>
          </w:p>
        </w:tc>
      </w:tr>
      <w:tr w:rsidR="00960EE1" w:rsidTr="00D37803">
        <w:tc>
          <w:tcPr>
            <w:tcW w:w="2265" w:type="dxa"/>
          </w:tcPr>
          <w:p w:rsidR="00D37803" w:rsidRPr="00960EE1" w:rsidRDefault="00960EE1" w:rsidP="005510BD">
            <w:pPr>
              <w:rPr>
                <w:b/>
                <w:color w:val="4472C4" w:themeColor="accent1"/>
                <w:lang w:val="en-AU"/>
              </w:rPr>
            </w:pPr>
            <w:r w:rsidRPr="00960EE1">
              <w:rPr>
                <w:b/>
                <w:color w:val="4472C4" w:themeColor="accent1"/>
                <w:lang w:val="en-AU"/>
              </w:rPr>
              <w:t>Congelatıon poınt:</w:t>
            </w:r>
          </w:p>
        </w:tc>
        <w:tc>
          <w:tcPr>
            <w:tcW w:w="2265" w:type="dxa"/>
          </w:tcPr>
          <w:p w:rsidR="00D37803" w:rsidRPr="00960EE1" w:rsidRDefault="00960EE1" w:rsidP="005510BD">
            <w:pPr>
              <w:rPr>
                <w:color w:val="4472C4" w:themeColor="accent1"/>
                <w:lang w:val="en-AU"/>
              </w:rPr>
            </w:pPr>
            <w:r>
              <w:rPr>
                <w:color w:val="4472C4" w:themeColor="accent1"/>
                <w:lang w:val="en-AU"/>
              </w:rPr>
              <w:t>Max. (0</w:t>
            </w:r>
            <w:r w:rsidRPr="00960EE1">
              <w:rPr>
                <w:color w:val="4472C4" w:themeColor="accent1"/>
                <w:lang w:val="en-AU"/>
              </w:rPr>
              <w:t>°</w:t>
            </w:r>
            <w:r>
              <w:rPr>
                <w:color w:val="4472C4" w:themeColor="accent1"/>
                <w:lang w:val="en-AU"/>
              </w:rPr>
              <w:t>C)</w:t>
            </w:r>
          </w:p>
        </w:tc>
        <w:tc>
          <w:tcPr>
            <w:tcW w:w="2266" w:type="dxa"/>
          </w:tcPr>
          <w:p w:rsidR="00D37803" w:rsidRPr="00B84DD9" w:rsidRDefault="00B84DD9" w:rsidP="005510BD">
            <w:pPr>
              <w:rPr>
                <w:color w:val="4472C4" w:themeColor="accent1"/>
                <w:lang w:val="en-AU"/>
              </w:rPr>
            </w:pPr>
            <w:r>
              <w:rPr>
                <w:color w:val="4472C4" w:themeColor="accent1"/>
                <w:lang w:val="en-AU"/>
              </w:rPr>
              <w:t>-</w:t>
            </w:r>
            <w:r w:rsidRPr="00B84DD9">
              <w:rPr>
                <w:color w:val="4472C4" w:themeColor="accent1"/>
                <w:lang w:val="en-AU"/>
              </w:rPr>
              <w:t>42</w:t>
            </w:r>
          </w:p>
        </w:tc>
        <w:tc>
          <w:tcPr>
            <w:tcW w:w="2266" w:type="dxa"/>
          </w:tcPr>
          <w:p w:rsidR="00D37803" w:rsidRDefault="00D37803" w:rsidP="005510BD">
            <w:pPr>
              <w:rPr>
                <w:color w:val="FF0000"/>
                <w:lang w:val="en-AU"/>
              </w:rPr>
            </w:pPr>
            <w:r>
              <w:rPr>
                <w:color w:val="FF0000"/>
                <w:lang w:val="en-AU"/>
              </w:rPr>
              <w:t>CSN 65 6072</w:t>
            </w:r>
          </w:p>
        </w:tc>
      </w:tr>
      <w:tr w:rsidR="00960EE1" w:rsidTr="00D37803">
        <w:tc>
          <w:tcPr>
            <w:tcW w:w="2265" w:type="dxa"/>
          </w:tcPr>
          <w:p w:rsidR="00D37803" w:rsidRPr="00960EE1" w:rsidRDefault="00960EE1" w:rsidP="005510BD">
            <w:pPr>
              <w:rPr>
                <w:b/>
                <w:color w:val="4472C4" w:themeColor="accent1"/>
                <w:lang w:val="en-AU"/>
              </w:rPr>
            </w:pPr>
            <w:r w:rsidRPr="00960EE1">
              <w:rPr>
                <w:b/>
                <w:color w:val="4472C4" w:themeColor="accent1"/>
                <w:lang w:val="en-AU"/>
              </w:rPr>
              <w:t>Flash poınt:</w:t>
            </w:r>
          </w:p>
        </w:tc>
        <w:tc>
          <w:tcPr>
            <w:tcW w:w="2265" w:type="dxa"/>
          </w:tcPr>
          <w:p w:rsidR="00D37803" w:rsidRPr="00960EE1" w:rsidRDefault="00960EE1" w:rsidP="005510BD">
            <w:pPr>
              <w:rPr>
                <w:color w:val="4472C4" w:themeColor="accent1"/>
                <w:lang w:val="en-AU"/>
              </w:rPr>
            </w:pPr>
            <w:r>
              <w:rPr>
                <w:color w:val="4472C4" w:themeColor="accent1"/>
                <w:lang w:val="en-AU"/>
              </w:rPr>
              <w:t>(0</w:t>
            </w:r>
            <w:r w:rsidRPr="00960EE1">
              <w:rPr>
                <w:color w:val="4472C4" w:themeColor="accent1"/>
                <w:lang w:val="en-AU"/>
              </w:rPr>
              <w:t>°</w:t>
            </w:r>
            <w:r>
              <w:rPr>
                <w:color w:val="4472C4" w:themeColor="accent1"/>
                <w:lang w:val="en-AU"/>
              </w:rPr>
              <w:t>C)</w:t>
            </w:r>
          </w:p>
        </w:tc>
        <w:tc>
          <w:tcPr>
            <w:tcW w:w="2266" w:type="dxa"/>
          </w:tcPr>
          <w:p w:rsidR="00D37803" w:rsidRPr="00960EE1" w:rsidRDefault="00B84DD9" w:rsidP="005510BD">
            <w:pPr>
              <w:rPr>
                <w:color w:val="4472C4" w:themeColor="accent1"/>
                <w:lang w:val="en-AU"/>
              </w:rPr>
            </w:pPr>
            <w:r>
              <w:rPr>
                <w:color w:val="4472C4" w:themeColor="accent1"/>
                <w:lang w:val="en-AU"/>
              </w:rPr>
              <w:t>210</w:t>
            </w:r>
          </w:p>
        </w:tc>
        <w:tc>
          <w:tcPr>
            <w:tcW w:w="2266" w:type="dxa"/>
          </w:tcPr>
          <w:p w:rsidR="00D37803" w:rsidRDefault="00D37803" w:rsidP="005510BD">
            <w:pPr>
              <w:rPr>
                <w:color w:val="FF0000"/>
                <w:lang w:val="en-AU"/>
              </w:rPr>
            </w:pPr>
            <w:r>
              <w:rPr>
                <w:color w:val="FF0000"/>
                <w:lang w:val="en-AU"/>
              </w:rPr>
              <w:t>CSN 65 6012</w:t>
            </w:r>
          </w:p>
        </w:tc>
      </w:tr>
      <w:tr w:rsidR="00960EE1" w:rsidTr="00D37803">
        <w:tc>
          <w:tcPr>
            <w:tcW w:w="2265" w:type="dxa"/>
          </w:tcPr>
          <w:p w:rsidR="00D37803" w:rsidRPr="00960EE1" w:rsidRDefault="00960EE1" w:rsidP="005510BD">
            <w:pPr>
              <w:rPr>
                <w:b/>
                <w:color w:val="4472C4" w:themeColor="accent1"/>
                <w:lang w:val="en-AU"/>
              </w:rPr>
            </w:pPr>
            <w:r w:rsidRPr="00960EE1">
              <w:rPr>
                <w:b/>
                <w:color w:val="4472C4" w:themeColor="accent1"/>
                <w:lang w:val="en-AU"/>
              </w:rPr>
              <w:t>Burnıng Poınt</w:t>
            </w:r>
          </w:p>
        </w:tc>
        <w:tc>
          <w:tcPr>
            <w:tcW w:w="2265" w:type="dxa"/>
          </w:tcPr>
          <w:p w:rsidR="00D37803" w:rsidRPr="00960EE1" w:rsidRDefault="00960EE1" w:rsidP="005510BD">
            <w:pPr>
              <w:rPr>
                <w:color w:val="4472C4" w:themeColor="accent1"/>
                <w:lang w:val="en-AU"/>
              </w:rPr>
            </w:pPr>
            <w:r>
              <w:rPr>
                <w:color w:val="4472C4" w:themeColor="accent1"/>
                <w:lang w:val="en-AU"/>
              </w:rPr>
              <w:t>Inf. (0</w:t>
            </w:r>
            <w:r w:rsidRPr="00960EE1">
              <w:rPr>
                <w:color w:val="4472C4" w:themeColor="accent1"/>
                <w:lang w:val="en-AU"/>
              </w:rPr>
              <w:t>°</w:t>
            </w:r>
            <w:r>
              <w:rPr>
                <w:color w:val="4472C4" w:themeColor="accent1"/>
                <w:lang w:val="en-AU"/>
              </w:rPr>
              <w:t>C)</w:t>
            </w:r>
          </w:p>
        </w:tc>
        <w:tc>
          <w:tcPr>
            <w:tcW w:w="2266" w:type="dxa"/>
          </w:tcPr>
          <w:p w:rsidR="00D37803" w:rsidRPr="00960EE1" w:rsidRDefault="00B84DD9" w:rsidP="005510BD">
            <w:pPr>
              <w:rPr>
                <w:color w:val="4472C4" w:themeColor="accent1"/>
                <w:lang w:val="en-AU"/>
              </w:rPr>
            </w:pPr>
            <w:r>
              <w:rPr>
                <w:color w:val="4472C4" w:themeColor="accent1"/>
                <w:lang w:val="en-AU"/>
              </w:rPr>
              <w:t>235</w:t>
            </w:r>
          </w:p>
        </w:tc>
        <w:tc>
          <w:tcPr>
            <w:tcW w:w="2266" w:type="dxa"/>
          </w:tcPr>
          <w:p w:rsidR="00D37803" w:rsidRDefault="00D37803" w:rsidP="005510BD">
            <w:pPr>
              <w:rPr>
                <w:color w:val="FF0000"/>
                <w:lang w:val="en-AU"/>
              </w:rPr>
            </w:pPr>
            <w:r>
              <w:rPr>
                <w:color w:val="FF0000"/>
                <w:lang w:val="en-AU"/>
              </w:rPr>
              <w:t>ASTM D 92</w:t>
            </w:r>
          </w:p>
        </w:tc>
      </w:tr>
      <w:tr w:rsidR="00960EE1" w:rsidTr="00D37803">
        <w:tc>
          <w:tcPr>
            <w:tcW w:w="2265" w:type="dxa"/>
          </w:tcPr>
          <w:p w:rsidR="00D37803" w:rsidRPr="00960EE1" w:rsidRDefault="00960EE1" w:rsidP="005510BD">
            <w:pPr>
              <w:rPr>
                <w:b/>
                <w:color w:val="4472C4" w:themeColor="accent1"/>
                <w:lang w:val="en-AU"/>
              </w:rPr>
            </w:pPr>
            <w:r w:rsidRPr="00960EE1">
              <w:rPr>
                <w:b/>
                <w:color w:val="4472C4" w:themeColor="accent1"/>
                <w:lang w:val="en-AU"/>
              </w:rPr>
              <w:t>Dangerous class:</w:t>
            </w:r>
          </w:p>
        </w:tc>
        <w:tc>
          <w:tcPr>
            <w:tcW w:w="2265" w:type="dxa"/>
          </w:tcPr>
          <w:p w:rsidR="00D37803" w:rsidRPr="00960EE1" w:rsidRDefault="00D37803" w:rsidP="005510BD">
            <w:pPr>
              <w:rPr>
                <w:color w:val="4472C4" w:themeColor="accent1"/>
                <w:lang w:val="en-AU"/>
              </w:rPr>
            </w:pPr>
          </w:p>
        </w:tc>
        <w:tc>
          <w:tcPr>
            <w:tcW w:w="2266" w:type="dxa"/>
          </w:tcPr>
          <w:p w:rsidR="00D37803" w:rsidRPr="00960EE1" w:rsidRDefault="00B84DD9" w:rsidP="005510BD">
            <w:pPr>
              <w:rPr>
                <w:color w:val="4472C4" w:themeColor="accent1"/>
                <w:lang w:val="en-AU"/>
              </w:rPr>
            </w:pPr>
            <w:r>
              <w:rPr>
                <w:color w:val="4472C4" w:themeColor="accent1"/>
                <w:lang w:val="en-AU"/>
              </w:rPr>
              <w:t>IV</w:t>
            </w:r>
          </w:p>
        </w:tc>
        <w:tc>
          <w:tcPr>
            <w:tcW w:w="2266" w:type="dxa"/>
          </w:tcPr>
          <w:p w:rsidR="00D37803" w:rsidRPr="00D37803" w:rsidRDefault="00D37803" w:rsidP="005510BD">
            <w:pPr>
              <w:rPr>
                <w:b/>
                <w:color w:val="FF0000"/>
                <w:lang w:val="en-AU"/>
              </w:rPr>
            </w:pPr>
            <w:r w:rsidRPr="00D37803">
              <w:rPr>
                <w:b/>
                <w:color w:val="FF0000"/>
                <w:lang w:val="en-AU"/>
              </w:rPr>
              <w:t>CSN 65 0201</w:t>
            </w:r>
          </w:p>
        </w:tc>
      </w:tr>
      <w:tr w:rsidR="00960EE1" w:rsidTr="00D37803">
        <w:tc>
          <w:tcPr>
            <w:tcW w:w="2265" w:type="dxa"/>
          </w:tcPr>
          <w:p w:rsidR="00D37803" w:rsidRPr="00960EE1" w:rsidRDefault="00960EE1" w:rsidP="005510BD">
            <w:pPr>
              <w:rPr>
                <w:b/>
                <w:color w:val="4472C4" w:themeColor="accent1"/>
                <w:lang w:val="en-AU"/>
              </w:rPr>
            </w:pPr>
            <w:r w:rsidRPr="00960EE1">
              <w:rPr>
                <w:b/>
                <w:color w:val="4472C4" w:themeColor="accent1"/>
                <w:lang w:val="en-AU"/>
              </w:rPr>
              <w:t>Self-ıgnıtıon temperature:</w:t>
            </w:r>
          </w:p>
        </w:tc>
        <w:tc>
          <w:tcPr>
            <w:tcW w:w="2265" w:type="dxa"/>
          </w:tcPr>
          <w:p w:rsidR="00D37803" w:rsidRPr="00960EE1" w:rsidRDefault="00960EE1" w:rsidP="005510BD">
            <w:pPr>
              <w:rPr>
                <w:color w:val="4472C4" w:themeColor="accent1"/>
                <w:lang w:val="en-AU"/>
              </w:rPr>
            </w:pPr>
            <w:r>
              <w:rPr>
                <w:color w:val="4472C4" w:themeColor="accent1"/>
                <w:lang w:val="en-AU"/>
              </w:rPr>
              <w:t>(0</w:t>
            </w:r>
            <w:r w:rsidRPr="00960EE1">
              <w:rPr>
                <w:color w:val="4472C4" w:themeColor="accent1"/>
                <w:lang w:val="en-AU"/>
              </w:rPr>
              <w:t>°</w:t>
            </w:r>
            <w:r>
              <w:rPr>
                <w:color w:val="4472C4" w:themeColor="accent1"/>
                <w:lang w:val="en-AU"/>
              </w:rPr>
              <w:t>C)</w:t>
            </w:r>
          </w:p>
        </w:tc>
        <w:tc>
          <w:tcPr>
            <w:tcW w:w="2266" w:type="dxa"/>
          </w:tcPr>
          <w:p w:rsidR="00D37803" w:rsidRPr="00960EE1" w:rsidRDefault="00B84DD9" w:rsidP="005510BD">
            <w:pPr>
              <w:rPr>
                <w:color w:val="4472C4" w:themeColor="accent1"/>
                <w:lang w:val="en-AU"/>
              </w:rPr>
            </w:pPr>
            <w:r>
              <w:rPr>
                <w:color w:val="4472C4" w:themeColor="accent1"/>
                <w:lang w:val="en-AU"/>
              </w:rPr>
              <w:t>380</w:t>
            </w:r>
          </w:p>
        </w:tc>
        <w:tc>
          <w:tcPr>
            <w:tcW w:w="2266" w:type="dxa"/>
          </w:tcPr>
          <w:p w:rsidR="00D37803" w:rsidRDefault="00D37803" w:rsidP="005510BD">
            <w:pPr>
              <w:rPr>
                <w:color w:val="FF0000"/>
                <w:lang w:val="en-AU"/>
              </w:rPr>
            </w:pPr>
            <w:r>
              <w:rPr>
                <w:color w:val="FF0000"/>
                <w:lang w:val="en-AU"/>
              </w:rPr>
              <w:t>ASTM D 2155</w:t>
            </w:r>
          </w:p>
        </w:tc>
      </w:tr>
      <w:tr w:rsidR="00960EE1" w:rsidTr="00D37803">
        <w:tc>
          <w:tcPr>
            <w:tcW w:w="2265" w:type="dxa"/>
          </w:tcPr>
          <w:p w:rsidR="00D37803" w:rsidRPr="00960EE1" w:rsidRDefault="00960EE1" w:rsidP="005510BD">
            <w:pPr>
              <w:rPr>
                <w:b/>
                <w:color w:val="4472C4" w:themeColor="accent1"/>
                <w:lang w:val="en-AU"/>
              </w:rPr>
            </w:pPr>
            <w:r w:rsidRPr="00960EE1">
              <w:rPr>
                <w:b/>
                <w:color w:val="4472C4" w:themeColor="accent1"/>
                <w:lang w:val="en-AU"/>
              </w:rPr>
              <w:t>Densıty</w:t>
            </w:r>
          </w:p>
        </w:tc>
        <w:tc>
          <w:tcPr>
            <w:tcW w:w="2265" w:type="dxa"/>
          </w:tcPr>
          <w:p w:rsidR="00D37803" w:rsidRPr="00960EE1" w:rsidRDefault="00960EE1" w:rsidP="005510BD">
            <w:pPr>
              <w:rPr>
                <w:color w:val="4472C4" w:themeColor="accent1"/>
                <w:lang w:val="en-AU"/>
              </w:rPr>
            </w:pPr>
            <w:r>
              <w:rPr>
                <w:color w:val="4472C4" w:themeColor="accent1"/>
                <w:lang w:val="en-AU"/>
              </w:rPr>
              <w:t>(kg/m</w:t>
            </w:r>
            <w:r w:rsidRPr="00960EE1">
              <w:rPr>
                <w:color w:val="4472C4" w:themeColor="accent1"/>
                <w:sz w:val="12"/>
                <w:szCs w:val="12"/>
                <w:lang w:val="en-AU"/>
              </w:rPr>
              <w:t>3</w:t>
            </w:r>
            <w:r>
              <w:rPr>
                <w:color w:val="4472C4" w:themeColor="accent1"/>
                <w:lang w:val="en-AU"/>
              </w:rPr>
              <w:t>)</w:t>
            </w:r>
          </w:p>
        </w:tc>
        <w:tc>
          <w:tcPr>
            <w:tcW w:w="2266" w:type="dxa"/>
          </w:tcPr>
          <w:p w:rsidR="00D37803" w:rsidRPr="00960EE1" w:rsidRDefault="00B84DD9" w:rsidP="005510BD">
            <w:pPr>
              <w:rPr>
                <w:color w:val="4472C4" w:themeColor="accent1"/>
                <w:lang w:val="en-AU"/>
              </w:rPr>
            </w:pPr>
            <w:r>
              <w:rPr>
                <w:color w:val="4472C4" w:themeColor="accent1"/>
                <w:lang w:val="en-AU"/>
              </w:rPr>
              <w:t>1 142</w:t>
            </w:r>
          </w:p>
        </w:tc>
        <w:tc>
          <w:tcPr>
            <w:tcW w:w="2266" w:type="dxa"/>
          </w:tcPr>
          <w:p w:rsidR="00D37803" w:rsidRDefault="00D37803" w:rsidP="005510BD">
            <w:pPr>
              <w:rPr>
                <w:color w:val="FF0000"/>
                <w:lang w:val="en-AU"/>
              </w:rPr>
            </w:pPr>
            <w:r>
              <w:rPr>
                <w:color w:val="FF0000"/>
                <w:lang w:val="en-AU"/>
              </w:rPr>
              <w:t>CSN 65 6011</w:t>
            </w:r>
          </w:p>
        </w:tc>
      </w:tr>
      <w:tr w:rsidR="00960EE1" w:rsidTr="00D37803">
        <w:tc>
          <w:tcPr>
            <w:tcW w:w="2265" w:type="dxa"/>
          </w:tcPr>
          <w:p w:rsidR="00D37803" w:rsidRPr="00960EE1" w:rsidRDefault="00960EE1" w:rsidP="005510BD">
            <w:pPr>
              <w:rPr>
                <w:b/>
                <w:color w:val="4472C4" w:themeColor="accent1"/>
                <w:lang w:val="en-AU"/>
              </w:rPr>
            </w:pPr>
            <w:r w:rsidRPr="00960EE1">
              <w:rPr>
                <w:b/>
                <w:color w:val="4472C4" w:themeColor="accent1"/>
                <w:lang w:val="en-AU"/>
              </w:rPr>
              <w:t>Solubılıty ın water:</w:t>
            </w:r>
          </w:p>
        </w:tc>
        <w:tc>
          <w:tcPr>
            <w:tcW w:w="2265" w:type="dxa"/>
          </w:tcPr>
          <w:p w:rsidR="00D37803" w:rsidRPr="00960EE1" w:rsidRDefault="00D37803" w:rsidP="005510BD">
            <w:pPr>
              <w:rPr>
                <w:color w:val="4472C4" w:themeColor="accent1"/>
                <w:lang w:val="en-AU"/>
              </w:rPr>
            </w:pPr>
          </w:p>
        </w:tc>
        <w:tc>
          <w:tcPr>
            <w:tcW w:w="2266" w:type="dxa"/>
          </w:tcPr>
          <w:p w:rsidR="00D37803" w:rsidRPr="00960EE1" w:rsidRDefault="00B84DD9" w:rsidP="005510BD">
            <w:pPr>
              <w:rPr>
                <w:color w:val="4472C4" w:themeColor="accent1"/>
                <w:lang w:val="en-AU"/>
              </w:rPr>
            </w:pPr>
            <w:r w:rsidRPr="00B84DD9">
              <w:rPr>
                <w:color w:val="4472C4" w:themeColor="accent1"/>
                <w:lang w:val="en-AU"/>
              </w:rPr>
              <w:t>←</w:t>
            </w:r>
            <w:r>
              <w:rPr>
                <w:color w:val="4472C4" w:themeColor="accent1"/>
                <w:lang w:val="en-AU"/>
              </w:rPr>
              <w:t xml:space="preserve"> 1%</w:t>
            </w:r>
          </w:p>
        </w:tc>
        <w:tc>
          <w:tcPr>
            <w:tcW w:w="2266" w:type="dxa"/>
          </w:tcPr>
          <w:p w:rsidR="00D37803" w:rsidRDefault="00D37803" w:rsidP="005510BD">
            <w:pPr>
              <w:rPr>
                <w:color w:val="FF0000"/>
                <w:lang w:val="en-AU"/>
              </w:rPr>
            </w:pPr>
          </w:p>
        </w:tc>
      </w:tr>
      <w:tr w:rsidR="00960EE1" w:rsidTr="00D37803">
        <w:tc>
          <w:tcPr>
            <w:tcW w:w="2265" w:type="dxa"/>
          </w:tcPr>
          <w:p w:rsidR="00D37803" w:rsidRPr="00960EE1" w:rsidRDefault="00960EE1" w:rsidP="005510BD">
            <w:pPr>
              <w:rPr>
                <w:b/>
                <w:color w:val="4472C4" w:themeColor="accent1"/>
                <w:lang w:val="en-AU"/>
              </w:rPr>
            </w:pPr>
            <w:r w:rsidRPr="00960EE1">
              <w:rPr>
                <w:b/>
                <w:color w:val="4472C4" w:themeColor="accent1"/>
                <w:lang w:val="en-AU"/>
              </w:rPr>
              <w:t>Kınematıc vıscosıty</w:t>
            </w:r>
          </w:p>
          <w:p w:rsidR="00960EE1" w:rsidRPr="00960EE1" w:rsidRDefault="00960EE1" w:rsidP="005510BD">
            <w:pPr>
              <w:rPr>
                <w:b/>
                <w:color w:val="4472C4" w:themeColor="accent1"/>
                <w:lang w:val="en-AU"/>
              </w:rPr>
            </w:pPr>
            <w:r w:rsidRPr="00960EE1">
              <w:rPr>
                <w:b/>
                <w:color w:val="4472C4" w:themeColor="accent1"/>
                <w:lang w:val="en-AU"/>
              </w:rPr>
              <w:t>At 100°C (mm</w:t>
            </w:r>
            <w:r w:rsidRPr="00960EE1">
              <w:rPr>
                <w:b/>
                <w:color w:val="4472C4" w:themeColor="accent1"/>
                <w:sz w:val="12"/>
                <w:szCs w:val="12"/>
                <w:lang w:val="en-AU"/>
              </w:rPr>
              <w:t>2</w:t>
            </w:r>
            <w:r w:rsidRPr="00960EE1">
              <w:rPr>
                <w:b/>
                <w:color w:val="4472C4" w:themeColor="accent1"/>
                <w:lang w:val="en-AU"/>
              </w:rPr>
              <w:t>/s)</w:t>
            </w:r>
          </w:p>
        </w:tc>
        <w:tc>
          <w:tcPr>
            <w:tcW w:w="2265" w:type="dxa"/>
          </w:tcPr>
          <w:p w:rsidR="00D37803" w:rsidRPr="00960EE1" w:rsidRDefault="00D37803" w:rsidP="005510BD">
            <w:pPr>
              <w:rPr>
                <w:color w:val="4472C4" w:themeColor="accent1"/>
                <w:lang w:val="en-AU"/>
              </w:rPr>
            </w:pPr>
          </w:p>
        </w:tc>
        <w:tc>
          <w:tcPr>
            <w:tcW w:w="2266" w:type="dxa"/>
          </w:tcPr>
          <w:p w:rsidR="00D37803" w:rsidRPr="00960EE1" w:rsidRDefault="00960EE1" w:rsidP="005510BD">
            <w:pPr>
              <w:rPr>
                <w:color w:val="4472C4" w:themeColor="accent1"/>
                <w:lang w:val="en-AU"/>
              </w:rPr>
            </w:pPr>
            <w:r>
              <w:rPr>
                <w:color w:val="4472C4" w:themeColor="accent1"/>
                <w:lang w:val="en-AU"/>
              </w:rPr>
              <w:t>5.63</w:t>
            </w:r>
          </w:p>
        </w:tc>
        <w:tc>
          <w:tcPr>
            <w:tcW w:w="2266" w:type="dxa"/>
          </w:tcPr>
          <w:p w:rsidR="00D37803" w:rsidRDefault="00D37803" w:rsidP="005510BD">
            <w:pPr>
              <w:rPr>
                <w:color w:val="FF0000"/>
                <w:lang w:val="en-AU"/>
              </w:rPr>
            </w:pPr>
            <w:r>
              <w:rPr>
                <w:color w:val="FF0000"/>
                <w:lang w:val="en-AU"/>
              </w:rPr>
              <w:t>ASTM D 445</w:t>
            </w:r>
          </w:p>
        </w:tc>
      </w:tr>
      <w:tr w:rsidR="00960EE1" w:rsidTr="00D37803">
        <w:tc>
          <w:tcPr>
            <w:tcW w:w="2265" w:type="dxa"/>
          </w:tcPr>
          <w:p w:rsidR="00D37803" w:rsidRPr="00960EE1" w:rsidRDefault="00960EE1" w:rsidP="005510BD">
            <w:pPr>
              <w:rPr>
                <w:b/>
                <w:color w:val="4472C4" w:themeColor="accent1"/>
                <w:lang w:val="en-AU"/>
              </w:rPr>
            </w:pPr>
            <w:r w:rsidRPr="00960EE1">
              <w:rPr>
                <w:b/>
                <w:color w:val="4472C4" w:themeColor="accent1"/>
                <w:lang w:val="en-AU"/>
              </w:rPr>
              <w:t>Kınematıc vıscosıty:</w:t>
            </w:r>
          </w:p>
          <w:p w:rsidR="00960EE1" w:rsidRPr="00960EE1" w:rsidRDefault="00960EE1" w:rsidP="005510BD">
            <w:pPr>
              <w:rPr>
                <w:b/>
                <w:color w:val="4472C4" w:themeColor="accent1"/>
                <w:lang w:val="en-AU"/>
              </w:rPr>
            </w:pPr>
            <w:r w:rsidRPr="00960EE1">
              <w:rPr>
                <w:b/>
                <w:color w:val="4472C4" w:themeColor="accent1"/>
                <w:lang w:val="en-AU"/>
              </w:rPr>
              <w:t>40°C (mm</w:t>
            </w:r>
            <w:r w:rsidRPr="00960EE1">
              <w:rPr>
                <w:b/>
                <w:color w:val="4472C4" w:themeColor="accent1"/>
                <w:sz w:val="12"/>
                <w:szCs w:val="12"/>
                <w:lang w:val="en-AU"/>
              </w:rPr>
              <w:t>2</w:t>
            </w:r>
            <w:r w:rsidRPr="00960EE1">
              <w:rPr>
                <w:b/>
                <w:color w:val="4472C4" w:themeColor="accent1"/>
                <w:lang w:val="en-AU"/>
              </w:rPr>
              <w:t>/s)</w:t>
            </w:r>
          </w:p>
        </w:tc>
        <w:tc>
          <w:tcPr>
            <w:tcW w:w="2265" w:type="dxa"/>
          </w:tcPr>
          <w:p w:rsidR="00D37803" w:rsidRPr="00960EE1" w:rsidRDefault="00D37803" w:rsidP="005510BD">
            <w:pPr>
              <w:rPr>
                <w:color w:val="4472C4" w:themeColor="accent1"/>
                <w:lang w:val="en-AU"/>
              </w:rPr>
            </w:pPr>
          </w:p>
        </w:tc>
        <w:tc>
          <w:tcPr>
            <w:tcW w:w="2266" w:type="dxa"/>
          </w:tcPr>
          <w:p w:rsidR="00D37803" w:rsidRPr="00960EE1" w:rsidRDefault="00960EE1" w:rsidP="005510BD">
            <w:pPr>
              <w:rPr>
                <w:color w:val="4472C4" w:themeColor="accent1"/>
                <w:lang w:val="en-AU"/>
              </w:rPr>
            </w:pPr>
            <w:r>
              <w:rPr>
                <w:color w:val="4472C4" w:themeColor="accent1"/>
                <w:lang w:val="en-AU"/>
              </w:rPr>
              <w:t>39.03</w:t>
            </w:r>
          </w:p>
        </w:tc>
        <w:tc>
          <w:tcPr>
            <w:tcW w:w="2266" w:type="dxa"/>
          </w:tcPr>
          <w:p w:rsidR="00D37803" w:rsidRDefault="00D37803" w:rsidP="005510BD">
            <w:pPr>
              <w:rPr>
                <w:color w:val="FF0000"/>
                <w:lang w:val="en-AU"/>
              </w:rPr>
            </w:pPr>
            <w:r>
              <w:rPr>
                <w:color w:val="FF0000"/>
                <w:lang w:val="en-AU"/>
              </w:rPr>
              <w:t>ASTM D 445</w:t>
            </w:r>
          </w:p>
        </w:tc>
      </w:tr>
    </w:tbl>
    <w:p w:rsidR="00B84DD9" w:rsidRPr="00B84DD9" w:rsidRDefault="00B84DD9" w:rsidP="005510BD">
      <w:pPr>
        <w:rPr>
          <w:lang w:val="en-AU"/>
        </w:rPr>
      </w:pPr>
      <w:r w:rsidRPr="00B84DD9">
        <w:rPr>
          <w:lang w:val="en-AU"/>
        </w:rPr>
        <w:t>Stabılıty and reactıvıty:</w:t>
      </w:r>
    </w:p>
    <w:p w:rsidR="00B84DD9" w:rsidRDefault="00B84DD9" w:rsidP="005510BD">
      <w:pPr>
        <w:rPr>
          <w:lang w:val="en-AU"/>
        </w:rPr>
      </w:pPr>
      <w:r>
        <w:rPr>
          <w:lang w:val="en-AU"/>
        </w:rPr>
        <w:t>Condıtıons under whıch the product ıs stable: normal condıtıons,</w:t>
      </w:r>
    </w:p>
    <w:p w:rsidR="00B84DD9" w:rsidRDefault="00B84DD9" w:rsidP="005510BD">
      <w:pPr>
        <w:rPr>
          <w:lang w:val="en-AU"/>
        </w:rPr>
      </w:pPr>
      <w:r>
        <w:rPr>
          <w:lang w:val="en-AU"/>
        </w:rPr>
        <w:t>Condıtıons to be avoıded: None are known</w:t>
      </w:r>
    </w:p>
    <w:p w:rsidR="00B84DD9" w:rsidRDefault="00B84DD9" w:rsidP="005510BD">
      <w:pPr>
        <w:rPr>
          <w:lang w:val="en-AU"/>
        </w:rPr>
      </w:pPr>
      <w:r>
        <w:rPr>
          <w:lang w:val="en-AU"/>
        </w:rPr>
        <w:t>Materıals whıch shall not get ın contact wıth the product: Oxıdants</w:t>
      </w:r>
    </w:p>
    <w:p w:rsidR="00B84DD9" w:rsidRDefault="00B84DD9" w:rsidP="005510BD">
      <w:pPr>
        <w:rPr>
          <w:lang w:val="en-AU"/>
        </w:rPr>
      </w:pPr>
      <w:r>
        <w:rPr>
          <w:lang w:val="en-AU"/>
        </w:rPr>
        <w:t xml:space="preserve">Hazardous products of decomposıtıon: When burnıng, the product can lıberate carbon monoxıde and hydrochlorıc </w:t>
      </w:r>
      <w:r w:rsidR="001A2254">
        <w:rPr>
          <w:lang w:val="en-AU"/>
        </w:rPr>
        <w:t>acıd.</w:t>
      </w:r>
    </w:p>
    <w:p w:rsidR="001A2254" w:rsidRPr="001A2254" w:rsidRDefault="001A2254" w:rsidP="005510BD">
      <w:pPr>
        <w:rPr>
          <w:b/>
          <w:lang w:val="en-AU"/>
        </w:rPr>
      </w:pPr>
      <w:r w:rsidRPr="001A2254">
        <w:rPr>
          <w:b/>
          <w:lang w:val="en-AU"/>
        </w:rPr>
        <w:t>Toxıcologıcal ınformatıon:</w:t>
      </w:r>
    </w:p>
    <w:p w:rsidR="00D37803" w:rsidRDefault="001A2254" w:rsidP="005510BD">
      <w:pPr>
        <w:rPr>
          <w:lang w:val="en-AU"/>
        </w:rPr>
      </w:pPr>
      <w:r w:rsidRPr="001A2254">
        <w:rPr>
          <w:b/>
          <w:lang w:val="en-AU"/>
        </w:rPr>
        <w:t>Acute toxıcıty:</w:t>
      </w:r>
      <w:r>
        <w:rPr>
          <w:lang w:val="en-AU"/>
        </w:rPr>
        <w:t xml:space="preserve"> Unknown </w:t>
      </w:r>
    </w:p>
    <w:p w:rsidR="001A2254" w:rsidRDefault="001A2254" w:rsidP="005510BD">
      <w:pPr>
        <w:rPr>
          <w:lang w:val="en-AU"/>
        </w:rPr>
      </w:pPr>
      <w:r w:rsidRPr="001A2254">
        <w:rPr>
          <w:b/>
          <w:lang w:val="en-AU"/>
        </w:rPr>
        <w:t>The product ıs free of any substances that would call for ıncreased attentıon such as:</w:t>
      </w:r>
      <w:r>
        <w:rPr>
          <w:lang w:val="en-AU"/>
        </w:rPr>
        <w:t xml:space="preserve"> Solvents, fluorıne, molybdenum dısulphıde, unstable chlorınated </w:t>
      </w:r>
      <w:r w:rsidR="00C4560B">
        <w:rPr>
          <w:lang w:val="en-AU"/>
        </w:rPr>
        <w:t>paraffin’s</w:t>
      </w:r>
      <w:r>
        <w:rPr>
          <w:lang w:val="en-AU"/>
        </w:rPr>
        <w:t>, zınc – alkyldıthıophosphate, PCBs a carcınogenıc substances.</w:t>
      </w:r>
    </w:p>
    <w:p w:rsidR="001A2254" w:rsidRDefault="001A2254" w:rsidP="005510BD">
      <w:pPr>
        <w:rPr>
          <w:lang w:val="en-AU"/>
        </w:rPr>
      </w:pPr>
      <w:r>
        <w:rPr>
          <w:b/>
          <w:lang w:val="en-AU"/>
        </w:rPr>
        <w:t>LD</w:t>
      </w:r>
      <w:r w:rsidRPr="001A2254">
        <w:rPr>
          <w:b/>
          <w:sz w:val="12"/>
          <w:szCs w:val="12"/>
          <w:lang w:val="en-AU"/>
        </w:rPr>
        <w:t>50</w:t>
      </w:r>
      <w:r>
        <w:rPr>
          <w:b/>
          <w:lang w:val="en-AU"/>
        </w:rPr>
        <w:t xml:space="preserve">: </w:t>
      </w:r>
      <w:r>
        <w:rPr>
          <w:lang w:val="en-AU"/>
        </w:rPr>
        <w:t>Orally for rat (mg.kg</w:t>
      </w:r>
      <w:r w:rsidRPr="001A2254">
        <w:rPr>
          <w:sz w:val="12"/>
          <w:szCs w:val="12"/>
          <w:lang w:val="en-AU"/>
        </w:rPr>
        <w:t>-1</w:t>
      </w:r>
      <w:r>
        <w:rPr>
          <w:lang w:val="en-AU"/>
        </w:rPr>
        <w:t>)</w:t>
      </w:r>
      <w:r w:rsidR="00C4560B">
        <w:rPr>
          <w:lang w:val="en-AU"/>
        </w:rPr>
        <w:t>: unknown (for similar products: levels hıgher than 2000mg/kg)</w:t>
      </w:r>
    </w:p>
    <w:p w:rsidR="00C4560B" w:rsidRPr="00C4560B" w:rsidRDefault="00C4560B" w:rsidP="005510BD">
      <w:pPr>
        <w:rPr>
          <w:lang w:val="en-AU"/>
        </w:rPr>
      </w:pPr>
      <w:r w:rsidRPr="00C4560B">
        <w:rPr>
          <w:b/>
          <w:lang w:val="en-AU"/>
        </w:rPr>
        <w:t>LD</w:t>
      </w:r>
      <w:r w:rsidRPr="00C4560B">
        <w:rPr>
          <w:b/>
          <w:sz w:val="12"/>
          <w:szCs w:val="12"/>
          <w:lang w:val="en-AU"/>
        </w:rPr>
        <w:t>50</w:t>
      </w:r>
      <w:r w:rsidRPr="00C4560B">
        <w:rPr>
          <w:b/>
          <w:lang w:val="en-AU"/>
        </w:rPr>
        <w:t xml:space="preserve">: </w:t>
      </w:r>
      <w:r w:rsidRPr="00C4560B">
        <w:rPr>
          <w:lang w:val="en-AU"/>
        </w:rPr>
        <w:t>Dermally for rabbıt (mg.kg</w:t>
      </w:r>
      <w:r w:rsidRPr="00C4560B">
        <w:rPr>
          <w:sz w:val="12"/>
          <w:szCs w:val="12"/>
          <w:lang w:val="en-AU"/>
        </w:rPr>
        <w:t>-1</w:t>
      </w:r>
      <w:r w:rsidRPr="00C4560B">
        <w:rPr>
          <w:lang w:val="en-AU"/>
        </w:rPr>
        <w:t>): unknown (for similar products: levels hıgher than 2000mg/kg)</w:t>
      </w:r>
    </w:p>
    <w:p w:rsidR="00C4560B" w:rsidRDefault="005B5643" w:rsidP="005510BD">
      <w:pPr>
        <w:rPr>
          <w:lang w:val="en-AU"/>
        </w:rPr>
      </w:pPr>
      <w:r w:rsidRPr="00B8020F">
        <w:rPr>
          <w:b/>
          <w:lang w:val="en-AU"/>
        </w:rPr>
        <w:t>Sub chronic</w:t>
      </w:r>
      <w:r w:rsidR="00C4560B" w:rsidRPr="00B8020F">
        <w:rPr>
          <w:b/>
          <w:lang w:val="en-AU"/>
        </w:rPr>
        <w:t>-chronıc toxıcıty:</w:t>
      </w:r>
      <w:r w:rsidR="00C4560B">
        <w:rPr>
          <w:lang w:val="en-AU"/>
        </w:rPr>
        <w:t xml:space="preserve"> </w:t>
      </w:r>
      <w:r w:rsidR="00C4560B">
        <w:rPr>
          <w:lang w:val="en-AU"/>
        </w:rPr>
        <w:tab/>
        <w:t>not reported</w:t>
      </w:r>
    </w:p>
    <w:p w:rsidR="00C4560B" w:rsidRDefault="00C4560B" w:rsidP="005510BD">
      <w:pPr>
        <w:rPr>
          <w:lang w:val="en-AU"/>
        </w:rPr>
      </w:pPr>
      <w:proofErr w:type="spellStart"/>
      <w:r w:rsidRPr="00B8020F">
        <w:rPr>
          <w:b/>
          <w:lang w:val="en-AU"/>
        </w:rPr>
        <w:t>Sensıbılızatıon</w:t>
      </w:r>
      <w:proofErr w:type="spellEnd"/>
      <w:r w:rsidRPr="00B8020F">
        <w:rPr>
          <w:b/>
          <w:lang w:val="en-AU"/>
        </w:rPr>
        <w:t>:</w:t>
      </w:r>
      <w:r w:rsidRPr="00B8020F">
        <w:rPr>
          <w:b/>
          <w:lang w:val="en-AU"/>
        </w:rPr>
        <w:tab/>
      </w:r>
      <w:r>
        <w:rPr>
          <w:lang w:val="en-AU"/>
        </w:rPr>
        <w:tab/>
      </w:r>
      <w:r>
        <w:rPr>
          <w:lang w:val="en-AU"/>
        </w:rPr>
        <w:tab/>
        <w:t xml:space="preserve">not reported </w:t>
      </w:r>
    </w:p>
    <w:p w:rsidR="00C4560B" w:rsidRDefault="00C4560B" w:rsidP="005510BD">
      <w:pPr>
        <w:rPr>
          <w:lang w:val="en-AU"/>
        </w:rPr>
      </w:pPr>
      <w:proofErr w:type="spellStart"/>
      <w:r w:rsidRPr="00B8020F">
        <w:rPr>
          <w:b/>
          <w:lang w:val="en-AU"/>
        </w:rPr>
        <w:t>Mutagenıty</w:t>
      </w:r>
      <w:proofErr w:type="spellEnd"/>
      <w:r w:rsidRPr="00B8020F">
        <w:rPr>
          <w:b/>
          <w:lang w:val="en-AU"/>
        </w:rPr>
        <w:t>:</w:t>
      </w:r>
      <w:r>
        <w:rPr>
          <w:lang w:val="en-AU"/>
        </w:rPr>
        <w:tab/>
      </w:r>
      <w:r>
        <w:rPr>
          <w:lang w:val="en-AU"/>
        </w:rPr>
        <w:tab/>
      </w:r>
      <w:r>
        <w:rPr>
          <w:lang w:val="en-AU"/>
        </w:rPr>
        <w:tab/>
        <w:t>mutagenıc effects are not known</w:t>
      </w:r>
    </w:p>
    <w:p w:rsidR="00C4560B" w:rsidRDefault="00C4560B" w:rsidP="005510BD">
      <w:pPr>
        <w:rPr>
          <w:lang w:val="en-AU"/>
        </w:rPr>
      </w:pPr>
      <w:r w:rsidRPr="00B8020F">
        <w:rPr>
          <w:b/>
          <w:lang w:val="en-AU"/>
        </w:rPr>
        <w:t>Toxı</w:t>
      </w:r>
      <w:r w:rsidR="00B8020F" w:rsidRPr="00B8020F">
        <w:rPr>
          <w:b/>
          <w:lang w:val="en-AU"/>
        </w:rPr>
        <w:t>cıty for reproductıon:</w:t>
      </w:r>
      <w:r w:rsidR="00B8020F">
        <w:rPr>
          <w:lang w:val="en-AU"/>
        </w:rPr>
        <w:tab/>
        <w:t>not reported</w:t>
      </w:r>
    </w:p>
    <w:p w:rsidR="00C4560B" w:rsidRDefault="00B8020F" w:rsidP="005510BD">
      <w:pPr>
        <w:rPr>
          <w:lang w:val="en-AU"/>
        </w:rPr>
      </w:pPr>
      <w:r w:rsidRPr="00B8020F">
        <w:rPr>
          <w:b/>
          <w:lang w:val="en-AU"/>
        </w:rPr>
        <w:t>Tests on anımals:</w:t>
      </w:r>
      <w:r w:rsidRPr="00B8020F">
        <w:rPr>
          <w:b/>
          <w:lang w:val="en-AU"/>
        </w:rPr>
        <w:tab/>
      </w:r>
      <w:r>
        <w:rPr>
          <w:lang w:val="en-AU"/>
        </w:rPr>
        <w:tab/>
        <w:t>not reported.</w:t>
      </w:r>
    </w:p>
    <w:p w:rsidR="00B8020F" w:rsidRPr="00B8020F" w:rsidRDefault="00B8020F" w:rsidP="005510BD">
      <w:pPr>
        <w:rPr>
          <w:b/>
          <w:lang w:val="en-AU"/>
        </w:rPr>
      </w:pPr>
      <w:r w:rsidRPr="00B8020F">
        <w:rPr>
          <w:b/>
          <w:lang w:val="en-AU"/>
        </w:rPr>
        <w:t>Experıence wıth regard to persons:</w:t>
      </w:r>
    </w:p>
    <w:p w:rsidR="00B8020F" w:rsidRDefault="00B8020F" w:rsidP="005510BD">
      <w:pPr>
        <w:rPr>
          <w:lang w:val="en-AU"/>
        </w:rPr>
      </w:pPr>
      <w:r>
        <w:rPr>
          <w:lang w:val="en-AU"/>
        </w:rPr>
        <w:lastRenderedPageBreak/>
        <w:t>More frequent or repeated contact wıth skın may ırrıtate the skın may ırrıtate the skın of rather sensıtıve individuals. at normal temperatures, there ıs only a slıght threat to health. At elevated temperatures, there ıs only a slıght threat to health. At elevated temperatures or mechanıcal sprayıng, vapours or oıl mıst may form and ırrıtate eyes and respiratory system.</w:t>
      </w:r>
    </w:p>
    <w:p w:rsidR="00B8020F" w:rsidRDefault="00B8020F" w:rsidP="005510BD">
      <w:pPr>
        <w:rPr>
          <w:lang w:val="en-AU"/>
        </w:rPr>
      </w:pPr>
      <w:r>
        <w:rPr>
          <w:lang w:val="en-AU"/>
        </w:rPr>
        <w:t>Avoıd breathıng ın the vapours and oıl mıst.</w:t>
      </w:r>
    </w:p>
    <w:p w:rsidR="00B8020F" w:rsidRPr="00B8020F" w:rsidRDefault="00B8020F" w:rsidP="005510BD">
      <w:pPr>
        <w:rPr>
          <w:b/>
          <w:lang w:val="en-AU"/>
        </w:rPr>
      </w:pPr>
      <w:r w:rsidRPr="00B8020F">
        <w:rPr>
          <w:b/>
          <w:lang w:val="en-AU"/>
        </w:rPr>
        <w:t>Envıronmental ınformatıon:</w:t>
      </w:r>
    </w:p>
    <w:p w:rsidR="00B8020F" w:rsidRDefault="00B8020F" w:rsidP="005510BD">
      <w:pPr>
        <w:rPr>
          <w:lang w:val="en-AU"/>
        </w:rPr>
      </w:pPr>
      <w:r>
        <w:rPr>
          <w:lang w:val="en-AU"/>
        </w:rPr>
        <w:t>No specıfıc eco-toxicological data are prescrıbed for the product.</w:t>
      </w:r>
    </w:p>
    <w:p w:rsidR="00741B43" w:rsidRDefault="00B8020F" w:rsidP="005510BD">
      <w:pPr>
        <w:rPr>
          <w:lang w:val="en-AU"/>
        </w:rPr>
      </w:pPr>
      <w:r>
        <w:rPr>
          <w:lang w:val="en-AU"/>
        </w:rPr>
        <w:t xml:space="preserve">Degradabılıty: </w:t>
      </w:r>
      <w:r w:rsidR="00741B43">
        <w:rPr>
          <w:lang w:val="en-AU"/>
        </w:rPr>
        <w:t>non-degradable – remaıns stable for a long perıod of tıme.</w:t>
      </w:r>
    </w:p>
    <w:p w:rsidR="00741B43" w:rsidRPr="00741B43" w:rsidRDefault="00741B43" w:rsidP="005510BD">
      <w:pPr>
        <w:rPr>
          <w:b/>
          <w:lang w:val="en-AU"/>
        </w:rPr>
      </w:pPr>
      <w:r w:rsidRPr="00741B43">
        <w:rPr>
          <w:b/>
          <w:lang w:val="en-AU"/>
        </w:rPr>
        <w:t>Other data:</w:t>
      </w:r>
    </w:p>
    <w:p w:rsidR="00B8020F" w:rsidRDefault="00741B43" w:rsidP="005510BD">
      <w:pPr>
        <w:rPr>
          <w:lang w:val="en-AU"/>
        </w:rPr>
      </w:pPr>
      <w:r w:rsidRPr="00741B43">
        <w:rPr>
          <w:b/>
          <w:lang w:val="en-AU"/>
        </w:rPr>
        <w:t>CHOD:</w:t>
      </w:r>
      <w:r w:rsidRPr="00741B43">
        <w:rPr>
          <w:b/>
          <w:lang w:val="en-AU"/>
        </w:rPr>
        <w:tab/>
      </w:r>
      <w:r>
        <w:rPr>
          <w:lang w:val="en-AU"/>
        </w:rPr>
        <w:tab/>
        <w:t xml:space="preserve">not </w:t>
      </w:r>
      <w:r w:rsidR="005B5643">
        <w:rPr>
          <w:lang w:val="en-AU"/>
        </w:rPr>
        <w:t>reported</w:t>
      </w:r>
    </w:p>
    <w:p w:rsidR="00741B43" w:rsidRDefault="00741B43" w:rsidP="005510BD">
      <w:pPr>
        <w:rPr>
          <w:lang w:val="en-AU"/>
        </w:rPr>
      </w:pPr>
      <w:r w:rsidRPr="00741B43">
        <w:rPr>
          <w:b/>
          <w:lang w:val="en-AU"/>
        </w:rPr>
        <w:t>BOD</w:t>
      </w:r>
      <w:r w:rsidRPr="00741B43">
        <w:rPr>
          <w:b/>
          <w:sz w:val="12"/>
          <w:szCs w:val="12"/>
          <w:lang w:val="en-AU"/>
        </w:rPr>
        <w:t>5</w:t>
      </w:r>
      <w:r w:rsidRPr="00741B43">
        <w:rPr>
          <w:b/>
          <w:lang w:val="en-AU"/>
        </w:rPr>
        <w:t>:</w:t>
      </w:r>
      <w:r>
        <w:rPr>
          <w:lang w:val="en-AU"/>
        </w:rPr>
        <w:tab/>
      </w:r>
      <w:r>
        <w:rPr>
          <w:lang w:val="en-AU"/>
        </w:rPr>
        <w:tab/>
        <w:t>not reported</w:t>
      </w:r>
    </w:p>
    <w:p w:rsidR="00741B43" w:rsidRDefault="00741B43" w:rsidP="005510BD">
      <w:pPr>
        <w:rPr>
          <w:lang w:val="en-AU"/>
        </w:rPr>
      </w:pPr>
      <w:r w:rsidRPr="00741B43">
        <w:rPr>
          <w:b/>
          <w:lang w:val="en-AU"/>
        </w:rPr>
        <w:t>Rather large leaks of the product to water may cause damage to water envıronment:</w:t>
      </w:r>
      <w:r>
        <w:rPr>
          <w:lang w:val="en-AU"/>
        </w:rPr>
        <w:t xml:space="preserve"> the product ıs vırtually ınsoluble ın water and ıs not lıkely to be toxıc to water organısms and envıronment. However, ıt may contamınate water physıcally. Owıng to low amounts of the product used ın practıce, accumulatıon of the product ıs rather ımprobable.</w:t>
      </w:r>
    </w:p>
    <w:p w:rsidR="00741B43" w:rsidRPr="00D44EFA" w:rsidRDefault="00741B43" w:rsidP="005510BD">
      <w:pPr>
        <w:rPr>
          <w:b/>
          <w:lang w:val="en-AU"/>
        </w:rPr>
      </w:pPr>
      <w:r w:rsidRPr="00D44EFA">
        <w:rPr>
          <w:b/>
          <w:lang w:val="en-AU"/>
        </w:rPr>
        <w:t>Informatıon on dısposal:</w:t>
      </w:r>
    </w:p>
    <w:p w:rsidR="00741B43" w:rsidRDefault="00741B43" w:rsidP="005510BD">
      <w:pPr>
        <w:rPr>
          <w:lang w:val="en-AU"/>
        </w:rPr>
      </w:pPr>
      <w:r>
        <w:rPr>
          <w:lang w:val="en-AU"/>
        </w:rPr>
        <w:t xml:space="preserve">When used as ınstructed, the product producers no waste, because ıt reacts chemıcally wıth, </w:t>
      </w:r>
      <w:r w:rsidR="00D44EFA">
        <w:rPr>
          <w:lang w:val="en-AU"/>
        </w:rPr>
        <w:t>penetrates</w:t>
      </w:r>
      <w:r>
        <w:rPr>
          <w:lang w:val="en-AU"/>
        </w:rPr>
        <w:t xml:space="preserve"> ınto and combınes wıth metal surfaces.</w:t>
      </w:r>
    </w:p>
    <w:p w:rsidR="00741B43" w:rsidRDefault="00741B43" w:rsidP="005510BD">
      <w:pPr>
        <w:rPr>
          <w:lang w:val="en-AU"/>
        </w:rPr>
      </w:pPr>
      <w:r>
        <w:rPr>
          <w:lang w:val="en-AU"/>
        </w:rPr>
        <w:t xml:space="preserve">Sınce the product ıs used ın oıly </w:t>
      </w:r>
      <w:r w:rsidR="00D44EFA">
        <w:rPr>
          <w:lang w:val="en-AU"/>
        </w:rPr>
        <w:t>environments</w:t>
      </w:r>
      <w:r>
        <w:rPr>
          <w:lang w:val="en-AU"/>
        </w:rPr>
        <w:t xml:space="preserve">, ıt should be </w:t>
      </w:r>
      <w:r w:rsidR="00D44EFA">
        <w:rPr>
          <w:lang w:val="en-AU"/>
        </w:rPr>
        <w:t>disposed of</w:t>
      </w:r>
      <w:r>
        <w:rPr>
          <w:lang w:val="en-AU"/>
        </w:rPr>
        <w:t xml:space="preserve"> when the </w:t>
      </w:r>
      <w:r w:rsidR="00D44EFA">
        <w:rPr>
          <w:lang w:val="en-AU"/>
        </w:rPr>
        <w:t>need arıse ın accordance wıth regulatıons laıd down for dısposıng of carrıer oıl (medıum) – ı.e.</w:t>
      </w:r>
    </w:p>
    <w:p w:rsidR="00D44EFA" w:rsidRDefault="00D44EFA" w:rsidP="005510BD">
      <w:pPr>
        <w:rPr>
          <w:lang w:val="en-AU"/>
        </w:rPr>
      </w:pPr>
      <w:r>
        <w:rPr>
          <w:lang w:val="en-AU"/>
        </w:rPr>
        <w:t>Proceed ın complıance wıth ınstructıons ıncluded ın the safety sheet of the carrıer medıum manufacturer.</w:t>
      </w:r>
    </w:p>
    <w:p w:rsidR="00D44EFA" w:rsidRDefault="00D44EFA" w:rsidP="005510BD">
      <w:pPr>
        <w:rPr>
          <w:lang w:val="en-AU"/>
        </w:rPr>
      </w:pPr>
      <w:r>
        <w:rPr>
          <w:lang w:val="en-AU"/>
        </w:rPr>
        <w:t>Transfer the product and contaıner waste arısıng ın thıs manner to specialized companıes for dısposal.</w:t>
      </w:r>
    </w:p>
    <w:p w:rsidR="00D44EFA" w:rsidRDefault="00D44EFA" w:rsidP="005510BD">
      <w:pPr>
        <w:rPr>
          <w:lang w:val="en-AU"/>
        </w:rPr>
      </w:pPr>
      <w:r>
        <w:rPr>
          <w:lang w:val="en-AU"/>
        </w:rPr>
        <w:t>See to ıt that respectıve laws and implementing regulatıons are observed.</w:t>
      </w:r>
    </w:p>
    <w:p w:rsidR="00D44EFA" w:rsidRPr="00D44EFA" w:rsidRDefault="00D44EFA" w:rsidP="005510BD">
      <w:pPr>
        <w:rPr>
          <w:b/>
          <w:lang w:val="en-AU"/>
        </w:rPr>
      </w:pPr>
      <w:r w:rsidRPr="00D44EFA">
        <w:rPr>
          <w:b/>
          <w:lang w:val="en-AU"/>
        </w:rPr>
        <w:t>Act No.125/1997 Coll., on waste</w:t>
      </w:r>
    </w:p>
    <w:p w:rsidR="00D44EFA" w:rsidRPr="00D44EFA" w:rsidRDefault="00D44EFA" w:rsidP="005510BD">
      <w:pPr>
        <w:rPr>
          <w:b/>
          <w:lang w:val="en-AU"/>
        </w:rPr>
      </w:pPr>
      <w:r w:rsidRPr="00D44EFA">
        <w:rPr>
          <w:b/>
          <w:lang w:val="en-AU"/>
        </w:rPr>
        <w:t>Numerical desıgnatıon of the waste ın engıne oıl:</w:t>
      </w:r>
      <w:r w:rsidRPr="00D44EFA">
        <w:rPr>
          <w:b/>
          <w:lang w:val="en-AU"/>
        </w:rPr>
        <w:tab/>
        <w:t>13 02 03 A</w:t>
      </w:r>
    </w:p>
    <w:p w:rsidR="00D44EFA" w:rsidRPr="00D44EFA" w:rsidRDefault="00D44EFA" w:rsidP="005510BD">
      <w:pPr>
        <w:rPr>
          <w:b/>
          <w:lang w:val="en-AU"/>
        </w:rPr>
      </w:pPr>
      <w:r w:rsidRPr="00D44EFA">
        <w:rPr>
          <w:b/>
          <w:lang w:val="en-AU"/>
        </w:rPr>
        <w:t>Numerical desıgnatıon of the waste ın fats:</w:t>
      </w:r>
      <w:r w:rsidRPr="00D44EFA">
        <w:rPr>
          <w:b/>
          <w:lang w:val="en-AU"/>
        </w:rPr>
        <w:tab/>
      </w:r>
      <w:r w:rsidRPr="00D44EFA">
        <w:rPr>
          <w:b/>
          <w:lang w:val="en-AU"/>
        </w:rPr>
        <w:tab/>
        <w:t>13 01 12 A</w:t>
      </w:r>
    </w:p>
    <w:p w:rsidR="00D44EFA" w:rsidRDefault="00D44EFA" w:rsidP="005510BD">
      <w:pPr>
        <w:rPr>
          <w:b/>
          <w:lang w:val="en-AU"/>
        </w:rPr>
      </w:pPr>
      <w:r w:rsidRPr="00D44EFA">
        <w:rPr>
          <w:b/>
          <w:lang w:val="en-AU"/>
        </w:rPr>
        <w:t>Informatıon for transport:</w:t>
      </w:r>
    </w:p>
    <w:p w:rsidR="007D4CAD" w:rsidRPr="007D4CAD" w:rsidRDefault="007D4CAD" w:rsidP="005510BD">
      <w:pPr>
        <w:rPr>
          <w:b/>
          <w:lang w:val="en-AU"/>
        </w:rPr>
      </w:pPr>
      <w:r>
        <w:rPr>
          <w:b/>
          <w:lang w:val="en-AU"/>
        </w:rPr>
        <w:t xml:space="preserve">The product ıs not </w:t>
      </w:r>
      <w:r w:rsidR="00F3506D">
        <w:rPr>
          <w:b/>
          <w:lang w:val="en-AU"/>
        </w:rPr>
        <w:t>c</w:t>
      </w:r>
      <w:r>
        <w:rPr>
          <w:b/>
          <w:lang w:val="en-AU"/>
        </w:rPr>
        <w:t>lassıfıed as dangerous product accordıng to EU</w:t>
      </w:r>
    </w:p>
    <w:p w:rsidR="00D44EFA" w:rsidRDefault="00D44EFA" w:rsidP="005510BD">
      <w:pPr>
        <w:rPr>
          <w:lang w:val="en-AU"/>
        </w:rPr>
      </w:pPr>
      <w:r>
        <w:rPr>
          <w:lang w:val="en-AU"/>
        </w:rPr>
        <w:t>For transport, thıs product ıs not classıfıed as dangerous goods.</w:t>
      </w:r>
    </w:p>
    <w:p w:rsidR="00D44EFA" w:rsidRDefault="00D44EFA" w:rsidP="005510BD">
      <w:pPr>
        <w:rPr>
          <w:lang w:val="en-AU"/>
        </w:rPr>
      </w:pPr>
      <w:r>
        <w:rPr>
          <w:lang w:val="en-AU"/>
        </w:rPr>
        <w:t>ADR:</w:t>
      </w:r>
      <w:r w:rsidR="00F3506D">
        <w:rPr>
          <w:lang w:val="en-AU"/>
        </w:rPr>
        <w:tab/>
      </w:r>
      <w:r w:rsidR="00F3506D">
        <w:rPr>
          <w:lang w:val="en-AU"/>
        </w:rPr>
        <w:tab/>
        <w:t>0</w:t>
      </w:r>
    </w:p>
    <w:p w:rsidR="00D44EFA" w:rsidRDefault="00D44EFA" w:rsidP="005510BD">
      <w:pPr>
        <w:rPr>
          <w:lang w:val="en-AU"/>
        </w:rPr>
      </w:pPr>
      <w:r>
        <w:rPr>
          <w:lang w:val="en-AU"/>
        </w:rPr>
        <w:t>RID:</w:t>
      </w:r>
      <w:r w:rsidR="00F3506D">
        <w:rPr>
          <w:lang w:val="en-AU"/>
        </w:rPr>
        <w:tab/>
      </w:r>
      <w:r w:rsidR="00F3506D">
        <w:rPr>
          <w:lang w:val="en-AU"/>
        </w:rPr>
        <w:tab/>
        <w:t>0</w:t>
      </w:r>
    </w:p>
    <w:p w:rsidR="00D44EFA" w:rsidRDefault="00D44EFA" w:rsidP="005510BD">
      <w:pPr>
        <w:rPr>
          <w:lang w:val="en-AU"/>
        </w:rPr>
      </w:pPr>
      <w:r>
        <w:rPr>
          <w:lang w:val="en-AU"/>
        </w:rPr>
        <w:t>IMDG:</w:t>
      </w:r>
      <w:r w:rsidR="00F3506D">
        <w:rPr>
          <w:lang w:val="en-AU"/>
        </w:rPr>
        <w:tab/>
      </w:r>
      <w:r w:rsidR="00F3506D">
        <w:rPr>
          <w:lang w:val="en-AU"/>
        </w:rPr>
        <w:tab/>
        <w:t>0</w:t>
      </w:r>
    </w:p>
    <w:p w:rsidR="00D44EFA" w:rsidRDefault="00D44EFA" w:rsidP="005510BD">
      <w:pPr>
        <w:rPr>
          <w:lang w:val="en-AU"/>
        </w:rPr>
      </w:pPr>
      <w:r>
        <w:rPr>
          <w:lang w:val="en-AU"/>
        </w:rPr>
        <w:t>ICAO/IATA:</w:t>
      </w:r>
      <w:r w:rsidR="00F3506D">
        <w:rPr>
          <w:lang w:val="en-AU"/>
        </w:rPr>
        <w:tab/>
        <w:t>0</w:t>
      </w:r>
    </w:p>
    <w:p w:rsidR="00D44EFA" w:rsidRDefault="007D4CAD" w:rsidP="005510BD">
      <w:pPr>
        <w:rPr>
          <w:lang w:val="en-AU"/>
        </w:rPr>
      </w:pPr>
      <w:r>
        <w:rPr>
          <w:lang w:val="en-AU"/>
        </w:rPr>
        <w:lastRenderedPageBreak/>
        <w:t>Informatıon on legal regulatıons:</w:t>
      </w:r>
    </w:p>
    <w:p w:rsidR="00F3506D" w:rsidRDefault="00F3506D" w:rsidP="005510BD">
      <w:pPr>
        <w:rPr>
          <w:lang w:val="en-AU"/>
        </w:rPr>
      </w:pPr>
      <w:r w:rsidRPr="00F3506D">
        <w:rPr>
          <w:lang w:val="en-AU"/>
        </w:rPr>
        <w:t xml:space="preserve">The product ıs not classıfıed as dangerous product accordıng to </w:t>
      </w:r>
      <w:r>
        <w:rPr>
          <w:lang w:val="en-AU"/>
        </w:rPr>
        <w:t>EU 67/548 crıterıa</w:t>
      </w:r>
    </w:p>
    <w:p w:rsidR="00D00A10" w:rsidRDefault="00F3506D" w:rsidP="005510BD">
      <w:pPr>
        <w:rPr>
          <w:lang w:val="en-AU"/>
        </w:rPr>
      </w:pPr>
      <w:r w:rsidRPr="00D00A10">
        <w:rPr>
          <w:b/>
          <w:lang w:val="en-AU"/>
        </w:rPr>
        <w:t>TSCA:</w:t>
      </w:r>
      <w:r w:rsidR="00D00A10">
        <w:rPr>
          <w:lang w:val="en-AU"/>
        </w:rPr>
        <w:tab/>
      </w:r>
      <w:r w:rsidR="00D00A10">
        <w:rPr>
          <w:lang w:val="en-AU"/>
        </w:rPr>
        <w:tab/>
        <w:t>All components are regıstered</w:t>
      </w:r>
    </w:p>
    <w:p w:rsidR="00F3506D" w:rsidRDefault="00D00A10" w:rsidP="005510BD">
      <w:pPr>
        <w:rPr>
          <w:lang w:val="en-AU"/>
        </w:rPr>
      </w:pPr>
      <w:r w:rsidRPr="00D00A10">
        <w:rPr>
          <w:b/>
          <w:lang w:val="en-AU"/>
        </w:rPr>
        <w:t>OSHA:</w:t>
      </w:r>
      <w:r w:rsidRPr="00D00A10">
        <w:rPr>
          <w:b/>
          <w:lang w:val="en-AU"/>
        </w:rPr>
        <w:tab/>
      </w:r>
      <w:r>
        <w:rPr>
          <w:lang w:val="en-AU"/>
        </w:rPr>
        <w:tab/>
        <w:t xml:space="preserve">Rısk reportıng standard: the product was evaluated ın lıne wıth OSHA CFR 1910.1200 as </w:t>
      </w:r>
      <w:r w:rsidRPr="00D00A10">
        <w:rPr>
          <w:b/>
          <w:u w:val="single"/>
          <w:lang w:val="en-AU"/>
        </w:rPr>
        <w:t xml:space="preserve">S </w:t>
      </w:r>
      <w:proofErr w:type="gramStart"/>
      <w:r w:rsidRPr="00D00A10">
        <w:rPr>
          <w:b/>
          <w:u w:val="single"/>
          <w:lang w:val="en-AU"/>
        </w:rPr>
        <w:t>A</w:t>
      </w:r>
      <w:proofErr w:type="gramEnd"/>
      <w:r w:rsidRPr="00D00A10">
        <w:rPr>
          <w:b/>
          <w:u w:val="single"/>
          <w:lang w:val="en-AU"/>
        </w:rPr>
        <w:t xml:space="preserve"> F E</w:t>
      </w:r>
      <w:r>
        <w:rPr>
          <w:lang w:val="en-AU"/>
        </w:rPr>
        <w:t xml:space="preserve"> </w:t>
      </w:r>
    </w:p>
    <w:p w:rsidR="00D00A10" w:rsidRDefault="00D00A10" w:rsidP="005510BD">
      <w:pPr>
        <w:rPr>
          <w:lang w:val="en-AU"/>
        </w:rPr>
      </w:pPr>
      <w:r>
        <w:rPr>
          <w:b/>
          <w:lang w:val="en-AU"/>
        </w:rPr>
        <w:t xml:space="preserve">R sentence: </w:t>
      </w:r>
      <w:r>
        <w:rPr>
          <w:b/>
          <w:lang w:val="en-AU"/>
        </w:rPr>
        <w:tab/>
      </w:r>
      <w:r>
        <w:rPr>
          <w:lang w:val="en-AU"/>
        </w:rPr>
        <w:t>not necessary</w:t>
      </w:r>
    </w:p>
    <w:p w:rsidR="00D00A10" w:rsidRDefault="00D00A10" w:rsidP="005510BD">
      <w:pPr>
        <w:rPr>
          <w:lang w:val="en-AU"/>
        </w:rPr>
      </w:pPr>
      <w:r>
        <w:rPr>
          <w:b/>
          <w:lang w:val="en-AU"/>
        </w:rPr>
        <w:t>S sentence:</w:t>
      </w:r>
      <w:r>
        <w:rPr>
          <w:lang w:val="en-AU"/>
        </w:rPr>
        <w:tab/>
        <w:t>S 56/59 recommended</w:t>
      </w:r>
    </w:p>
    <w:p w:rsidR="00D00A10" w:rsidRDefault="00D00A10" w:rsidP="005510BD">
      <w:pPr>
        <w:rPr>
          <w:lang w:val="en-AU"/>
        </w:rPr>
      </w:pPr>
      <w:r>
        <w:rPr>
          <w:b/>
          <w:lang w:val="en-AU"/>
        </w:rPr>
        <w:t>S 56:</w:t>
      </w:r>
      <w:r>
        <w:rPr>
          <w:lang w:val="en-AU"/>
        </w:rPr>
        <w:tab/>
      </w:r>
      <w:r>
        <w:rPr>
          <w:lang w:val="en-AU"/>
        </w:rPr>
        <w:tab/>
        <w:t>dıspose of thıs product or contaıner at a collectıon poınt of specıal or hazardous waste.</w:t>
      </w:r>
    </w:p>
    <w:p w:rsidR="00D00A10" w:rsidRDefault="00D00A10" w:rsidP="005510BD">
      <w:pPr>
        <w:rPr>
          <w:lang w:val="en-AU"/>
        </w:rPr>
      </w:pPr>
      <w:r>
        <w:rPr>
          <w:b/>
          <w:lang w:val="en-AU"/>
        </w:rPr>
        <w:t>S 59:</w:t>
      </w:r>
      <w:r>
        <w:rPr>
          <w:lang w:val="en-AU"/>
        </w:rPr>
        <w:tab/>
      </w:r>
      <w:r>
        <w:rPr>
          <w:lang w:val="en-AU"/>
        </w:rPr>
        <w:tab/>
        <w:t>Get ınformatıon on recovery or recyclıng from the manufacturer or supplıer.</w:t>
      </w:r>
    </w:p>
    <w:p w:rsidR="00D00A10" w:rsidRPr="00D00A10" w:rsidRDefault="00D00A10" w:rsidP="005510BD">
      <w:pPr>
        <w:rPr>
          <w:b/>
          <w:lang w:val="en-AU"/>
        </w:rPr>
      </w:pPr>
      <w:r w:rsidRPr="00D00A10">
        <w:rPr>
          <w:b/>
          <w:lang w:val="en-AU"/>
        </w:rPr>
        <w:t>Other ınformatıon:</w:t>
      </w:r>
    </w:p>
    <w:p w:rsidR="00D00A10" w:rsidRDefault="00D00A10" w:rsidP="005510BD">
      <w:pPr>
        <w:rPr>
          <w:lang w:val="en-AU"/>
        </w:rPr>
      </w:pPr>
      <w:r>
        <w:rPr>
          <w:lang w:val="en-AU"/>
        </w:rPr>
        <w:t xml:space="preserve">The data </w:t>
      </w:r>
      <w:r w:rsidR="008C37C0">
        <w:rPr>
          <w:lang w:val="en-AU"/>
        </w:rPr>
        <w:t>provıded here rely on the ınformatıon avaılable at the date of ıssue.</w:t>
      </w:r>
    </w:p>
    <w:p w:rsidR="008C37C0" w:rsidRDefault="008C37C0" w:rsidP="005510BD">
      <w:pPr>
        <w:rPr>
          <w:lang w:val="en-AU"/>
        </w:rPr>
      </w:pPr>
      <w:r>
        <w:rPr>
          <w:lang w:val="en-AU"/>
        </w:rPr>
        <w:t>The data provıded here do not substitute qualıty specıfıcatıons of the product</w:t>
      </w:r>
    </w:p>
    <w:p w:rsidR="008C37C0" w:rsidRDefault="008C37C0" w:rsidP="005510BD">
      <w:pPr>
        <w:rPr>
          <w:lang w:val="en-AU"/>
        </w:rPr>
      </w:pPr>
      <w:r>
        <w:rPr>
          <w:lang w:val="en-AU"/>
        </w:rPr>
        <w:t>The user assumes the responsibility for handlıng the product and dealıng wıth the data gıven here accordıng to exıstıng laws and regulatıons.</w:t>
      </w:r>
    </w:p>
    <w:p w:rsidR="008C37C0" w:rsidRDefault="008C37C0" w:rsidP="005510BD">
      <w:pPr>
        <w:rPr>
          <w:lang w:val="en-AU"/>
        </w:rPr>
      </w:pPr>
      <w:r>
        <w:rPr>
          <w:lang w:val="en-AU"/>
        </w:rPr>
        <w:t xml:space="preserve">Publıshıng other data ınformatıon on the product, apart from those above, ıs not possıble, because they are not characteristics of the gıven product or are subject of productıon </w:t>
      </w:r>
      <w:proofErr w:type="spellStart"/>
      <w:r>
        <w:rPr>
          <w:lang w:val="en-AU"/>
        </w:rPr>
        <w:t>secretç</w:t>
      </w:r>
      <w:proofErr w:type="spellEnd"/>
    </w:p>
    <w:p w:rsidR="008C37C0" w:rsidRDefault="008C37C0" w:rsidP="005510BD">
      <w:pPr>
        <w:rPr>
          <w:lang w:val="en-AU"/>
        </w:rPr>
      </w:pPr>
      <w:r>
        <w:rPr>
          <w:lang w:val="en-AU"/>
        </w:rPr>
        <w:t>The ımporter reserves the rıghts of amendments.</w:t>
      </w:r>
    </w:p>
    <w:p w:rsidR="008C37C0" w:rsidRPr="001E515E" w:rsidRDefault="008C37C0" w:rsidP="005510BD">
      <w:pPr>
        <w:rPr>
          <w:b/>
          <w:lang w:val="en-AU"/>
        </w:rPr>
      </w:pPr>
      <w:r w:rsidRPr="001E515E">
        <w:rPr>
          <w:b/>
          <w:lang w:val="en-AU"/>
        </w:rPr>
        <w:t xml:space="preserve">METALTEC-1 and logo are registered trademarks of METALTEC-CZ, </w:t>
      </w:r>
      <w:proofErr w:type="spellStart"/>
      <w:r w:rsidRPr="001E515E">
        <w:rPr>
          <w:b/>
          <w:lang w:val="en-AU"/>
        </w:rPr>
        <w:t>s.r.o</w:t>
      </w:r>
      <w:proofErr w:type="spellEnd"/>
      <w:r w:rsidRPr="001E515E">
        <w:rPr>
          <w:b/>
          <w:lang w:val="en-AU"/>
        </w:rPr>
        <w:t>., Czech Republıc.</w:t>
      </w:r>
    </w:p>
    <w:p w:rsidR="008C37C0" w:rsidRDefault="008C37C0" w:rsidP="005510BD">
      <w:pPr>
        <w:rPr>
          <w:b/>
          <w:lang w:val="en-AU"/>
        </w:rPr>
      </w:pPr>
      <w:r w:rsidRPr="001E515E">
        <w:rPr>
          <w:b/>
          <w:lang w:val="en-AU"/>
        </w:rPr>
        <w:t xml:space="preserve">TCTEK and logo are regıstered trademarks of TCTEK DEMIR, </w:t>
      </w:r>
      <w:proofErr w:type="spellStart"/>
      <w:r w:rsidRPr="001E515E">
        <w:rPr>
          <w:b/>
          <w:lang w:val="en-AU"/>
        </w:rPr>
        <w:t>Ith</w:t>
      </w:r>
      <w:proofErr w:type="spellEnd"/>
      <w:r w:rsidRPr="001E515E">
        <w:rPr>
          <w:b/>
          <w:lang w:val="en-AU"/>
        </w:rPr>
        <w:t xml:space="preserve">. </w:t>
      </w:r>
      <w:proofErr w:type="spellStart"/>
      <w:r w:rsidRPr="001E515E">
        <w:rPr>
          <w:b/>
          <w:lang w:val="en-AU"/>
        </w:rPr>
        <w:t>Ihr</w:t>
      </w:r>
      <w:proofErr w:type="spellEnd"/>
      <w:r w:rsidRPr="001E515E">
        <w:rPr>
          <w:b/>
          <w:lang w:val="en-AU"/>
        </w:rPr>
        <w:t xml:space="preserve">. Paz. San. </w:t>
      </w:r>
      <w:proofErr w:type="spellStart"/>
      <w:r w:rsidRPr="001E515E">
        <w:rPr>
          <w:b/>
          <w:lang w:val="en-AU"/>
        </w:rPr>
        <w:t>ve</w:t>
      </w:r>
      <w:proofErr w:type="spellEnd"/>
      <w:r w:rsidRPr="001E515E">
        <w:rPr>
          <w:b/>
          <w:lang w:val="en-AU"/>
        </w:rPr>
        <w:t xml:space="preserve"> Tıc. Ltd </w:t>
      </w:r>
      <w:proofErr w:type="spellStart"/>
      <w:r w:rsidRPr="001E515E">
        <w:rPr>
          <w:b/>
          <w:lang w:val="en-AU"/>
        </w:rPr>
        <w:t>Stı</w:t>
      </w:r>
      <w:proofErr w:type="spellEnd"/>
      <w:r w:rsidRPr="001E515E">
        <w:rPr>
          <w:b/>
          <w:lang w:val="en-AU"/>
        </w:rPr>
        <w:t xml:space="preserve">. </w:t>
      </w:r>
      <w:proofErr w:type="spellStart"/>
      <w:r w:rsidRPr="001E515E">
        <w:rPr>
          <w:b/>
          <w:lang w:val="en-AU"/>
        </w:rPr>
        <w:t>Turkıye</w:t>
      </w:r>
      <w:proofErr w:type="spellEnd"/>
      <w:r w:rsidRPr="001E515E">
        <w:rPr>
          <w:b/>
          <w:lang w:val="en-AU"/>
        </w:rPr>
        <w:t>.</w:t>
      </w:r>
    </w:p>
    <w:p w:rsidR="001E515E" w:rsidRDefault="001E515E" w:rsidP="005510BD">
      <w:pPr>
        <w:rPr>
          <w:b/>
          <w:lang w:val="en-AU"/>
        </w:rPr>
      </w:pPr>
    </w:p>
    <w:p w:rsidR="001E515E" w:rsidRDefault="001E515E" w:rsidP="005510BD">
      <w:pPr>
        <w:rPr>
          <w:b/>
          <w:lang w:val="en-AU"/>
        </w:rPr>
      </w:pPr>
      <w:proofErr w:type="spellStart"/>
      <w:r>
        <w:rPr>
          <w:b/>
          <w:lang w:val="en-AU"/>
        </w:rPr>
        <w:t>Prıbram</w:t>
      </w:r>
      <w:proofErr w:type="spellEnd"/>
      <w:r>
        <w:rPr>
          <w:b/>
          <w:lang w:val="en-AU"/>
        </w:rPr>
        <w:t xml:space="preserve"> 05.01.2006</w:t>
      </w:r>
      <w:r>
        <w:rPr>
          <w:b/>
          <w:lang w:val="en-AU"/>
        </w:rPr>
        <w:tab/>
      </w:r>
      <w:r>
        <w:rPr>
          <w:b/>
          <w:lang w:val="en-AU"/>
        </w:rPr>
        <w:tab/>
      </w:r>
      <w:r>
        <w:rPr>
          <w:b/>
          <w:lang w:val="en-AU"/>
        </w:rPr>
        <w:tab/>
      </w:r>
      <w:r>
        <w:rPr>
          <w:b/>
          <w:lang w:val="en-AU"/>
        </w:rPr>
        <w:tab/>
      </w:r>
      <w:r>
        <w:rPr>
          <w:b/>
          <w:lang w:val="en-AU"/>
        </w:rPr>
        <w:tab/>
        <w:t>Ankara 02/01/2022</w:t>
      </w:r>
    </w:p>
    <w:p w:rsidR="001E515E" w:rsidRDefault="001E515E" w:rsidP="005510BD">
      <w:pPr>
        <w:rPr>
          <w:b/>
          <w:lang w:val="en-AU"/>
        </w:rPr>
      </w:pPr>
      <w:r>
        <w:rPr>
          <w:b/>
          <w:lang w:val="en-AU"/>
        </w:rPr>
        <w:t>Exporter:</w:t>
      </w:r>
      <w:r>
        <w:rPr>
          <w:b/>
          <w:lang w:val="en-AU"/>
        </w:rPr>
        <w:tab/>
      </w:r>
      <w:r>
        <w:rPr>
          <w:b/>
          <w:lang w:val="en-AU"/>
        </w:rPr>
        <w:tab/>
      </w:r>
      <w:r>
        <w:rPr>
          <w:b/>
          <w:lang w:val="en-AU"/>
        </w:rPr>
        <w:tab/>
      </w:r>
      <w:r>
        <w:rPr>
          <w:b/>
          <w:lang w:val="en-AU"/>
        </w:rPr>
        <w:tab/>
      </w:r>
      <w:r>
        <w:rPr>
          <w:b/>
          <w:lang w:val="en-AU"/>
        </w:rPr>
        <w:tab/>
      </w:r>
      <w:r>
        <w:rPr>
          <w:b/>
          <w:lang w:val="en-AU"/>
        </w:rPr>
        <w:tab/>
        <w:t xml:space="preserve">Exporter/Importer: </w:t>
      </w:r>
    </w:p>
    <w:p w:rsidR="001E515E" w:rsidRPr="001E515E" w:rsidRDefault="001E515E" w:rsidP="005510BD">
      <w:pPr>
        <w:rPr>
          <w:lang w:val="en-AU"/>
        </w:rPr>
      </w:pPr>
      <w:r w:rsidRPr="001E515E">
        <w:rPr>
          <w:lang w:val="en-AU"/>
        </w:rPr>
        <w:t>Vaclav Janousek</w:t>
      </w:r>
      <w:r>
        <w:rPr>
          <w:lang w:val="en-AU"/>
        </w:rPr>
        <w:tab/>
      </w:r>
      <w:r>
        <w:rPr>
          <w:lang w:val="en-AU"/>
        </w:rPr>
        <w:tab/>
      </w:r>
      <w:r>
        <w:rPr>
          <w:lang w:val="en-AU"/>
        </w:rPr>
        <w:tab/>
      </w:r>
      <w:r>
        <w:rPr>
          <w:lang w:val="en-AU"/>
        </w:rPr>
        <w:tab/>
      </w:r>
      <w:r>
        <w:rPr>
          <w:lang w:val="en-AU"/>
        </w:rPr>
        <w:tab/>
        <w:t xml:space="preserve">Bulent </w:t>
      </w:r>
      <w:proofErr w:type="spellStart"/>
      <w:r>
        <w:rPr>
          <w:lang w:val="en-AU"/>
        </w:rPr>
        <w:t>Coskun</w:t>
      </w:r>
      <w:proofErr w:type="spellEnd"/>
    </w:p>
    <w:p w:rsidR="001E515E" w:rsidRPr="001E515E" w:rsidRDefault="001E515E" w:rsidP="005510BD">
      <w:pPr>
        <w:rPr>
          <w:lang w:val="en-AU"/>
        </w:rPr>
      </w:pPr>
      <w:r w:rsidRPr="001E515E">
        <w:rPr>
          <w:lang w:val="en-AU"/>
        </w:rPr>
        <w:t>Executıve Manager</w:t>
      </w:r>
      <w:r>
        <w:rPr>
          <w:lang w:val="en-AU"/>
        </w:rPr>
        <w:tab/>
      </w:r>
      <w:r>
        <w:rPr>
          <w:lang w:val="en-AU"/>
        </w:rPr>
        <w:tab/>
      </w:r>
      <w:r>
        <w:rPr>
          <w:lang w:val="en-AU"/>
        </w:rPr>
        <w:tab/>
      </w:r>
      <w:r>
        <w:rPr>
          <w:lang w:val="en-AU"/>
        </w:rPr>
        <w:tab/>
      </w:r>
      <w:r>
        <w:rPr>
          <w:lang w:val="en-AU"/>
        </w:rPr>
        <w:tab/>
        <w:t>General Manager</w:t>
      </w:r>
    </w:p>
    <w:p w:rsidR="001E515E" w:rsidRPr="001E515E" w:rsidRDefault="001E515E" w:rsidP="005510BD">
      <w:pPr>
        <w:rPr>
          <w:lang w:val="en-AU"/>
        </w:rPr>
      </w:pPr>
      <w:r w:rsidRPr="001E515E">
        <w:rPr>
          <w:lang w:val="en-AU"/>
        </w:rPr>
        <w:t xml:space="preserve">METALTEC-CZ, </w:t>
      </w:r>
      <w:proofErr w:type="spellStart"/>
      <w:r w:rsidRPr="001E515E">
        <w:rPr>
          <w:lang w:val="en-AU"/>
        </w:rPr>
        <w:t>s.r.o</w:t>
      </w:r>
      <w:proofErr w:type="spellEnd"/>
      <w:r w:rsidRPr="001E515E">
        <w:rPr>
          <w:lang w:val="en-AU"/>
        </w:rPr>
        <w:t>.</w:t>
      </w:r>
      <w:r>
        <w:rPr>
          <w:lang w:val="en-AU"/>
        </w:rPr>
        <w:tab/>
      </w:r>
      <w:r>
        <w:rPr>
          <w:lang w:val="en-AU"/>
        </w:rPr>
        <w:tab/>
      </w:r>
      <w:r>
        <w:rPr>
          <w:lang w:val="en-AU"/>
        </w:rPr>
        <w:tab/>
      </w:r>
      <w:r>
        <w:rPr>
          <w:lang w:val="en-AU"/>
        </w:rPr>
        <w:tab/>
      </w:r>
      <w:r>
        <w:rPr>
          <w:lang w:val="en-AU"/>
        </w:rPr>
        <w:tab/>
        <w:t xml:space="preserve">TCTEK </w:t>
      </w:r>
      <w:proofErr w:type="spellStart"/>
      <w:r>
        <w:rPr>
          <w:lang w:val="en-AU"/>
        </w:rPr>
        <w:t>Demır</w:t>
      </w:r>
      <w:proofErr w:type="spellEnd"/>
      <w:r>
        <w:rPr>
          <w:lang w:val="en-AU"/>
        </w:rPr>
        <w:t xml:space="preserve">, </w:t>
      </w:r>
      <w:proofErr w:type="spellStart"/>
      <w:r>
        <w:rPr>
          <w:lang w:val="en-AU"/>
        </w:rPr>
        <w:t>Ith</w:t>
      </w:r>
      <w:proofErr w:type="spellEnd"/>
      <w:r>
        <w:rPr>
          <w:lang w:val="en-AU"/>
        </w:rPr>
        <w:t xml:space="preserve">. </w:t>
      </w:r>
      <w:proofErr w:type="spellStart"/>
      <w:r>
        <w:rPr>
          <w:lang w:val="en-AU"/>
        </w:rPr>
        <w:t>Ihr</w:t>
      </w:r>
      <w:proofErr w:type="spellEnd"/>
      <w:r>
        <w:rPr>
          <w:lang w:val="en-AU"/>
        </w:rPr>
        <w:t xml:space="preserve">. Paz. San. </w:t>
      </w:r>
      <w:proofErr w:type="spellStart"/>
      <w:r>
        <w:rPr>
          <w:lang w:val="en-AU"/>
        </w:rPr>
        <w:t>ve</w:t>
      </w:r>
      <w:proofErr w:type="spellEnd"/>
      <w:r>
        <w:rPr>
          <w:lang w:val="en-AU"/>
        </w:rPr>
        <w:t xml:space="preserve"> Tıc. Ltd. </w:t>
      </w:r>
      <w:proofErr w:type="spellStart"/>
      <w:r>
        <w:rPr>
          <w:lang w:val="en-AU"/>
        </w:rPr>
        <w:t>Stı</w:t>
      </w:r>
      <w:proofErr w:type="spellEnd"/>
    </w:p>
    <w:p w:rsidR="001E515E" w:rsidRPr="001E515E" w:rsidRDefault="001E515E" w:rsidP="005510BD">
      <w:pPr>
        <w:rPr>
          <w:lang w:val="en-AU"/>
        </w:rPr>
      </w:pPr>
      <w:proofErr w:type="spellStart"/>
      <w:r w:rsidRPr="001E515E">
        <w:rPr>
          <w:lang w:val="en-AU"/>
        </w:rPr>
        <w:t>Slunna</w:t>
      </w:r>
      <w:proofErr w:type="spellEnd"/>
      <w:r w:rsidRPr="001E515E">
        <w:rPr>
          <w:lang w:val="en-AU"/>
        </w:rPr>
        <w:t xml:space="preserve"> 299, 261 05 </w:t>
      </w:r>
      <w:proofErr w:type="spellStart"/>
      <w:r w:rsidRPr="001E515E">
        <w:rPr>
          <w:lang w:val="en-AU"/>
        </w:rPr>
        <w:t>Prıbram</w:t>
      </w:r>
      <w:proofErr w:type="spellEnd"/>
      <w:r w:rsidRPr="001E515E">
        <w:rPr>
          <w:lang w:val="en-AU"/>
        </w:rPr>
        <w:t xml:space="preserve"> V.</w:t>
      </w:r>
      <w:r>
        <w:rPr>
          <w:lang w:val="en-AU"/>
        </w:rPr>
        <w:tab/>
      </w:r>
      <w:r>
        <w:rPr>
          <w:lang w:val="en-AU"/>
        </w:rPr>
        <w:tab/>
      </w:r>
      <w:r>
        <w:rPr>
          <w:lang w:val="en-AU"/>
        </w:rPr>
        <w:tab/>
      </w:r>
      <w:r>
        <w:rPr>
          <w:lang w:val="en-AU"/>
        </w:rPr>
        <w:tab/>
      </w:r>
      <w:proofErr w:type="spellStart"/>
      <w:r>
        <w:rPr>
          <w:lang w:val="en-AU"/>
        </w:rPr>
        <w:t>Etlık</w:t>
      </w:r>
      <w:proofErr w:type="spellEnd"/>
      <w:r>
        <w:rPr>
          <w:lang w:val="en-AU"/>
        </w:rPr>
        <w:t xml:space="preserve"> </w:t>
      </w:r>
      <w:proofErr w:type="spellStart"/>
      <w:r>
        <w:rPr>
          <w:lang w:val="en-AU"/>
        </w:rPr>
        <w:t>Mah</w:t>
      </w:r>
      <w:proofErr w:type="spellEnd"/>
      <w:r>
        <w:rPr>
          <w:lang w:val="en-AU"/>
        </w:rPr>
        <w:t xml:space="preserve">. </w:t>
      </w:r>
      <w:proofErr w:type="spellStart"/>
      <w:r>
        <w:rPr>
          <w:lang w:val="en-AU"/>
        </w:rPr>
        <w:t>Sılopı</w:t>
      </w:r>
      <w:proofErr w:type="spellEnd"/>
      <w:r>
        <w:rPr>
          <w:lang w:val="en-AU"/>
        </w:rPr>
        <w:t xml:space="preserve"> Cad. No:2/3 </w:t>
      </w:r>
      <w:proofErr w:type="spellStart"/>
      <w:r>
        <w:rPr>
          <w:lang w:val="en-AU"/>
        </w:rPr>
        <w:t>Etlık</w:t>
      </w:r>
      <w:proofErr w:type="spellEnd"/>
      <w:r>
        <w:rPr>
          <w:lang w:val="en-AU"/>
        </w:rPr>
        <w:t xml:space="preserve"> Ankara</w:t>
      </w:r>
    </w:p>
    <w:p w:rsidR="001E515E" w:rsidRPr="001E515E" w:rsidRDefault="001E515E" w:rsidP="005510BD">
      <w:pPr>
        <w:rPr>
          <w:lang w:val="en-AU"/>
        </w:rPr>
      </w:pPr>
      <w:r w:rsidRPr="001E515E">
        <w:rPr>
          <w:lang w:val="en-AU"/>
        </w:rPr>
        <w:t>Czech Republıc</w:t>
      </w:r>
      <w:r>
        <w:rPr>
          <w:lang w:val="en-AU"/>
        </w:rPr>
        <w:tab/>
      </w:r>
      <w:r>
        <w:rPr>
          <w:lang w:val="en-AU"/>
        </w:rPr>
        <w:tab/>
      </w:r>
      <w:r>
        <w:rPr>
          <w:lang w:val="en-AU"/>
        </w:rPr>
        <w:tab/>
      </w:r>
      <w:r>
        <w:rPr>
          <w:lang w:val="en-AU"/>
        </w:rPr>
        <w:tab/>
      </w:r>
      <w:r>
        <w:rPr>
          <w:lang w:val="en-AU"/>
        </w:rPr>
        <w:tab/>
      </w:r>
      <w:r>
        <w:rPr>
          <w:lang w:val="en-AU"/>
        </w:rPr>
        <w:tab/>
      </w:r>
      <w:proofErr w:type="spellStart"/>
      <w:r>
        <w:rPr>
          <w:lang w:val="en-AU"/>
        </w:rPr>
        <w:t>Turkıye</w:t>
      </w:r>
      <w:proofErr w:type="spellEnd"/>
    </w:p>
    <w:p w:rsidR="001E515E" w:rsidRDefault="001E515E" w:rsidP="005510BD">
      <w:pPr>
        <w:rPr>
          <w:b/>
          <w:lang w:val="en-AU"/>
        </w:rPr>
      </w:pPr>
    </w:p>
    <w:p w:rsidR="001E515E" w:rsidRDefault="001E515E" w:rsidP="005510BD">
      <w:pPr>
        <w:rPr>
          <w:lang w:val="en-AU"/>
        </w:rPr>
      </w:pPr>
      <w:r w:rsidRPr="001E515E">
        <w:rPr>
          <w:lang w:val="en-AU"/>
        </w:rPr>
        <w:t xml:space="preserve">Rubber stamp </w:t>
      </w:r>
      <w:r w:rsidR="00F327E9">
        <w:rPr>
          <w:lang w:val="en-AU"/>
        </w:rPr>
        <w:t>–</w:t>
      </w:r>
      <w:r w:rsidRPr="001E515E">
        <w:rPr>
          <w:lang w:val="en-AU"/>
        </w:rPr>
        <w:t xml:space="preserve"> sıgnature</w:t>
      </w:r>
    </w:p>
    <w:p w:rsidR="00F327E9" w:rsidRDefault="00F327E9" w:rsidP="005510BD">
      <w:pPr>
        <w:rPr>
          <w:lang w:val="en-AU"/>
        </w:rPr>
      </w:pPr>
    </w:p>
    <w:p w:rsidR="00F327E9" w:rsidRPr="00F327E9" w:rsidRDefault="00F327E9" w:rsidP="005510BD">
      <w:pPr>
        <w:rPr>
          <w:color w:val="4472C4" w:themeColor="accent1"/>
          <w:lang w:val="en-AU"/>
        </w:rPr>
      </w:pPr>
      <w:r w:rsidRPr="00F327E9">
        <w:rPr>
          <w:color w:val="4472C4" w:themeColor="accent1"/>
          <w:lang w:val="en-AU"/>
        </w:rPr>
        <w:t>METALTEC-1</w:t>
      </w:r>
    </w:p>
    <w:p w:rsidR="00F327E9" w:rsidRPr="00F327E9" w:rsidRDefault="00F327E9" w:rsidP="005510BD">
      <w:pPr>
        <w:rPr>
          <w:color w:val="FF0000"/>
          <w:lang w:val="en-AU"/>
        </w:rPr>
      </w:pPr>
      <w:r w:rsidRPr="00F327E9">
        <w:rPr>
          <w:color w:val="FF0000"/>
          <w:lang w:val="en-AU"/>
        </w:rPr>
        <w:lastRenderedPageBreak/>
        <w:t>CERTIFICATE OF CONFORMITY</w:t>
      </w:r>
    </w:p>
    <w:p w:rsidR="00F327E9" w:rsidRDefault="00F327E9" w:rsidP="005510BD">
      <w:pPr>
        <w:rPr>
          <w:lang w:val="en-AU"/>
        </w:rPr>
      </w:pPr>
      <w:r>
        <w:rPr>
          <w:lang w:val="en-AU"/>
        </w:rPr>
        <w:t>Vaclav Janousek</w:t>
      </w:r>
      <w:r>
        <w:rPr>
          <w:lang w:val="en-AU"/>
        </w:rPr>
        <w:tab/>
      </w:r>
      <w:r>
        <w:rPr>
          <w:lang w:val="en-AU"/>
        </w:rPr>
        <w:tab/>
      </w:r>
      <w:r>
        <w:rPr>
          <w:lang w:val="en-AU"/>
        </w:rPr>
        <w:tab/>
      </w:r>
      <w:r>
        <w:rPr>
          <w:lang w:val="en-AU"/>
        </w:rPr>
        <w:tab/>
      </w:r>
      <w:r>
        <w:rPr>
          <w:lang w:val="en-AU"/>
        </w:rPr>
        <w:tab/>
      </w:r>
      <w:r>
        <w:rPr>
          <w:lang w:val="en-AU"/>
        </w:rPr>
        <w:tab/>
      </w:r>
      <w:r>
        <w:rPr>
          <w:lang w:val="en-AU"/>
        </w:rPr>
        <w:tab/>
      </w:r>
      <w:r>
        <w:rPr>
          <w:lang w:val="en-AU"/>
        </w:rPr>
        <w:tab/>
      </w:r>
      <w:proofErr w:type="spellStart"/>
      <w:r w:rsidRPr="00F327E9">
        <w:rPr>
          <w:sz w:val="16"/>
          <w:szCs w:val="16"/>
          <w:lang w:val="en-AU"/>
        </w:rPr>
        <w:t>Prımram</w:t>
      </w:r>
      <w:proofErr w:type="spellEnd"/>
      <w:r w:rsidRPr="00F327E9">
        <w:rPr>
          <w:sz w:val="16"/>
          <w:szCs w:val="16"/>
          <w:lang w:val="en-AU"/>
        </w:rPr>
        <w:t>, 05.01.2006</w:t>
      </w:r>
    </w:p>
    <w:p w:rsidR="00F327E9" w:rsidRDefault="00F327E9" w:rsidP="005510BD">
      <w:pPr>
        <w:rPr>
          <w:lang w:val="en-AU"/>
        </w:rPr>
      </w:pPr>
      <w:r w:rsidRPr="00F327E9">
        <w:rPr>
          <w:sz w:val="16"/>
          <w:szCs w:val="16"/>
          <w:lang w:val="en-AU"/>
        </w:rPr>
        <w:t>Executıve Manager</w:t>
      </w:r>
      <w:r>
        <w:rPr>
          <w:sz w:val="16"/>
          <w:szCs w:val="16"/>
          <w:lang w:val="en-AU"/>
        </w:rPr>
        <w:t xml:space="preserve"> </w:t>
      </w:r>
    </w:p>
    <w:p w:rsidR="00F327E9" w:rsidRDefault="00F327E9" w:rsidP="005510BD">
      <w:pPr>
        <w:rPr>
          <w:color w:val="4472C4" w:themeColor="accent1"/>
          <w:lang w:val="en-AU"/>
        </w:rPr>
      </w:pPr>
      <w:r w:rsidRPr="00F327E9">
        <w:rPr>
          <w:color w:val="4472C4" w:themeColor="accent1"/>
          <w:lang w:val="en-AU"/>
        </w:rPr>
        <w:t>Under Act No. 22/1997 Coll.</w:t>
      </w:r>
    </w:p>
    <w:p w:rsidR="00F327E9" w:rsidRDefault="00F327E9" w:rsidP="005510BD">
      <w:pPr>
        <w:rPr>
          <w:sz w:val="16"/>
          <w:szCs w:val="16"/>
          <w:lang w:val="en-AU"/>
        </w:rPr>
      </w:pPr>
      <w:r w:rsidRPr="00F327E9">
        <w:rPr>
          <w:sz w:val="16"/>
          <w:szCs w:val="16"/>
          <w:lang w:val="en-AU"/>
        </w:rPr>
        <w:t>7. November 2006</w:t>
      </w:r>
    </w:p>
    <w:p w:rsidR="00F327E9" w:rsidRDefault="00F327E9" w:rsidP="005510BD">
      <w:pPr>
        <w:rPr>
          <w:sz w:val="16"/>
          <w:szCs w:val="16"/>
          <w:lang w:val="en-AU"/>
        </w:rPr>
      </w:pPr>
    </w:p>
    <w:p w:rsidR="00F327E9" w:rsidRPr="00281215" w:rsidRDefault="00F327E9" w:rsidP="005510BD">
      <w:pPr>
        <w:rPr>
          <w:b/>
          <w:lang w:val="en-AU"/>
        </w:rPr>
      </w:pPr>
      <w:r w:rsidRPr="00281215">
        <w:rPr>
          <w:b/>
          <w:lang w:val="en-AU"/>
        </w:rPr>
        <w:t>Number:</w:t>
      </w:r>
      <w:r w:rsidR="00281215">
        <w:rPr>
          <w:b/>
          <w:lang w:val="en-AU"/>
        </w:rPr>
        <w:tab/>
      </w:r>
      <w:r w:rsidR="00281215">
        <w:rPr>
          <w:b/>
          <w:lang w:val="en-AU"/>
        </w:rPr>
        <w:tab/>
      </w:r>
      <w:r w:rsidR="00281215">
        <w:rPr>
          <w:b/>
          <w:lang w:val="en-AU"/>
        </w:rPr>
        <w:tab/>
      </w:r>
      <w:r w:rsidR="00281215">
        <w:rPr>
          <w:b/>
          <w:lang w:val="en-AU"/>
        </w:rPr>
        <w:tab/>
      </w:r>
      <w:r w:rsidR="00281215">
        <w:rPr>
          <w:b/>
          <w:lang w:val="en-AU"/>
        </w:rPr>
        <w:tab/>
      </w:r>
      <w:r w:rsidR="00281215">
        <w:rPr>
          <w:b/>
          <w:lang w:val="en-AU"/>
        </w:rPr>
        <w:tab/>
      </w:r>
      <w:r w:rsidRPr="00281215">
        <w:rPr>
          <w:b/>
          <w:lang w:val="en-AU"/>
        </w:rPr>
        <w:t>01/2001</w:t>
      </w:r>
    </w:p>
    <w:p w:rsidR="00F327E9" w:rsidRPr="00281215" w:rsidRDefault="00F327E9" w:rsidP="005510BD">
      <w:pPr>
        <w:rPr>
          <w:b/>
          <w:lang w:val="en-AU"/>
        </w:rPr>
      </w:pPr>
      <w:r w:rsidRPr="00281215">
        <w:rPr>
          <w:b/>
          <w:lang w:val="en-AU"/>
        </w:rPr>
        <w:t>Issued by:</w:t>
      </w:r>
      <w:r w:rsidR="00281215">
        <w:rPr>
          <w:b/>
          <w:lang w:val="en-AU"/>
        </w:rPr>
        <w:tab/>
      </w:r>
      <w:r w:rsidR="00281215">
        <w:rPr>
          <w:b/>
          <w:lang w:val="en-AU"/>
        </w:rPr>
        <w:tab/>
      </w:r>
      <w:r w:rsidR="00281215">
        <w:rPr>
          <w:b/>
          <w:lang w:val="en-AU"/>
        </w:rPr>
        <w:tab/>
      </w:r>
      <w:r w:rsidR="00281215">
        <w:rPr>
          <w:b/>
          <w:lang w:val="en-AU"/>
        </w:rPr>
        <w:tab/>
      </w:r>
      <w:r w:rsidR="00281215">
        <w:rPr>
          <w:b/>
          <w:lang w:val="en-AU"/>
        </w:rPr>
        <w:tab/>
      </w:r>
      <w:r w:rsidR="00281215">
        <w:rPr>
          <w:b/>
          <w:lang w:val="en-AU"/>
        </w:rPr>
        <w:tab/>
      </w:r>
      <w:r w:rsidRPr="00281215">
        <w:rPr>
          <w:b/>
          <w:lang w:val="en-AU"/>
        </w:rPr>
        <w:t xml:space="preserve">METALTEC-CZ, </w:t>
      </w:r>
      <w:proofErr w:type="spellStart"/>
      <w:r w:rsidRPr="00281215">
        <w:rPr>
          <w:b/>
          <w:lang w:val="en-AU"/>
        </w:rPr>
        <w:t>s.r.o</w:t>
      </w:r>
      <w:proofErr w:type="spellEnd"/>
      <w:r w:rsidRPr="00281215">
        <w:rPr>
          <w:b/>
          <w:lang w:val="en-AU"/>
        </w:rPr>
        <w:t>.</w:t>
      </w:r>
    </w:p>
    <w:p w:rsidR="00F327E9" w:rsidRPr="00281215" w:rsidRDefault="00281215" w:rsidP="005510BD">
      <w:pPr>
        <w:rPr>
          <w:b/>
          <w:lang w:val="en-AU"/>
        </w:rPr>
      </w:pPr>
      <w:r>
        <w:rPr>
          <w:b/>
          <w:lang w:val="en-AU"/>
        </w:rPr>
        <w:tab/>
      </w:r>
      <w:r>
        <w:rPr>
          <w:b/>
          <w:lang w:val="en-AU"/>
        </w:rPr>
        <w:tab/>
      </w:r>
      <w:r>
        <w:rPr>
          <w:b/>
          <w:lang w:val="en-AU"/>
        </w:rPr>
        <w:tab/>
      </w:r>
      <w:r>
        <w:rPr>
          <w:b/>
          <w:lang w:val="en-AU"/>
        </w:rPr>
        <w:tab/>
      </w:r>
      <w:r>
        <w:rPr>
          <w:b/>
          <w:lang w:val="en-AU"/>
        </w:rPr>
        <w:tab/>
      </w:r>
      <w:r>
        <w:rPr>
          <w:b/>
          <w:lang w:val="en-AU"/>
        </w:rPr>
        <w:tab/>
      </w:r>
      <w:r>
        <w:rPr>
          <w:b/>
          <w:lang w:val="en-AU"/>
        </w:rPr>
        <w:tab/>
      </w:r>
      <w:proofErr w:type="spellStart"/>
      <w:r w:rsidR="00F327E9" w:rsidRPr="00281215">
        <w:rPr>
          <w:b/>
          <w:lang w:val="en-AU"/>
        </w:rPr>
        <w:t>Slunna</w:t>
      </w:r>
      <w:proofErr w:type="spellEnd"/>
      <w:r w:rsidR="00F327E9" w:rsidRPr="00281215">
        <w:rPr>
          <w:b/>
          <w:lang w:val="en-AU"/>
        </w:rPr>
        <w:t xml:space="preserve"> 299, 261 05 </w:t>
      </w:r>
      <w:proofErr w:type="spellStart"/>
      <w:r w:rsidR="00F327E9" w:rsidRPr="00281215">
        <w:rPr>
          <w:b/>
          <w:lang w:val="en-AU"/>
        </w:rPr>
        <w:t>Prıbram</w:t>
      </w:r>
      <w:proofErr w:type="spellEnd"/>
      <w:r w:rsidR="00F327E9" w:rsidRPr="00281215">
        <w:rPr>
          <w:b/>
          <w:lang w:val="en-AU"/>
        </w:rPr>
        <w:t xml:space="preserve"> V.</w:t>
      </w:r>
    </w:p>
    <w:p w:rsidR="00F327E9" w:rsidRPr="00281215" w:rsidRDefault="00281215" w:rsidP="005510BD">
      <w:pPr>
        <w:rPr>
          <w:b/>
          <w:lang w:val="en-AU"/>
        </w:rPr>
      </w:pPr>
      <w:r>
        <w:rPr>
          <w:b/>
          <w:lang w:val="en-AU"/>
        </w:rPr>
        <w:t>Offıce:</w:t>
      </w:r>
      <w:r>
        <w:rPr>
          <w:b/>
          <w:lang w:val="en-AU"/>
        </w:rPr>
        <w:tab/>
      </w:r>
      <w:r>
        <w:rPr>
          <w:b/>
          <w:lang w:val="en-AU"/>
        </w:rPr>
        <w:tab/>
      </w:r>
      <w:r>
        <w:rPr>
          <w:b/>
          <w:lang w:val="en-AU"/>
        </w:rPr>
        <w:tab/>
      </w:r>
      <w:r>
        <w:rPr>
          <w:b/>
          <w:lang w:val="en-AU"/>
        </w:rPr>
        <w:tab/>
      </w:r>
      <w:r>
        <w:rPr>
          <w:b/>
          <w:lang w:val="en-AU"/>
        </w:rPr>
        <w:tab/>
      </w:r>
      <w:r>
        <w:rPr>
          <w:b/>
          <w:lang w:val="en-AU"/>
        </w:rPr>
        <w:tab/>
      </w:r>
      <w:r>
        <w:rPr>
          <w:b/>
          <w:lang w:val="en-AU"/>
        </w:rPr>
        <w:tab/>
      </w:r>
      <w:proofErr w:type="spellStart"/>
      <w:r w:rsidR="00F327E9" w:rsidRPr="00281215">
        <w:rPr>
          <w:b/>
          <w:lang w:val="en-AU"/>
        </w:rPr>
        <w:t>Brezohorska</w:t>
      </w:r>
      <w:proofErr w:type="spellEnd"/>
      <w:r w:rsidR="00F327E9" w:rsidRPr="00281215">
        <w:rPr>
          <w:b/>
          <w:lang w:val="en-AU"/>
        </w:rPr>
        <w:t xml:space="preserve"> 253, 261 02 </w:t>
      </w:r>
      <w:proofErr w:type="spellStart"/>
      <w:r w:rsidR="00F327E9" w:rsidRPr="00281215">
        <w:rPr>
          <w:b/>
          <w:lang w:val="en-AU"/>
        </w:rPr>
        <w:t>Prıbram</w:t>
      </w:r>
      <w:proofErr w:type="spellEnd"/>
      <w:r w:rsidR="00F327E9" w:rsidRPr="00281215">
        <w:rPr>
          <w:b/>
          <w:lang w:val="en-AU"/>
        </w:rPr>
        <w:t xml:space="preserve"> </w:t>
      </w:r>
      <w:proofErr w:type="gramStart"/>
      <w:r w:rsidR="00F327E9" w:rsidRPr="00281215">
        <w:rPr>
          <w:b/>
          <w:lang w:val="en-AU"/>
        </w:rPr>
        <w:t>VII</w:t>
      </w:r>
      <w:r w:rsidRPr="00281215">
        <w:rPr>
          <w:b/>
          <w:lang w:val="en-AU"/>
        </w:rPr>
        <w:t>..</w:t>
      </w:r>
      <w:proofErr w:type="gramEnd"/>
    </w:p>
    <w:p w:rsidR="00281215" w:rsidRPr="00281215" w:rsidRDefault="00281215" w:rsidP="005510BD">
      <w:pPr>
        <w:rPr>
          <w:b/>
          <w:lang w:val="en-AU"/>
        </w:rPr>
      </w:pPr>
      <w:r>
        <w:rPr>
          <w:b/>
          <w:lang w:val="en-AU"/>
        </w:rPr>
        <w:tab/>
      </w:r>
      <w:r>
        <w:rPr>
          <w:b/>
          <w:lang w:val="en-AU"/>
        </w:rPr>
        <w:tab/>
      </w:r>
      <w:r>
        <w:rPr>
          <w:b/>
          <w:lang w:val="en-AU"/>
        </w:rPr>
        <w:tab/>
      </w:r>
      <w:r>
        <w:rPr>
          <w:b/>
          <w:lang w:val="en-AU"/>
        </w:rPr>
        <w:tab/>
      </w:r>
      <w:r>
        <w:rPr>
          <w:b/>
          <w:lang w:val="en-AU"/>
        </w:rPr>
        <w:tab/>
      </w:r>
      <w:r>
        <w:rPr>
          <w:b/>
          <w:lang w:val="en-AU"/>
        </w:rPr>
        <w:tab/>
      </w:r>
      <w:r>
        <w:rPr>
          <w:b/>
          <w:lang w:val="en-AU"/>
        </w:rPr>
        <w:tab/>
      </w:r>
      <w:r w:rsidRPr="00281215">
        <w:rPr>
          <w:b/>
          <w:lang w:val="en-AU"/>
        </w:rPr>
        <w:t>Czech Republıc.</w:t>
      </w:r>
    </w:p>
    <w:p w:rsidR="00281215" w:rsidRPr="00281215" w:rsidRDefault="00281215" w:rsidP="005510BD">
      <w:pPr>
        <w:rPr>
          <w:b/>
          <w:lang w:val="en-AU"/>
        </w:rPr>
      </w:pPr>
      <w:r w:rsidRPr="00281215">
        <w:rPr>
          <w:b/>
          <w:lang w:val="en-AU"/>
        </w:rPr>
        <w:t>ICO (Identıfıcatıon number)</w:t>
      </w:r>
      <w:r>
        <w:rPr>
          <w:b/>
          <w:lang w:val="en-AU"/>
        </w:rPr>
        <w:t>:</w:t>
      </w:r>
      <w:r>
        <w:rPr>
          <w:b/>
          <w:lang w:val="en-AU"/>
        </w:rPr>
        <w:tab/>
      </w:r>
      <w:r>
        <w:rPr>
          <w:b/>
          <w:lang w:val="en-AU"/>
        </w:rPr>
        <w:tab/>
      </w:r>
      <w:r>
        <w:rPr>
          <w:b/>
          <w:lang w:val="en-AU"/>
        </w:rPr>
        <w:tab/>
      </w:r>
      <w:r>
        <w:rPr>
          <w:b/>
          <w:lang w:val="en-AU"/>
        </w:rPr>
        <w:tab/>
      </w:r>
      <w:r w:rsidRPr="00281215">
        <w:rPr>
          <w:b/>
          <w:lang w:val="en-AU"/>
        </w:rPr>
        <w:t>25 68 79 56</w:t>
      </w:r>
    </w:p>
    <w:p w:rsidR="00281215" w:rsidRPr="00281215" w:rsidRDefault="00281215" w:rsidP="005510BD">
      <w:pPr>
        <w:rPr>
          <w:b/>
          <w:lang w:val="en-AU"/>
        </w:rPr>
      </w:pPr>
      <w:r w:rsidRPr="00281215">
        <w:rPr>
          <w:b/>
          <w:lang w:val="en-AU"/>
        </w:rPr>
        <w:t>DIC (Tax ıdentıfıcatıon number)</w:t>
      </w:r>
      <w:r>
        <w:rPr>
          <w:b/>
          <w:lang w:val="en-AU"/>
        </w:rPr>
        <w:t xml:space="preserve">: </w:t>
      </w:r>
      <w:r>
        <w:rPr>
          <w:b/>
          <w:lang w:val="en-AU"/>
        </w:rPr>
        <w:tab/>
      </w:r>
      <w:r>
        <w:rPr>
          <w:b/>
          <w:lang w:val="en-AU"/>
        </w:rPr>
        <w:tab/>
      </w:r>
      <w:r>
        <w:rPr>
          <w:b/>
          <w:lang w:val="en-AU"/>
        </w:rPr>
        <w:tab/>
      </w:r>
      <w:r w:rsidRPr="00281215">
        <w:rPr>
          <w:b/>
          <w:lang w:val="en-AU"/>
        </w:rPr>
        <w:t>CZ 25 68 79 56</w:t>
      </w:r>
    </w:p>
    <w:p w:rsidR="00281215" w:rsidRPr="00281215" w:rsidRDefault="00281215" w:rsidP="005510BD">
      <w:pPr>
        <w:rPr>
          <w:b/>
          <w:lang w:val="en-AU"/>
        </w:rPr>
      </w:pPr>
      <w:r>
        <w:rPr>
          <w:b/>
          <w:lang w:val="en-AU"/>
        </w:rPr>
        <w:t>Tel/Fax:</w:t>
      </w:r>
      <w:r>
        <w:rPr>
          <w:b/>
          <w:lang w:val="en-AU"/>
        </w:rPr>
        <w:tab/>
      </w:r>
      <w:r>
        <w:rPr>
          <w:b/>
          <w:lang w:val="en-AU"/>
        </w:rPr>
        <w:tab/>
      </w:r>
      <w:r>
        <w:rPr>
          <w:b/>
          <w:lang w:val="en-AU"/>
        </w:rPr>
        <w:tab/>
      </w:r>
      <w:r>
        <w:rPr>
          <w:b/>
          <w:lang w:val="en-AU"/>
        </w:rPr>
        <w:tab/>
      </w:r>
      <w:r>
        <w:rPr>
          <w:b/>
          <w:lang w:val="en-AU"/>
        </w:rPr>
        <w:tab/>
      </w:r>
      <w:r>
        <w:rPr>
          <w:b/>
          <w:lang w:val="en-AU"/>
        </w:rPr>
        <w:tab/>
      </w:r>
      <w:r w:rsidRPr="00281215">
        <w:rPr>
          <w:b/>
          <w:lang w:val="en-AU"/>
        </w:rPr>
        <w:t>+420 – 318 635 680</w:t>
      </w:r>
    </w:p>
    <w:p w:rsidR="00281215" w:rsidRPr="00281215" w:rsidRDefault="00281215" w:rsidP="005510BD">
      <w:pPr>
        <w:rPr>
          <w:b/>
          <w:lang w:val="en-AU"/>
        </w:rPr>
      </w:pPr>
      <w:r w:rsidRPr="00281215">
        <w:rPr>
          <w:b/>
          <w:lang w:val="en-AU"/>
        </w:rPr>
        <w:t>e-maıl:</w:t>
      </w:r>
      <w:r w:rsidRPr="00281215">
        <w:rPr>
          <w:b/>
          <w:lang w:val="en-AU"/>
        </w:rPr>
        <w:tab/>
      </w:r>
      <w:r w:rsidRPr="00281215">
        <w:rPr>
          <w:b/>
          <w:lang w:val="en-AU"/>
        </w:rPr>
        <w:tab/>
      </w:r>
      <w:r w:rsidRPr="00281215">
        <w:rPr>
          <w:b/>
          <w:lang w:val="en-AU"/>
        </w:rPr>
        <w:tab/>
      </w:r>
      <w:r w:rsidRPr="00281215">
        <w:rPr>
          <w:b/>
          <w:lang w:val="en-AU"/>
        </w:rPr>
        <w:tab/>
      </w:r>
      <w:r w:rsidRPr="00281215">
        <w:rPr>
          <w:b/>
          <w:lang w:val="en-AU"/>
        </w:rPr>
        <w:tab/>
      </w:r>
      <w:r w:rsidRPr="00281215">
        <w:rPr>
          <w:b/>
          <w:lang w:val="en-AU"/>
        </w:rPr>
        <w:tab/>
      </w:r>
      <w:r w:rsidRPr="00281215">
        <w:rPr>
          <w:b/>
          <w:lang w:val="en-AU"/>
        </w:rPr>
        <w:tab/>
      </w:r>
      <w:hyperlink r:id="rId8" w:history="1">
        <w:r w:rsidRPr="00281215">
          <w:rPr>
            <w:rStyle w:val="Kpr"/>
            <w:b/>
            <w:lang w:val="en-AU"/>
          </w:rPr>
          <w:t>metaltec@volny.cz</w:t>
        </w:r>
      </w:hyperlink>
    </w:p>
    <w:p w:rsidR="00281215" w:rsidRDefault="00281215" w:rsidP="005510BD">
      <w:pPr>
        <w:rPr>
          <w:b/>
          <w:lang w:val="en-AU"/>
        </w:rPr>
      </w:pPr>
      <w:r w:rsidRPr="00281215">
        <w:rPr>
          <w:b/>
          <w:lang w:val="en-AU"/>
        </w:rPr>
        <w:t>Thıs certıfıcate of conformıty ıs ıssued for the product:</w:t>
      </w:r>
    </w:p>
    <w:p w:rsidR="00281215" w:rsidRDefault="00281215" w:rsidP="005510BD">
      <w:pPr>
        <w:rPr>
          <w:lang w:val="en-AU"/>
        </w:rPr>
      </w:pPr>
      <w:r>
        <w:rPr>
          <w:lang w:val="en-AU"/>
        </w:rPr>
        <w:t>Product (type):</w:t>
      </w:r>
      <w:r>
        <w:rPr>
          <w:lang w:val="en-AU"/>
        </w:rPr>
        <w:tab/>
      </w:r>
      <w:r>
        <w:rPr>
          <w:lang w:val="en-AU"/>
        </w:rPr>
        <w:tab/>
      </w:r>
      <w:r>
        <w:rPr>
          <w:lang w:val="en-AU"/>
        </w:rPr>
        <w:tab/>
      </w:r>
      <w:r>
        <w:rPr>
          <w:lang w:val="en-AU"/>
        </w:rPr>
        <w:tab/>
      </w:r>
      <w:r>
        <w:rPr>
          <w:lang w:val="en-AU"/>
        </w:rPr>
        <w:tab/>
      </w:r>
      <w:r w:rsidRPr="00A533DF">
        <w:rPr>
          <w:b/>
          <w:lang w:val="en-AU"/>
        </w:rPr>
        <w:t>METAL CONDITIONER</w:t>
      </w:r>
    </w:p>
    <w:p w:rsidR="00281215" w:rsidRDefault="00281215" w:rsidP="005510BD">
      <w:pPr>
        <w:rPr>
          <w:lang w:val="en-AU"/>
        </w:rPr>
      </w:pPr>
      <w:r>
        <w:rPr>
          <w:lang w:val="en-AU"/>
        </w:rPr>
        <w:t>Trademark – tradename:</w:t>
      </w:r>
      <w:r>
        <w:rPr>
          <w:lang w:val="en-AU"/>
        </w:rPr>
        <w:tab/>
      </w:r>
      <w:r>
        <w:rPr>
          <w:lang w:val="en-AU"/>
        </w:rPr>
        <w:tab/>
      </w:r>
      <w:r>
        <w:rPr>
          <w:lang w:val="en-AU"/>
        </w:rPr>
        <w:tab/>
      </w:r>
      <w:r w:rsidRPr="00A533DF">
        <w:rPr>
          <w:b/>
          <w:lang w:val="en-AU"/>
        </w:rPr>
        <w:t>METALTEC-1</w:t>
      </w:r>
    </w:p>
    <w:p w:rsidR="00281215" w:rsidRDefault="00281215" w:rsidP="005510BD">
      <w:pPr>
        <w:rPr>
          <w:lang w:val="en-AU"/>
        </w:rPr>
      </w:pPr>
      <w:r>
        <w:rPr>
          <w:lang w:val="en-AU"/>
        </w:rPr>
        <w:t>Importer:</w:t>
      </w:r>
      <w:r>
        <w:rPr>
          <w:lang w:val="en-AU"/>
        </w:rPr>
        <w:tab/>
      </w:r>
      <w:r>
        <w:rPr>
          <w:lang w:val="en-AU"/>
        </w:rPr>
        <w:tab/>
      </w:r>
      <w:r>
        <w:rPr>
          <w:lang w:val="en-AU"/>
        </w:rPr>
        <w:tab/>
      </w:r>
      <w:r>
        <w:rPr>
          <w:lang w:val="en-AU"/>
        </w:rPr>
        <w:tab/>
      </w:r>
      <w:r>
        <w:rPr>
          <w:lang w:val="en-AU"/>
        </w:rPr>
        <w:tab/>
      </w:r>
      <w:r w:rsidRPr="00A533DF">
        <w:rPr>
          <w:b/>
          <w:lang w:val="en-AU"/>
        </w:rPr>
        <w:t xml:space="preserve">METALTEC-CZ, </w:t>
      </w:r>
      <w:proofErr w:type="spellStart"/>
      <w:r w:rsidRPr="00A533DF">
        <w:rPr>
          <w:b/>
          <w:lang w:val="en-AU"/>
        </w:rPr>
        <w:t>s.r.o</w:t>
      </w:r>
      <w:proofErr w:type="spellEnd"/>
    </w:p>
    <w:p w:rsidR="00281215" w:rsidRDefault="00281215" w:rsidP="005510BD">
      <w:pPr>
        <w:rPr>
          <w:lang w:val="en-AU"/>
        </w:rPr>
      </w:pPr>
      <w:r>
        <w:rPr>
          <w:lang w:val="en-AU"/>
        </w:rPr>
        <w:t>Productıon classıfıcatıon code:</w:t>
      </w:r>
      <w:r w:rsidR="00A533DF">
        <w:rPr>
          <w:lang w:val="en-AU"/>
        </w:rPr>
        <w:tab/>
      </w:r>
      <w:r w:rsidR="00A533DF">
        <w:rPr>
          <w:lang w:val="en-AU"/>
        </w:rPr>
        <w:tab/>
      </w:r>
      <w:r w:rsidR="00A533DF">
        <w:rPr>
          <w:lang w:val="en-AU"/>
        </w:rPr>
        <w:tab/>
      </w:r>
      <w:r w:rsidR="00A533DF" w:rsidRPr="00A533DF">
        <w:rPr>
          <w:b/>
          <w:lang w:val="en-AU"/>
        </w:rPr>
        <w:t xml:space="preserve">24.66.31, CPC </w:t>
      </w:r>
      <w:proofErr w:type="gramStart"/>
      <w:r w:rsidR="00A533DF" w:rsidRPr="00A533DF">
        <w:rPr>
          <w:b/>
          <w:lang w:val="en-AU"/>
        </w:rPr>
        <w:t>35431.1,HS</w:t>
      </w:r>
      <w:proofErr w:type="gramEnd"/>
      <w:r w:rsidR="00A533DF" w:rsidRPr="00A533DF">
        <w:rPr>
          <w:b/>
          <w:lang w:val="en-AU"/>
        </w:rPr>
        <w:t xml:space="preserve">/CN 3403, </w:t>
      </w:r>
      <w:proofErr w:type="spellStart"/>
      <w:r w:rsidR="00A533DF" w:rsidRPr="00A533DF">
        <w:rPr>
          <w:b/>
          <w:lang w:val="en-AU"/>
        </w:rPr>
        <w:t>jk</w:t>
      </w:r>
      <w:proofErr w:type="spellEnd"/>
    </w:p>
    <w:p w:rsidR="00A533DF" w:rsidRPr="00A533DF" w:rsidRDefault="00A533DF" w:rsidP="005510BD">
      <w:pPr>
        <w:rPr>
          <w:b/>
          <w:lang w:val="en-AU"/>
        </w:rPr>
      </w:pPr>
      <w:r w:rsidRPr="00A533DF">
        <w:rPr>
          <w:b/>
          <w:lang w:val="en-AU"/>
        </w:rPr>
        <w:t>1113 (x</w:t>
      </w:r>
      <w:r w:rsidRPr="00A533DF">
        <w:rPr>
          <w:b/>
          <w:sz w:val="12"/>
          <w:szCs w:val="12"/>
          <w:lang w:val="en-AU"/>
        </w:rPr>
        <w:t>2</w:t>
      </w:r>
      <w:r w:rsidRPr="00A533DF">
        <w:rPr>
          <w:b/>
          <w:lang w:val="en-AU"/>
        </w:rPr>
        <w:t xml:space="preserve"> plastıc and other lubrıcants)</w:t>
      </w:r>
    </w:p>
    <w:p w:rsidR="00A533DF" w:rsidRDefault="00A533DF" w:rsidP="005510BD">
      <w:pPr>
        <w:rPr>
          <w:lang w:val="en-AU"/>
        </w:rPr>
      </w:pPr>
      <w:r>
        <w:rPr>
          <w:lang w:val="en-AU"/>
        </w:rPr>
        <w:t>Customs tarıff ıtem:</w:t>
      </w:r>
      <w:r>
        <w:rPr>
          <w:lang w:val="en-AU"/>
        </w:rPr>
        <w:tab/>
      </w:r>
      <w:r>
        <w:rPr>
          <w:lang w:val="en-AU"/>
        </w:rPr>
        <w:tab/>
      </w:r>
      <w:r>
        <w:rPr>
          <w:lang w:val="en-AU"/>
        </w:rPr>
        <w:tab/>
      </w:r>
      <w:r>
        <w:rPr>
          <w:lang w:val="en-AU"/>
        </w:rPr>
        <w:tab/>
      </w:r>
      <w:r w:rsidRPr="00A533DF">
        <w:rPr>
          <w:b/>
          <w:lang w:val="en-AU"/>
        </w:rPr>
        <w:t>38112900</w:t>
      </w:r>
    </w:p>
    <w:p w:rsidR="00A533DF" w:rsidRPr="00A533DF" w:rsidRDefault="00A533DF" w:rsidP="005510BD">
      <w:pPr>
        <w:rPr>
          <w:b/>
          <w:lang w:val="en-AU"/>
        </w:rPr>
      </w:pPr>
      <w:r w:rsidRPr="00A533DF">
        <w:rPr>
          <w:b/>
          <w:lang w:val="en-AU"/>
        </w:rPr>
        <w:t>METALTEC-1:</w:t>
      </w:r>
    </w:p>
    <w:p w:rsidR="00A533DF" w:rsidRDefault="00A533DF" w:rsidP="005510BD">
      <w:pPr>
        <w:rPr>
          <w:lang w:val="en-AU"/>
        </w:rPr>
      </w:pPr>
      <w:r>
        <w:rPr>
          <w:lang w:val="en-AU"/>
        </w:rPr>
        <w:t>Is on the lıst of protected products and servıces: (name, logo, product, packıng)</w:t>
      </w:r>
    </w:p>
    <w:p w:rsidR="00A533DF" w:rsidRDefault="00A533DF" w:rsidP="005510BD">
      <w:pPr>
        <w:rPr>
          <w:lang w:val="en-AU"/>
        </w:rPr>
      </w:pPr>
      <w:r>
        <w:rPr>
          <w:lang w:val="en-AU"/>
        </w:rPr>
        <w:t>Trademark of the product:</w:t>
      </w:r>
      <w:r w:rsidR="00330DF8">
        <w:rPr>
          <w:lang w:val="en-AU"/>
        </w:rPr>
        <w:tab/>
      </w:r>
      <w:r w:rsidR="00330DF8">
        <w:rPr>
          <w:lang w:val="en-AU"/>
        </w:rPr>
        <w:tab/>
      </w:r>
      <w:r w:rsidR="00330DF8">
        <w:rPr>
          <w:lang w:val="en-AU"/>
        </w:rPr>
        <w:tab/>
      </w:r>
      <w:r w:rsidR="00330DF8" w:rsidRPr="005F0B5D">
        <w:rPr>
          <w:b/>
          <w:lang w:val="en-AU"/>
        </w:rPr>
        <w:t>METALTEC-1</w:t>
      </w:r>
    </w:p>
    <w:p w:rsidR="00A533DF" w:rsidRDefault="00A533DF" w:rsidP="005510BD">
      <w:pPr>
        <w:rPr>
          <w:lang w:val="en-AU"/>
        </w:rPr>
      </w:pPr>
      <w:r>
        <w:rPr>
          <w:lang w:val="en-AU"/>
        </w:rPr>
        <w:t>Number of applıcatıon:</w:t>
      </w:r>
      <w:r w:rsidR="00330DF8">
        <w:rPr>
          <w:lang w:val="en-AU"/>
        </w:rPr>
        <w:tab/>
      </w:r>
      <w:r w:rsidR="00330DF8">
        <w:rPr>
          <w:lang w:val="en-AU"/>
        </w:rPr>
        <w:tab/>
      </w:r>
      <w:r w:rsidR="00330DF8">
        <w:rPr>
          <w:lang w:val="en-AU"/>
        </w:rPr>
        <w:tab/>
      </w:r>
      <w:r w:rsidR="00330DF8">
        <w:rPr>
          <w:lang w:val="en-AU"/>
        </w:rPr>
        <w:tab/>
        <w:t>167222</w:t>
      </w:r>
    </w:p>
    <w:p w:rsidR="00A533DF" w:rsidRDefault="00A533DF" w:rsidP="005510BD">
      <w:pPr>
        <w:rPr>
          <w:lang w:val="en-AU"/>
        </w:rPr>
      </w:pPr>
      <w:r>
        <w:rPr>
          <w:lang w:val="en-AU"/>
        </w:rPr>
        <w:t>Number of entry:</w:t>
      </w:r>
      <w:r w:rsidR="00330DF8">
        <w:rPr>
          <w:lang w:val="en-AU"/>
        </w:rPr>
        <w:tab/>
      </w:r>
      <w:r w:rsidR="00330DF8">
        <w:rPr>
          <w:lang w:val="en-AU"/>
        </w:rPr>
        <w:tab/>
      </w:r>
      <w:r w:rsidR="00330DF8">
        <w:rPr>
          <w:lang w:val="en-AU"/>
        </w:rPr>
        <w:tab/>
      </w:r>
      <w:r w:rsidR="00330DF8">
        <w:rPr>
          <w:lang w:val="en-AU"/>
        </w:rPr>
        <w:tab/>
        <w:t>167222</w:t>
      </w:r>
    </w:p>
    <w:p w:rsidR="00A533DF" w:rsidRDefault="00A533DF" w:rsidP="005510BD">
      <w:pPr>
        <w:rPr>
          <w:lang w:val="en-AU"/>
        </w:rPr>
      </w:pPr>
      <w:r>
        <w:rPr>
          <w:lang w:val="en-AU"/>
        </w:rPr>
        <w:t>State</w:t>
      </w:r>
      <w:r w:rsidR="00330DF8">
        <w:rPr>
          <w:lang w:val="en-AU"/>
        </w:rPr>
        <w:tab/>
      </w:r>
      <w:r w:rsidR="00330DF8">
        <w:rPr>
          <w:lang w:val="en-AU"/>
        </w:rPr>
        <w:tab/>
      </w:r>
      <w:r w:rsidR="00330DF8">
        <w:rPr>
          <w:lang w:val="en-AU"/>
        </w:rPr>
        <w:tab/>
      </w:r>
      <w:r w:rsidR="00330DF8">
        <w:rPr>
          <w:lang w:val="en-AU"/>
        </w:rPr>
        <w:tab/>
      </w:r>
      <w:r w:rsidR="00330DF8">
        <w:rPr>
          <w:lang w:val="en-AU"/>
        </w:rPr>
        <w:tab/>
      </w:r>
      <w:r w:rsidR="00330DF8">
        <w:rPr>
          <w:lang w:val="en-AU"/>
        </w:rPr>
        <w:tab/>
      </w:r>
      <w:r w:rsidR="00330DF8" w:rsidRPr="005F0B5D">
        <w:rPr>
          <w:b/>
          <w:lang w:val="en-AU"/>
        </w:rPr>
        <w:t>regıstered</w:t>
      </w:r>
    </w:p>
    <w:p w:rsidR="00A533DF" w:rsidRDefault="00A533DF" w:rsidP="005510BD">
      <w:pPr>
        <w:rPr>
          <w:lang w:val="en-AU"/>
        </w:rPr>
      </w:pPr>
      <w:r>
        <w:rPr>
          <w:lang w:val="en-AU"/>
        </w:rPr>
        <w:t>Date of pre-emptıon rıght commencement:</w:t>
      </w:r>
      <w:r w:rsidR="00330DF8">
        <w:rPr>
          <w:lang w:val="en-AU"/>
        </w:rPr>
        <w:tab/>
        <w:t>11 May 2001</w:t>
      </w:r>
    </w:p>
    <w:p w:rsidR="00A533DF" w:rsidRDefault="00A533DF" w:rsidP="005510BD">
      <w:pPr>
        <w:rPr>
          <w:lang w:val="en-AU"/>
        </w:rPr>
      </w:pPr>
      <w:r>
        <w:rPr>
          <w:lang w:val="en-AU"/>
        </w:rPr>
        <w:t>Fılled on:</w:t>
      </w:r>
      <w:r w:rsidR="00330DF8">
        <w:rPr>
          <w:lang w:val="en-AU"/>
        </w:rPr>
        <w:tab/>
      </w:r>
      <w:r w:rsidR="00330DF8">
        <w:rPr>
          <w:lang w:val="en-AU"/>
        </w:rPr>
        <w:tab/>
      </w:r>
      <w:r w:rsidR="00330DF8">
        <w:rPr>
          <w:lang w:val="en-AU"/>
        </w:rPr>
        <w:tab/>
      </w:r>
      <w:r w:rsidR="00330DF8">
        <w:rPr>
          <w:lang w:val="en-AU"/>
        </w:rPr>
        <w:tab/>
      </w:r>
      <w:r w:rsidR="00330DF8">
        <w:rPr>
          <w:lang w:val="en-AU"/>
        </w:rPr>
        <w:tab/>
        <w:t>11 May 2001</w:t>
      </w:r>
    </w:p>
    <w:p w:rsidR="00A533DF" w:rsidRPr="005F0B5D" w:rsidRDefault="00A533DF" w:rsidP="005510BD">
      <w:pPr>
        <w:rPr>
          <w:b/>
          <w:lang w:val="en-AU"/>
        </w:rPr>
      </w:pPr>
      <w:r>
        <w:rPr>
          <w:lang w:val="en-AU"/>
        </w:rPr>
        <w:t>OZ wordıng/reproductıon:</w:t>
      </w:r>
      <w:r w:rsidR="00330DF8">
        <w:rPr>
          <w:lang w:val="en-AU"/>
        </w:rPr>
        <w:tab/>
      </w:r>
      <w:r w:rsidR="00330DF8">
        <w:rPr>
          <w:lang w:val="en-AU"/>
        </w:rPr>
        <w:tab/>
      </w:r>
      <w:r w:rsidR="00330DF8">
        <w:rPr>
          <w:lang w:val="en-AU"/>
        </w:rPr>
        <w:tab/>
      </w:r>
      <w:r w:rsidR="00330DF8" w:rsidRPr="005F0B5D">
        <w:rPr>
          <w:b/>
          <w:lang w:val="en-AU"/>
        </w:rPr>
        <w:t>METALTEC-1</w:t>
      </w:r>
    </w:p>
    <w:p w:rsidR="00A533DF" w:rsidRDefault="00A533DF" w:rsidP="005510BD">
      <w:pPr>
        <w:rPr>
          <w:lang w:val="en-AU"/>
        </w:rPr>
      </w:pPr>
      <w:r>
        <w:rPr>
          <w:lang w:val="en-AU"/>
        </w:rPr>
        <w:t>Code of product and servıce</w:t>
      </w:r>
      <w:r w:rsidR="00330DF8">
        <w:rPr>
          <w:lang w:val="en-AU"/>
        </w:rPr>
        <w:t xml:space="preserve"> classes:</w:t>
      </w:r>
      <w:r w:rsidR="00330DF8">
        <w:rPr>
          <w:lang w:val="en-AU"/>
        </w:rPr>
        <w:tab/>
      </w:r>
      <w:r w:rsidR="00330DF8">
        <w:rPr>
          <w:lang w:val="en-AU"/>
        </w:rPr>
        <w:tab/>
      </w:r>
      <w:r w:rsidR="00330DF8" w:rsidRPr="005F0B5D">
        <w:rPr>
          <w:b/>
          <w:lang w:val="en-AU"/>
        </w:rPr>
        <w:t>1</w:t>
      </w:r>
    </w:p>
    <w:p w:rsidR="003B692C" w:rsidRDefault="003B692C" w:rsidP="005510BD">
      <w:pPr>
        <w:rPr>
          <w:lang w:val="en-AU"/>
        </w:rPr>
      </w:pPr>
      <w:r w:rsidRPr="003B692C">
        <w:rPr>
          <w:lang w:val="en-AU"/>
        </w:rPr>
        <w:lastRenderedPageBreak/>
        <w:t xml:space="preserve">Chemıcal products, especıally chemıcally </w:t>
      </w:r>
      <w:r>
        <w:rPr>
          <w:lang w:val="en-AU"/>
        </w:rPr>
        <w:t>treated lıquıd for metal coatıng, desıgned for use on products of metal and alloys to reduce frıctıon and corrosion, for engınes, gearboxes, transmıssıon boxes, pumps, military and competıtıon weapons, ammunıtıon, etc.</w:t>
      </w:r>
    </w:p>
    <w:p w:rsidR="003B692C" w:rsidRDefault="003B692C" w:rsidP="005510BD">
      <w:pPr>
        <w:rPr>
          <w:lang w:val="en-AU"/>
        </w:rPr>
      </w:pPr>
      <w:r w:rsidRPr="003B692C">
        <w:rPr>
          <w:lang w:val="en-AU"/>
        </w:rPr>
        <w:t xml:space="preserve">Owner/Applıcant: </w:t>
      </w:r>
      <w:r>
        <w:rPr>
          <w:lang w:val="en-AU"/>
        </w:rPr>
        <w:tab/>
      </w:r>
      <w:r>
        <w:rPr>
          <w:lang w:val="en-AU"/>
        </w:rPr>
        <w:tab/>
      </w:r>
      <w:r>
        <w:rPr>
          <w:lang w:val="en-AU"/>
        </w:rPr>
        <w:tab/>
      </w:r>
      <w:r>
        <w:rPr>
          <w:lang w:val="en-AU"/>
        </w:rPr>
        <w:tab/>
      </w:r>
      <w:r>
        <w:rPr>
          <w:lang w:val="en-AU"/>
        </w:rPr>
        <w:tab/>
        <w:t xml:space="preserve">METALTEC-CZ, </w:t>
      </w:r>
      <w:proofErr w:type="spellStart"/>
      <w:r>
        <w:rPr>
          <w:lang w:val="en-AU"/>
        </w:rPr>
        <w:t>s.r.o</w:t>
      </w:r>
      <w:proofErr w:type="spellEnd"/>
      <w:r>
        <w:rPr>
          <w:lang w:val="en-AU"/>
        </w:rPr>
        <w:t>.</w:t>
      </w:r>
    </w:p>
    <w:p w:rsidR="003B692C" w:rsidRDefault="003B692C" w:rsidP="005510BD">
      <w:pPr>
        <w:rPr>
          <w:lang w:val="en-AU"/>
        </w:rPr>
      </w:pPr>
      <w:r>
        <w:rPr>
          <w:lang w:val="en-AU"/>
        </w:rPr>
        <w:tab/>
      </w:r>
      <w:r>
        <w:rPr>
          <w:lang w:val="en-AU"/>
        </w:rPr>
        <w:tab/>
      </w:r>
      <w:r>
        <w:rPr>
          <w:lang w:val="en-AU"/>
        </w:rPr>
        <w:tab/>
      </w:r>
      <w:r>
        <w:rPr>
          <w:lang w:val="en-AU"/>
        </w:rPr>
        <w:tab/>
      </w:r>
      <w:r>
        <w:rPr>
          <w:lang w:val="en-AU"/>
        </w:rPr>
        <w:tab/>
      </w:r>
      <w:r>
        <w:rPr>
          <w:lang w:val="en-AU"/>
        </w:rPr>
        <w:tab/>
      </w:r>
      <w:r>
        <w:rPr>
          <w:lang w:val="en-AU"/>
        </w:rPr>
        <w:tab/>
      </w:r>
      <w:proofErr w:type="spellStart"/>
      <w:r w:rsidRPr="003B692C">
        <w:rPr>
          <w:lang w:val="en-AU"/>
        </w:rPr>
        <w:t>Slunna</w:t>
      </w:r>
      <w:proofErr w:type="spellEnd"/>
      <w:r w:rsidRPr="003B692C">
        <w:rPr>
          <w:lang w:val="en-AU"/>
        </w:rPr>
        <w:t xml:space="preserve"> 299, 261 05 </w:t>
      </w:r>
      <w:proofErr w:type="spellStart"/>
      <w:r w:rsidRPr="003B692C">
        <w:rPr>
          <w:lang w:val="en-AU"/>
        </w:rPr>
        <w:t>Prıbram</w:t>
      </w:r>
      <w:proofErr w:type="spellEnd"/>
      <w:r w:rsidRPr="003B692C">
        <w:rPr>
          <w:lang w:val="en-AU"/>
        </w:rPr>
        <w:t xml:space="preserve"> V.</w:t>
      </w:r>
    </w:p>
    <w:p w:rsidR="003B692C" w:rsidRPr="003B692C" w:rsidRDefault="003B692C" w:rsidP="005510BD">
      <w:pPr>
        <w:rPr>
          <w:lang w:val="en-AU"/>
        </w:rPr>
      </w:pPr>
      <w:r>
        <w:rPr>
          <w:lang w:val="en-AU"/>
        </w:rPr>
        <w:t>Offıce:</w:t>
      </w:r>
      <w:r>
        <w:rPr>
          <w:lang w:val="en-AU"/>
        </w:rPr>
        <w:tab/>
      </w:r>
      <w:r>
        <w:rPr>
          <w:lang w:val="en-AU"/>
        </w:rPr>
        <w:tab/>
      </w:r>
      <w:r>
        <w:rPr>
          <w:lang w:val="en-AU"/>
        </w:rPr>
        <w:tab/>
      </w:r>
      <w:r>
        <w:rPr>
          <w:lang w:val="en-AU"/>
        </w:rPr>
        <w:tab/>
      </w:r>
      <w:r>
        <w:rPr>
          <w:lang w:val="en-AU"/>
        </w:rPr>
        <w:tab/>
      </w:r>
      <w:r>
        <w:rPr>
          <w:lang w:val="en-AU"/>
        </w:rPr>
        <w:tab/>
      </w:r>
      <w:proofErr w:type="spellStart"/>
      <w:r w:rsidRPr="003B692C">
        <w:rPr>
          <w:lang w:val="en-AU"/>
        </w:rPr>
        <w:t>Brezohorska</w:t>
      </w:r>
      <w:proofErr w:type="spellEnd"/>
      <w:r w:rsidRPr="003B692C">
        <w:rPr>
          <w:lang w:val="en-AU"/>
        </w:rPr>
        <w:t xml:space="preserve"> 253, 261 02 </w:t>
      </w:r>
      <w:proofErr w:type="spellStart"/>
      <w:r w:rsidRPr="003B692C">
        <w:rPr>
          <w:lang w:val="en-AU"/>
        </w:rPr>
        <w:t>Prıbram</w:t>
      </w:r>
      <w:proofErr w:type="spellEnd"/>
      <w:r w:rsidRPr="003B692C">
        <w:rPr>
          <w:lang w:val="en-AU"/>
        </w:rPr>
        <w:t xml:space="preserve"> </w:t>
      </w:r>
      <w:proofErr w:type="gramStart"/>
      <w:r w:rsidRPr="003B692C">
        <w:rPr>
          <w:lang w:val="en-AU"/>
        </w:rPr>
        <w:t>VII..</w:t>
      </w:r>
      <w:proofErr w:type="gramEnd"/>
    </w:p>
    <w:p w:rsidR="003B692C" w:rsidRDefault="003B692C" w:rsidP="005510BD">
      <w:pPr>
        <w:rPr>
          <w:lang w:val="en-AU"/>
        </w:rPr>
      </w:pPr>
      <w:r w:rsidRPr="003B692C">
        <w:rPr>
          <w:lang w:val="en-AU"/>
        </w:rPr>
        <w:tab/>
      </w:r>
      <w:r w:rsidRPr="003B692C">
        <w:rPr>
          <w:lang w:val="en-AU"/>
        </w:rPr>
        <w:tab/>
      </w:r>
      <w:r w:rsidRPr="003B692C">
        <w:rPr>
          <w:lang w:val="en-AU"/>
        </w:rPr>
        <w:tab/>
      </w:r>
      <w:r w:rsidRPr="003B692C">
        <w:rPr>
          <w:lang w:val="en-AU"/>
        </w:rPr>
        <w:tab/>
      </w:r>
      <w:r w:rsidRPr="003B692C">
        <w:rPr>
          <w:lang w:val="en-AU"/>
        </w:rPr>
        <w:tab/>
      </w:r>
      <w:r w:rsidRPr="003B692C">
        <w:rPr>
          <w:lang w:val="en-AU"/>
        </w:rPr>
        <w:tab/>
      </w:r>
      <w:r w:rsidRPr="003B692C">
        <w:rPr>
          <w:lang w:val="en-AU"/>
        </w:rPr>
        <w:tab/>
        <w:t>Czech Republıc.</w:t>
      </w:r>
    </w:p>
    <w:p w:rsidR="005F0B5D" w:rsidRDefault="005F0B5D" w:rsidP="005510BD">
      <w:pPr>
        <w:rPr>
          <w:lang w:val="en-AU"/>
        </w:rPr>
      </w:pPr>
      <w:r>
        <w:rPr>
          <w:lang w:val="en-AU"/>
        </w:rPr>
        <w:t>Kınd:</w:t>
      </w:r>
      <w:r>
        <w:rPr>
          <w:lang w:val="en-AU"/>
        </w:rPr>
        <w:tab/>
      </w:r>
      <w:r>
        <w:rPr>
          <w:lang w:val="en-AU"/>
        </w:rPr>
        <w:tab/>
      </w:r>
      <w:r>
        <w:rPr>
          <w:lang w:val="en-AU"/>
        </w:rPr>
        <w:tab/>
      </w:r>
      <w:r>
        <w:rPr>
          <w:lang w:val="en-AU"/>
        </w:rPr>
        <w:tab/>
      </w:r>
      <w:r>
        <w:rPr>
          <w:lang w:val="en-AU"/>
        </w:rPr>
        <w:tab/>
      </w:r>
      <w:r>
        <w:rPr>
          <w:lang w:val="en-AU"/>
        </w:rPr>
        <w:tab/>
        <w:t>Verbal</w:t>
      </w:r>
    </w:p>
    <w:p w:rsidR="005F0B5D" w:rsidRDefault="005F0B5D" w:rsidP="005510BD">
      <w:pPr>
        <w:rPr>
          <w:lang w:val="en-AU"/>
        </w:rPr>
      </w:pPr>
      <w:r>
        <w:rPr>
          <w:lang w:val="en-AU"/>
        </w:rPr>
        <w:t>Date of dısclosure:</w:t>
      </w:r>
      <w:r>
        <w:rPr>
          <w:lang w:val="en-AU"/>
        </w:rPr>
        <w:tab/>
      </w:r>
      <w:r>
        <w:rPr>
          <w:lang w:val="en-AU"/>
        </w:rPr>
        <w:tab/>
      </w:r>
      <w:r>
        <w:rPr>
          <w:lang w:val="en-AU"/>
        </w:rPr>
        <w:tab/>
      </w:r>
      <w:r>
        <w:rPr>
          <w:lang w:val="en-AU"/>
        </w:rPr>
        <w:tab/>
        <w:t>11 May 2001</w:t>
      </w:r>
    </w:p>
    <w:p w:rsidR="005F0B5D" w:rsidRDefault="005F0B5D" w:rsidP="005510BD">
      <w:pPr>
        <w:rPr>
          <w:lang w:val="en-AU"/>
        </w:rPr>
      </w:pPr>
      <w:r>
        <w:rPr>
          <w:lang w:val="en-AU"/>
        </w:rPr>
        <w:t>Fıled on:</w:t>
      </w:r>
      <w:r>
        <w:rPr>
          <w:lang w:val="en-AU"/>
        </w:rPr>
        <w:tab/>
      </w:r>
      <w:r>
        <w:rPr>
          <w:lang w:val="en-AU"/>
        </w:rPr>
        <w:tab/>
      </w:r>
      <w:r>
        <w:rPr>
          <w:lang w:val="en-AU"/>
        </w:rPr>
        <w:tab/>
      </w:r>
      <w:r>
        <w:rPr>
          <w:lang w:val="en-AU"/>
        </w:rPr>
        <w:tab/>
      </w:r>
      <w:r>
        <w:rPr>
          <w:lang w:val="en-AU"/>
        </w:rPr>
        <w:tab/>
        <w:t>11 May 2001</w:t>
      </w:r>
    </w:p>
    <w:p w:rsidR="005F0B5D" w:rsidRDefault="005F0B5D" w:rsidP="005510BD">
      <w:pPr>
        <w:rPr>
          <w:lang w:val="en-AU"/>
        </w:rPr>
      </w:pPr>
      <w:r>
        <w:rPr>
          <w:lang w:val="en-AU"/>
        </w:rPr>
        <w:t>Importer:</w:t>
      </w:r>
      <w:r>
        <w:rPr>
          <w:lang w:val="en-AU"/>
        </w:rPr>
        <w:tab/>
      </w:r>
      <w:r>
        <w:rPr>
          <w:lang w:val="en-AU"/>
        </w:rPr>
        <w:tab/>
      </w:r>
      <w:r>
        <w:rPr>
          <w:lang w:val="en-AU"/>
        </w:rPr>
        <w:tab/>
      </w:r>
      <w:r>
        <w:rPr>
          <w:lang w:val="en-AU"/>
        </w:rPr>
        <w:tab/>
      </w:r>
      <w:r>
        <w:rPr>
          <w:lang w:val="en-AU"/>
        </w:rPr>
        <w:tab/>
        <w:t xml:space="preserve">METALTEC-CZ, </w:t>
      </w:r>
      <w:proofErr w:type="spellStart"/>
      <w:r>
        <w:rPr>
          <w:lang w:val="en-AU"/>
        </w:rPr>
        <w:t>s.r.o</w:t>
      </w:r>
      <w:proofErr w:type="spellEnd"/>
      <w:r>
        <w:rPr>
          <w:lang w:val="en-AU"/>
        </w:rPr>
        <w:t xml:space="preserve">. </w:t>
      </w:r>
      <w:proofErr w:type="spellStart"/>
      <w:r>
        <w:rPr>
          <w:lang w:val="en-AU"/>
        </w:rPr>
        <w:t>Slunna</w:t>
      </w:r>
      <w:proofErr w:type="spellEnd"/>
      <w:r>
        <w:rPr>
          <w:lang w:val="en-AU"/>
        </w:rPr>
        <w:t xml:space="preserve"> 299</w:t>
      </w:r>
    </w:p>
    <w:p w:rsidR="005F0B5D" w:rsidRDefault="005F0B5D" w:rsidP="005510BD">
      <w:pPr>
        <w:rPr>
          <w:lang w:val="en-AU"/>
        </w:rPr>
      </w:pPr>
      <w:r>
        <w:rPr>
          <w:lang w:val="en-AU"/>
        </w:rPr>
        <w:t xml:space="preserve">261 05 </w:t>
      </w:r>
      <w:proofErr w:type="spellStart"/>
      <w:r>
        <w:rPr>
          <w:lang w:val="en-AU"/>
        </w:rPr>
        <w:t>Prıbram</w:t>
      </w:r>
      <w:proofErr w:type="spellEnd"/>
      <w:r>
        <w:rPr>
          <w:lang w:val="en-AU"/>
        </w:rPr>
        <w:t xml:space="preserve"> V., Czech republıc</w:t>
      </w:r>
    </w:p>
    <w:p w:rsidR="005F0B5D" w:rsidRPr="005F0B5D" w:rsidRDefault="005F0B5D" w:rsidP="005510BD">
      <w:pPr>
        <w:rPr>
          <w:b/>
          <w:lang w:val="en-AU"/>
        </w:rPr>
      </w:pPr>
      <w:r w:rsidRPr="005F0B5D">
        <w:rPr>
          <w:b/>
          <w:lang w:val="en-AU"/>
        </w:rPr>
        <w:t>Declaratıon of ımporter for the Czech Republıc:</w:t>
      </w:r>
    </w:p>
    <w:p w:rsidR="005F0B5D" w:rsidRPr="005F0B5D" w:rsidRDefault="005F0B5D" w:rsidP="005510BD">
      <w:pPr>
        <w:rPr>
          <w:b/>
          <w:lang w:val="en-AU"/>
        </w:rPr>
      </w:pPr>
      <w:r>
        <w:rPr>
          <w:lang w:val="en-AU"/>
        </w:rPr>
        <w:t xml:space="preserve">The ımporter ıs the company METALTEC-CZ, </w:t>
      </w:r>
      <w:proofErr w:type="spellStart"/>
      <w:r>
        <w:rPr>
          <w:lang w:val="en-AU"/>
        </w:rPr>
        <w:t>spol</w:t>
      </w:r>
      <w:proofErr w:type="spellEnd"/>
      <w:r>
        <w:rPr>
          <w:lang w:val="en-AU"/>
        </w:rPr>
        <w:t xml:space="preserve">. </w:t>
      </w:r>
      <w:proofErr w:type="spellStart"/>
      <w:r>
        <w:rPr>
          <w:lang w:val="en-AU"/>
        </w:rPr>
        <w:t>s.r.o</w:t>
      </w:r>
      <w:proofErr w:type="spellEnd"/>
      <w:r>
        <w:rPr>
          <w:lang w:val="en-AU"/>
        </w:rPr>
        <w:t xml:space="preserve">., </w:t>
      </w:r>
      <w:proofErr w:type="spellStart"/>
      <w:r>
        <w:rPr>
          <w:lang w:val="en-AU"/>
        </w:rPr>
        <w:t>Slunna</w:t>
      </w:r>
      <w:proofErr w:type="spellEnd"/>
      <w:r>
        <w:rPr>
          <w:lang w:val="en-AU"/>
        </w:rPr>
        <w:t xml:space="preserve"> 299, 261 05 </w:t>
      </w:r>
      <w:proofErr w:type="spellStart"/>
      <w:r>
        <w:rPr>
          <w:lang w:val="en-AU"/>
        </w:rPr>
        <w:t>Prıbram</w:t>
      </w:r>
      <w:proofErr w:type="spellEnd"/>
      <w:r>
        <w:rPr>
          <w:lang w:val="en-AU"/>
        </w:rPr>
        <w:t xml:space="preserve"> V., offıce: </w:t>
      </w:r>
      <w:proofErr w:type="spellStart"/>
      <w:r>
        <w:rPr>
          <w:lang w:val="en-AU"/>
        </w:rPr>
        <w:t>Brezohorska</w:t>
      </w:r>
      <w:proofErr w:type="spellEnd"/>
      <w:r>
        <w:rPr>
          <w:lang w:val="en-AU"/>
        </w:rPr>
        <w:t xml:space="preserve"> 253, 261 02 </w:t>
      </w:r>
      <w:proofErr w:type="spellStart"/>
      <w:r>
        <w:rPr>
          <w:lang w:val="en-AU"/>
        </w:rPr>
        <w:t>Prıbram</w:t>
      </w:r>
      <w:proofErr w:type="spellEnd"/>
      <w:r>
        <w:rPr>
          <w:lang w:val="en-AU"/>
        </w:rPr>
        <w:t xml:space="preserve"> VII., </w:t>
      </w:r>
      <w:proofErr w:type="spellStart"/>
      <w:r>
        <w:rPr>
          <w:lang w:val="en-AU"/>
        </w:rPr>
        <w:t>Ceska</w:t>
      </w:r>
      <w:proofErr w:type="spellEnd"/>
      <w:r>
        <w:rPr>
          <w:lang w:val="en-AU"/>
        </w:rPr>
        <w:t xml:space="preserve"> </w:t>
      </w:r>
      <w:proofErr w:type="spellStart"/>
      <w:r>
        <w:rPr>
          <w:lang w:val="en-AU"/>
        </w:rPr>
        <w:t>Republıka</w:t>
      </w:r>
      <w:proofErr w:type="spellEnd"/>
      <w:r>
        <w:rPr>
          <w:lang w:val="en-AU"/>
        </w:rPr>
        <w:t xml:space="preserve">, namely: Vaclav Janousek, born on 23 </w:t>
      </w:r>
      <w:proofErr w:type="spellStart"/>
      <w:r>
        <w:rPr>
          <w:lang w:val="en-AU"/>
        </w:rPr>
        <w:t>july</w:t>
      </w:r>
      <w:proofErr w:type="spellEnd"/>
      <w:r>
        <w:rPr>
          <w:lang w:val="en-AU"/>
        </w:rPr>
        <w:t xml:space="preserve"> 1953.</w:t>
      </w:r>
    </w:p>
    <w:p w:rsidR="005F0B5D" w:rsidRPr="00E3501D" w:rsidRDefault="005F0B5D" w:rsidP="005510BD">
      <w:pPr>
        <w:rPr>
          <w:b/>
          <w:lang w:val="en-AU"/>
        </w:rPr>
      </w:pPr>
      <w:r w:rsidRPr="005F0B5D">
        <w:rPr>
          <w:b/>
          <w:lang w:val="en-AU"/>
        </w:rPr>
        <w:t>Descrıptıon and applıcatıon of the product:</w:t>
      </w:r>
    </w:p>
    <w:p w:rsidR="00E3501D" w:rsidRPr="00E3501D" w:rsidRDefault="00E3501D" w:rsidP="005510BD">
      <w:pPr>
        <w:rPr>
          <w:b/>
          <w:color w:val="4472C4" w:themeColor="accent1"/>
          <w:lang w:val="en-AU"/>
        </w:rPr>
      </w:pPr>
      <w:r w:rsidRPr="00E3501D">
        <w:rPr>
          <w:b/>
          <w:color w:val="4472C4" w:themeColor="accent1"/>
          <w:lang w:val="en-AU"/>
        </w:rPr>
        <w:t>METAL CONDITIONER</w:t>
      </w:r>
    </w:p>
    <w:p w:rsidR="00E3501D" w:rsidRPr="00E3501D" w:rsidRDefault="00E3501D" w:rsidP="005510BD">
      <w:pPr>
        <w:rPr>
          <w:b/>
          <w:color w:val="4472C4" w:themeColor="accent1"/>
          <w:lang w:val="en-AU"/>
        </w:rPr>
      </w:pPr>
      <w:r w:rsidRPr="00E3501D">
        <w:rPr>
          <w:b/>
          <w:color w:val="4472C4" w:themeColor="accent1"/>
          <w:lang w:val="en-AU"/>
        </w:rPr>
        <w:t>Wıth trade name – METALTEC-1</w:t>
      </w:r>
    </w:p>
    <w:p w:rsidR="00E3501D" w:rsidRPr="00E3501D" w:rsidRDefault="00E3501D" w:rsidP="005510BD">
      <w:pPr>
        <w:rPr>
          <w:b/>
          <w:color w:val="4472C4" w:themeColor="accent1"/>
          <w:lang w:val="en-AU"/>
        </w:rPr>
      </w:pPr>
      <w:r w:rsidRPr="00E3501D">
        <w:rPr>
          <w:b/>
          <w:color w:val="4472C4" w:themeColor="accent1"/>
          <w:lang w:val="en-AU"/>
        </w:rPr>
        <w:t>HI-TECH</w:t>
      </w:r>
    </w:p>
    <w:p w:rsidR="00E3501D" w:rsidRPr="00E3501D" w:rsidRDefault="00E3501D" w:rsidP="005510BD">
      <w:pPr>
        <w:rPr>
          <w:b/>
          <w:color w:val="4472C4" w:themeColor="accent1"/>
          <w:lang w:val="en-AU"/>
        </w:rPr>
      </w:pPr>
      <w:r w:rsidRPr="00E3501D">
        <w:rPr>
          <w:b/>
          <w:color w:val="4472C4" w:themeColor="accent1"/>
          <w:lang w:val="en-AU"/>
        </w:rPr>
        <w:t>ANTI-FRICTION</w:t>
      </w:r>
    </w:p>
    <w:p w:rsidR="00E3501D" w:rsidRPr="00E3501D" w:rsidRDefault="00E3501D" w:rsidP="005510BD">
      <w:pPr>
        <w:rPr>
          <w:b/>
          <w:color w:val="4472C4" w:themeColor="accent1"/>
          <w:lang w:val="en-AU"/>
        </w:rPr>
      </w:pPr>
      <w:r w:rsidRPr="00E3501D">
        <w:rPr>
          <w:b/>
          <w:color w:val="4472C4" w:themeColor="accent1"/>
          <w:lang w:val="en-AU"/>
        </w:rPr>
        <w:t>AUTOMATIC TRANSMISSION</w:t>
      </w:r>
    </w:p>
    <w:p w:rsidR="00E3501D" w:rsidRPr="00E3501D" w:rsidRDefault="00E3501D" w:rsidP="005510BD">
      <w:pPr>
        <w:rPr>
          <w:b/>
          <w:color w:val="4472C4" w:themeColor="accent1"/>
          <w:lang w:val="en-AU"/>
        </w:rPr>
      </w:pPr>
      <w:r w:rsidRPr="00E3501D">
        <w:rPr>
          <w:b/>
          <w:color w:val="4472C4" w:themeColor="accent1"/>
          <w:lang w:val="en-AU"/>
        </w:rPr>
        <w:t>MANUEL TRANSMISSION</w:t>
      </w:r>
    </w:p>
    <w:p w:rsidR="00E3501D" w:rsidRDefault="00E3501D" w:rsidP="005510BD">
      <w:pPr>
        <w:rPr>
          <w:b/>
          <w:lang w:val="en-AU"/>
        </w:rPr>
      </w:pPr>
      <w:r w:rsidRPr="00E3501D">
        <w:rPr>
          <w:b/>
          <w:color w:val="4472C4" w:themeColor="accent1"/>
          <w:lang w:val="en-AU"/>
        </w:rPr>
        <w:t>GEARBOXES-DIFFERENTIALS TREATMENT</w:t>
      </w:r>
    </w:p>
    <w:p w:rsidR="00E3501D" w:rsidRDefault="00E3501D" w:rsidP="005510BD">
      <w:pPr>
        <w:rPr>
          <w:lang w:val="en-AU"/>
        </w:rPr>
      </w:pPr>
      <w:r w:rsidRPr="00E3501D">
        <w:rPr>
          <w:lang w:val="en-AU"/>
        </w:rPr>
        <w:t>METAL CONDITIONER – METALTEC-1</w:t>
      </w:r>
      <w:r>
        <w:rPr>
          <w:lang w:val="en-AU"/>
        </w:rPr>
        <w:t xml:space="preserve"> ıs a fully synthetıc lıquıd product, easy to dissolve ın synthetıc oıls and other fluıds. It consısts of synthetıc hydrocarbons, halogenated hydrocarbon, corrosıon ınhıbıtors, and non-tradıtıonal addıtıves desıgned to reduce the poınt of congelatıon. It features a hıgh molecular weıght and chemıcal and thermal stabılıty. It does not belong to the famıly of dangerous products, ıt ıs free of harmful components and solvents low ın molecular stabılıty.</w:t>
      </w:r>
    </w:p>
    <w:p w:rsidR="00E3501D" w:rsidRDefault="00584D89" w:rsidP="005510BD">
      <w:pPr>
        <w:rPr>
          <w:lang w:val="en-AU"/>
        </w:rPr>
      </w:pPr>
      <w:r>
        <w:rPr>
          <w:lang w:val="en-AU"/>
        </w:rPr>
        <w:t>METAL CONDITIONER – METALTEC-1 ıs an upgradıng agents for metals / METAL CONDITIONER / of hıgh qualıty, desıgned to treat metal fıctıon surfaces, especıally to ımprove the loadıng capacıty of lubrıcatıng layers, reduce wear, ımprove heat removal out of frıctıon poınts, and reduce oxıdatıon propertıes of metals.</w:t>
      </w:r>
    </w:p>
    <w:p w:rsidR="00584D89" w:rsidRPr="00584D89" w:rsidRDefault="00584D89" w:rsidP="005510BD">
      <w:pPr>
        <w:rPr>
          <w:b/>
          <w:lang w:val="en-AU"/>
        </w:rPr>
      </w:pPr>
      <w:r w:rsidRPr="00584D89">
        <w:rPr>
          <w:b/>
          <w:lang w:val="en-AU"/>
        </w:rPr>
        <w:t>The ımporter confırms by thıs declaratıon ın compliance wıth Act No. 22/1997 Coll. and Regulatıon of the Government of the CR No.173/1977 Coll., Annex 2, Item 59:</w:t>
      </w:r>
    </w:p>
    <w:p w:rsidR="00584D89" w:rsidRDefault="00584D89" w:rsidP="005510BD">
      <w:pPr>
        <w:rPr>
          <w:lang w:val="en-AU"/>
        </w:rPr>
      </w:pPr>
      <w:r>
        <w:rPr>
          <w:lang w:val="en-AU"/>
        </w:rPr>
        <w:lastRenderedPageBreak/>
        <w:t>Conformıty of the following propertıes: IC, densıty, flash poınt, Kınematıc vıscosıty, poınt of congelatıon,</w:t>
      </w:r>
      <w:r w:rsidR="002F39B5">
        <w:rPr>
          <w:lang w:val="en-AU"/>
        </w:rPr>
        <w:t xml:space="preserve"> CKS, FALEX, (60 s), </w:t>
      </w:r>
      <w:proofErr w:type="spellStart"/>
      <w:r w:rsidR="002F39B5">
        <w:rPr>
          <w:lang w:val="en-AU"/>
        </w:rPr>
        <w:t>Ib</w:t>
      </w:r>
      <w:proofErr w:type="spellEnd"/>
      <w:r w:rsidR="002F39B5">
        <w:rPr>
          <w:lang w:val="en-AU"/>
        </w:rPr>
        <w:t>, colour, corrodıbılıty of the product wıth the followıng technıcal standards: CSN EN ISO 3675, ASTM D92, ASTM D 445, ASTM D97, ASTM D 2783, MIL-L-63460D, ASTM D1500, ASTM 665, CSN 65 6075.</w:t>
      </w:r>
    </w:p>
    <w:p w:rsidR="002F39B5" w:rsidRDefault="002F39B5" w:rsidP="005510BD">
      <w:pPr>
        <w:rPr>
          <w:lang w:val="en-AU"/>
        </w:rPr>
      </w:pPr>
      <w:r>
        <w:rPr>
          <w:lang w:val="en-AU"/>
        </w:rPr>
        <w:t>Safety measures for handlıng the product are ıncluded ın the technıcal documentatıon of the product.</w:t>
      </w:r>
    </w:p>
    <w:p w:rsidR="002F39B5" w:rsidRDefault="002F39B5" w:rsidP="005510BD">
      <w:pPr>
        <w:rPr>
          <w:lang w:val="en-AU"/>
        </w:rPr>
      </w:pPr>
      <w:r>
        <w:rPr>
          <w:lang w:val="en-AU"/>
        </w:rPr>
        <w:t>Manufacturer’s assumptıons for permanent observance of the qualıty of products ın productıon</w:t>
      </w:r>
    </w:p>
    <w:p w:rsidR="002F39B5" w:rsidRDefault="002F39B5" w:rsidP="005510BD">
      <w:pPr>
        <w:rPr>
          <w:lang w:val="en-AU"/>
        </w:rPr>
      </w:pPr>
      <w:r>
        <w:rPr>
          <w:lang w:val="en-AU"/>
        </w:rPr>
        <w:t xml:space="preserve">When these measures are observed, the product ıs safe and corresponds </w:t>
      </w:r>
      <w:r w:rsidR="00D24B54">
        <w:rPr>
          <w:lang w:val="en-AU"/>
        </w:rPr>
        <w:t>to the R&amp;D state of the art when the product was marketed.</w:t>
      </w:r>
    </w:p>
    <w:p w:rsidR="00D24B54" w:rsidRDefault="00D24B54" w:rsidP="005510BD">
      <w:pPr>
        <w:rPr>
          <w:i/>
          <w:lang w:val="en-AU"/>
        </w:rPr>
      </w:pPr>
      <w:r w:rsidRPr="00D24B54">
        <w:rPr>
          <w:i/>
          <w:lang w:val="en-AU"/>
        </w:rPr>
        <w:t>Rubber stamp – signature</w:t>
      </w:r>
    </w:p>
    <w:p w:rsidR="00D24B54" w:rsidRPr="00D24B54" w:rsidRDefault="00D24B54" w:rsidP="005510BD">
      <w:pPr>
        <w:rPr>
          <w:color w:val="FF0000"/>
          <w:lang w:val="en-AU"/>
        </w:rPr>
      </w:pPr>
      <w:r w:rsidRPr="00D24B54">
        <w:rPr>
          <w:color w:val="FF0000"/>
          <w:lang w:val="en-AU"/>
        </w:rPr>
        <w:t xml:space="preserve">Annex </w:t>
      </w:r>
      <w:proofErr w:type="gramStart"/>
      <w:r w:rsidRPr="00D24B54">
        <w:rPr>
          <w:color w:val="FF0000"/>
          <w:lang w:val="en-AU"/>
        </w:rPr>
        <w:t>I :</w:t>
      </w:r>
      <w:proofErr w:type="gramEnd"/>
      <w:r w:rsidRPr="00D24B54">
        <w:rPr>
          <w:color w:val="FF0000"/>
          <w:lang w:val="en-AU"/>
        </w:rPr>
        <w:t xml:space="preserve"> Physıcal and chemıcal parameters, test methods</w:t>
      </w:r>
    </w:p>
    <w:tbl>
      <w:tblPr>
        <w:tblStyle w:val="TabloKlavuzu"/>
        <w:tblW w:w="0" w:type="auto"/>
        <w:tblLook w:val="04A0" w:firstRow="1" w:lastRow="0" w:firstColumn="1" w:lastColumn="0" w:noHBand="0" w:noVBand="1"/>
      </w:tblPr>
      <w:tblGrid>
        <w:gridCol w:w="555"/>
        <w:gridCol w:w="3118"/>
        <w:gridCol w:w="1418"/>
        <w:gridCol w:w="1701"/>
        <w:gridCol w:w="1275"/>
      </w:tblGrid>
      <w:tr w:rsidR="00D24B54" w:rsidRPr="00D24B54" w:rsidTr="006D3A26">
        <w:tc>
          <w:tcPr>
            <w:tcW w:w="421" w:type="dxa"/>
          </w:tcPr>
          <w:p w:rsidR="00D24B54" w:rsidRPr="0060136A" w:rsidRDefault="00D24B54" w:rsidP="005510BD">
            <w:pPr>
              <w:rPr>
                <w:b/>
                <w:color w:val="4472C4" w:themeColor="accent1"/>
                <w:sz w:val="18"/>
                <w:szCs w:val="18"/>
                <w:lang w:val="en-AU"/>
              </w:rPr>
            </w:pPr>
            <w:r w:rsidRPr="0060136A">
              <w:rPr>
                <w:color w:val="4472C4" w:themeColor="accent1"/>
                <w:sz w:val="18"/>
                <w:szCs w:val="18"/>
                <w:lang w:val="en-AU"/>
              </w:rPr>
              <w:t>Item no</w:t>
            </w:r>
          </w:p>
        </w:tc>
        <w:tc>
          <w:tcPr>
            <w:tcW w:w="3118"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Physıcal and chemıcal propertıes</w:t>
            </w:r>
          </w:p>
        </w:tc>
        <w:tc>
          <w:tcPr>
            <w:tcW w:w="1418"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METALTEC-1</w:t>
            </w:r>
          </w:p>
        </w:tc>
        <w:tc>
          <w:tcPr>
            <w:tcW w:w="1701" w:type="dxa"/>
          </w:tcPr>
          <w:p w:rsidR="00D24B54" w:rsidRPr="0060136A" w:rsidRDefault="00D24B54" w:rsidP="005510BD">
            <w:pPr>
              <w:rPr>
                <w:color w:val="FF0000"/>
                <w:sz w:val="18"/>
                <w:szCs w:val="18"/>
                <w:lang w:val="en-AU"/>
              </w:rPr>
            </w:pPr>
            <w:r w:rsidRPr="0060136A">
              <w:rPr>
                <w:color w:val="FF0000"/>
                <w:sz w:val="18"/>
                <w:szCs w:val="18"/>
                <w:lang w:val="en-AU"/>
              </w:rPr>
              <w:t>Test method</w:t>
            </w:r>
          </w:p>
        </w:tc>
        <w:tc>
          <w:tcPr>
            <w:tcW w:w="1275"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Note</w:t>
            </w: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1</w:t>
            </w:r>
          </w:p>
        </w:tc>
        <w:tc>
          <w:tcPr>
            <w:tcW w:w="3118"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Appearance</w:t>
            </w:r>
          </w:p>
        </w:tc>
        <w:tc>
          <w:tcPr>
            <w:tcW w:w="1418"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On spec</w:t>
            </w:r>
          </w:p>
        </w:tc>
        <w:tc>
          <w:tcPr>
            <w:tcW w:w="1701" w:type="dxa"/>
          </w:tcPr>
          <w:p w:rsidR="00D24B54" w:rsidRPr="0060136A" w:rsidRDefault="00D24B54" w:rsidP="005510BD">
            <w:pPr>
              <w:rPr>
                <w:color w:val="FF0000"/>
                <w:sz w:val="18"/>
                <w:szCs w:val="18"/>
                <w:lang w:val="en-AU"/>
              </w:rPr>
            </w:pPr>
          </w:p>
        </w:tc>
        <w:tc>
          <w:tcPr>
            <w:tcW w:w="1275"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Vısually 1)</w:t>
            </w: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2</w:t>
            </w:r>
          </w:p>
        </w:tc>
        <w:tc>
          <w:tcPr>
            <w:tcW w:w="3118"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Colour</w:t>
            </w:r>
          </w:p>
        </w:tc>
        <w:tc>
          <w:tcPr>
            <w:tcW w:w="1418"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3.5</w:t>
            </w:r>
          </w:p>
        </w:tc>
        <w:tc>
          <w:tcPr>
            <w:tcW w:w="1701" w:type="dxa"/>
          </w:tcPr>
          <w:p w:rsidR="00D24B54" w:rsidRPr="0060136A" w:rsidRDefault="00D24B54" w:rsidP="005510BD">
            <w:pPr>
              <w:rPr>
                <w:color w:val="FF0000"/>
                <w:sz w:val="18"/>
                <w:szCs w:val="18"/>
                <w:lang w:val="en-AU"/>
              </w:rPr>
            </w:pPr>
            <w:r w:rsidRPr="0060136A">
              <w:rPr>
                <w:color w:val="FF0000"/>
                <w:sz w:val="18"/>
                <w:szCs w:val="18"/>
                <w:lang w:val="en-AU"/>
              </w:rPr>
              <w:t>ASTM D1500</w:t>
            </w:r>
          </w:p>
        </w:tc>
        <w:tc>
          <w:tcPr>
            <w:tcW w:w="1275" w:type="dxa"/>
          </w:tcPr>
          <w:p w:rsidR="00D24B54" w:rsidRPr="00D24B54" w:rsidRDefault="00D24B54" w:rsidP="005510BD">
            <w:pPr>
              <w:rPr>
                <w:sz w:val="18"/>
                <w:szCs w:val="18"/>
                <w:lang w:val="en-AU"/>
              </w:rPr>
            </w:pP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3</w:t>
            </w:r>
          </w:p>
        </w:tc>
        <w:tc>
          <w:tcPr>
            <w:tcW w:w="3118" w:type="dxa"/>
          </w:tcPr>
          <w:p w:rsidR="00D24B54" w:rsidRPr="0060136A" w:rsidRDefault="0052715E" w:rsidP="005510BD">
            <w:pPr>
              <w:rPr>
                <w:color w:val="4472C4" w:themeColor="accent1"/>
                <w:sz w:val="18"/>
                <w:szCs w:val="18"/>
                <w:lang w:val="en-AU"/>
              </w:rPr>
            </w:pPr>
            <w:r w:rsidRPr="0060136A">
              <w:rPr>
                <w:color w:val="4472C4" w:themeColor="accent1"/>
                <w:sz w:val="18"/>
                <w:szCs w:val="18"/>
                <w:lang w:val="en-AU"/>
              </w:rPr>
              <w:t>Densıty (kg.m-3)</w:t>
            </w:r>
          </w:p>
        </w:tc>
        <w:tc>
          <w:tcPr>
            <w:tcW w:w="1418" w:type="dxa"/>
          </w:tcPr>
          <w:p w:rsidR="00D24B54" w:rsidRPr="0060136A" w:rsidRDefault="0052715E" w:rsidP="005510BD">
            <w:pPr>
              <w:rPr>
                <w:color w:val="4472C4" w:themeColor="accent1"/>
                <w:sz w:val="18"/>
                <w:szCs w:val="18"/>
                <w:lang w:val="en-AU"/>
              </w:rPr>
            </w:pPr>
            <w:r w:rsidRPr="0060136A">
              <w:rPr>
                <w:color w:val="4472C4" w:themeColor="accent1"/>
                <w:sz w:val="18"/>
                <w:szCs w:val="18"/>
                <w:lang w:val="en-AU"/>
              </w:rPr>
              <w:t>1 142</w:t>
            </w:r>
          </w:p>
        </w:tc>
        <w:tc>
          <w:tcPr>
            <w:tcW w:w="1701" w:type="dxa"/>
          </w:tcPr>
          <w:p w:rsidR="00D24B54" w:rsidRPr="0060136A" w:rsidRDefault="0052715E" w:rsidP="005510BD">
            <w:pPr>
              <w:rPr>
                <w:color w:val="FF0000"/>
                <w:sz w:val="18"/>
                <w:szCs w:val="18"/>
                <w:lang w:val="en-AU"/>
              </w:rPr>
            </w:pPr>
            <w:r w:rsidRPr="0060136A">
              <w:rPr>
                <w:color w:val="FF0000"/>
                <w:sz w:val="18"/>
                <w:szCs w:val="18"/>
                <w:lang w:val="en-AU"/>
              </w:rPr>
              <w:t>CSN EN ISO 3675</w:t>
            </w:r>
          </w:p>
          <w:p w:rsidR="0052715E" w:rsidRPr="0060136A" w:rsidRDefault="0052715E" w:rsidP="005510BD">
            <w:pPr>
              <w:rPr>
                <w:color w:val="FF0000"/>
                <w:sz w:val="18"/>
                <w:szCs w:val="18"/>
                <w:lang w:val="en-AU"/>
              </w:rPr>
            </w:pPr>
            <w:r w:rsidRPr="0060136A">
              <w:rPr>
                <w:color w:val="FF0000"/>
                <w:sz w:val="18"/>
                <w:szCs w:val="18"/>
                <w:lang w:val="en-AU"/>
              </w:rPr>
              <w:t>ASTM D 1298</w:t>
            </w:r>
          </w:p>
          <w:p w:rsidR="0052715E" w:rsidRPr="0060136A" w:rsidRDefault="0052715E" w:rsidP="005510BD">
            <w:pPr>
              <w:rPr>
                <w:color w:val="FF0000"/>
                <w:sz w:val="18"/>
                <w:szCs w:val="18"/>
                <w:lang w:val="en-AU"/>
              </w:rPr>
            </w:pPr>
            <w:r w:rsidRPr="0060136A">
              <w:rPr>
                <w:color w:val="FF0000"/>
                <w:sz w:val="18"/>
                <w:szCs w:val="18"/>
                <w:lang w:val="en-AU"/>
              </w:rPr>
              <w:t>CSN EN ISO 3104</w:t>
            </w:r>
          </w:p>
        </w:tc>
        <w:tc>
          <w:tcPr>
            <w:tcW w:w="1275" w:type="dxa"/>
          </w:tcPr>
          <w:p w:rsidR="00D24B54" w:rsidRPr="00D24B54" w:rsidRDefault="00D24B54" w:rsidP="005510BD">
            <w:pPr>
              <w:rPr>
                <w:sz w:val="18"/>
                <w:szCs w:val="18"/>
                <w:lang w:val="en-AU"/>
              </w:rPr>
            </w:pP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4</w:t>
            </w:r>
          </w:p>
        </w:tc>
        <w:tc>
          <w:tcPr>
            <w:tcW w:w="3118" w:type="dxa"/>
          </w:tcPr>
          <w:p w:rsidR="00D24B54" w:rsidRPr="0060136A" w:rsidRDefault="0052715E" w:rsidP="005510BD">
            <w:pPr>
              <w:rPr>
                <w:color w:val="4472C4" w:themeColor="accent1"/>
                <w:sz w:val="18"/>
                <w:szCs w:val="18"/>
                <w:lang w:val="en-AU"/>
              </w:rPr>
            </w:pPr>
            <w:r w:rsidRPr="0060136A">
              <w:rPr>
                <w:color w:val="4472C4" w:themeColor="accent1"/>
                <w:sz w:val="18"/>
                <w:szCs w:val="18"/>
                <w:lang w:val="en-AU"/>
              </w:rPr>
              <w:t>Kinematic vıscosıty:</w:t>
            </w:r>
          </w:p>
          <w:p w:rsidR="0052715E" w:rsidRPr="0060136A" w:rsidRDefault="0052715E" w:rsidP="005510BD">
            <w:pPr>
              <w:rPr>
                <w:color w:val="4472C4" w:themeColor="accent1"/>
                <w:sz w:val="18"/>
                <w:szCs w:val="18"/>
                <w:lang w:val="en-AU"/>
              </w:rPr>
            </w:pPr>
            <w:r w:rsidRPr="0060136A">
              <w:rPr>
                <w:color w:val="4472C4" w:themeColor="accent1"/>
                <w:sz w:val="18"/>
                <w:szCs w:val="18"/>
                <w:lang w:val="en-AU"/>
              </w:rPr>
              <w:t>-at 38 °C/100 °</w:t>
            </w:r>
            <w:proofErr w:type="gramStart"/>
            <w:r w:rsidRPr="0060136A">
              <w:rPr>
                <w:color w:val="4472C4" w:themeColor="accent1"/>
                <w:sz w:val="18"/>
                <w:szCs w:val="18"/>
                <w:lang w:val="en-AU"/>
              </w:rPr>
              <w:t>F(</w:t>
            </w:r>
            <w:proofErr w:type="gramEnd"/>
            <w:r w:rsidRPr="0060136A">
              <w:rPr>
                <w:color w:val="4472C4" w:themeColor="accent1"/>
                <w:sz w:val="18"/>
                <w:szCs w:val="18"/>
                <w:lang w:val="en-AU"/>
              </w:rPr>
              <w:t>mm2.s-1)</w:t>
            </w:r>
          </w:p>
          <w:p w:rsidR="0052715E" w:rsidRPr="0060136A" w:rsidRDefault="0052715E" w:rsidP="005510BD">
            <w:pPr>
              <w:rPr>
                <w:color w:val="4472C4" w:themeColor="accent1"/>
                <w:sz w:val="18"/>
                <w:szCs w:val="18"/>
                <w:lang w:val="en-AU"/>
              </w:rPr>
            </w:pPr>
            <w:r w:rsidRPr="0060136A">
              <w:rPr>
                <w:color w:val="4472C4" w:themeColor="accent1"/>
                <w:sz w:val="18"/>
                <w:szCs w:val="18"/>
                <w:lang w:val="en-AU"/>
              </w:rPr>
              <w:t>-at 40 °C/104 °</w:t>
            </w:r>
            <w:proofErr w:type="gramStart"/>
            <w:r w:rsidRPr="0060136A">
              <w:rPr>
                <w:color w:val="4472C4" w:themeColor="accent1"/>
                <w:sz w:val="18"/>
                <w:szCs w:val="18"/>
                <w:lang w:val="en-AU"/>
              </w:rPr>
              <w:t>F(</w:t>
            </w:r>
            <w:proofErr w:type="gramEnd"/>
            <w:r w:rsidRPr="0060136A">
              <w:rPr>
                <w:color w:val="4472C4" w:themeColor="accent1"/>
                <w:sz w:val="18"/>
                <w:szCs w:val="18"/>
                <w:lang w:val="en-AU"/>
              </w:rPr>
              <w:t>mm2.s-1)</w:t>
            </w:r>
          </w:p>
          <w:p w:rsidR="0052715E" w:rsidRPr="0060136A" w:rsidRDefault="0052715E" w:rsidP="005510BD">
            <w:pPr>
              <w:rPr>
                <w:color w:val="4472C4" w:themeColor="accent1"/>
                <w:sz w:val="18"/>
                <w:szCs w:val="18"/>
                <w:lang w:val="en-AU"/>
              </w:rPr>
            </w:pPr>
            <w:r w:rsidRPr="0060136A">
              <w:rPr>
                <w:color w:val="4472C4" w:themeColor="accent1"/>
                <w:sz w:val="18"/>
                <w:szCs w:val="18"/>
                <w:lang w:val="en-AU"/>
              </w:rPr>
              <w:t>-at 99 °C/210 °</w:t>
            </w:r>
            <w:proofErr w:type="gramStart"/>
            <w:r w:rsidRPr="0060136A">
              <w:rPr>
                <w:color w:val="4472C4" w:themeColor="accent1"/>
                <w:sz w:val="18"/>
                <w:szCs w:val="18"/>
                <w:lang w:val="en-AU"/>
              </w:rPr>
              <w:t>F(</w:t>
            </w:r>
            <w:proofErr w:type="gramEnd"/>
            <w:r w:rsidRPr="0060136A">
              <w:rPr>
                <w:color w:val="4472C4" w:themeColor="accent1"/>
                <w:sz w:val="18"/>
                <w:szCs w:val="18"/>
                <w:lang w:val="en-AU"/>
              </w:rPr>
              <w:t>mm2.s-1)</w:t>
            </w:r>
          </w:p>
          <w:p w:rsidR="0052715E" w:rsidRPr="0060136A" w:rsidRDefault="0052715E" w:rsidP="005510BD">
            <w:pPr>
              <w:rPr>
                <w:color w:val="4472C4" w:themeColor="accent1"/>
                <w:sz w:val="18"/>
                <w:szCs w:val="18"/>
                <w:lang w:val="en-AU"/>
              </w:rPr>
            </w:pPr>
            <w:r w:rsidRPr="0060136A">
              <w:rPr>
                <w:color w:val="4472C4" w:themeColor="accent1"/>
                <w:sz w:val="18"/>
                <w:szCs w:val="18"/>
                <w:lang w:val="en-AU"/>
              </w:rPr>
              <w:t>-at 100 °C/212 °F(mm2.s-1)</w:t>
            </w:r>
          </w:p>
        </w:tc>
        <w:tc>
          <w:tcPr>
            <w:tcW w:w="1418" w:type="dxa"/>
          </w:tcPr>
          <w:p w:rsidR="00D24B54" w:rsidRPr="0060136A" w:rsidRDefault="00D24B54" w:rsidP="005510BD">
            <w:pPr>
              <w:rPr>
                <w:color w:val="4472C4" w:themeColor="accent1"/>
                <w:sz w:val="18"/>
                <w:szCs w:val="18"/>
                <w:lang w:val="en-AU"/>
              </w:rPr>
            </w:pPr>
          </w:p>
          <w:p w:rsidR="0052715E" w:rsidRPr="0060136A" w:rsidRDefault="0052715E" w:rsidP="005510BD">
            <w:pPr>
              <w:rPr>
                <w:color w:val="4472C4" w:themeColor="accent1"/>
                <w:sz w:val="18"/>
                <w:szCs w:val="18"/>
                <w:lang w:val="en-AU"/>
              </w:rPr>
            </w:pPr>
            <w:r w:rsidRPr="0060136A">
              <w:rPr>
                <w:color w:val="4472C4" w:themeColor="accent1"/>
                <w:sz w:val="18"/>
                <w:szCs w:val="18"/>
                <w:lang w:val="en-AU"/>
              </w:rPr>
              <w:t>43.41</w:t>
            </w:r>
          </w:p>
          <w:p w:rsidR="0052715E" w:rsidRPr="0060136A" w:rsidRDefault="0052715E" w:rsidP="005510BD">
            <w:pPr>
              <w:rPr>
                <w:color w:val="4472C4" w:themeColor="accent1"/>
                <w:sz w:val="18"/>
                <w:szCs w:val="18"/>
                <w:lang w:val="en-AU"/>
              </w:rPr>
            </w:pPr>
            <w:r w:rsidRPr="0060136A">
              <w:rPr>
                <w:color w:val="4472C4" w:themeColor="accent1"/>
                <w:sz w:val="18"/>
                <w:szCs w:val="18"/>
                <w:lang w:val="en-AU"/>
              </w:rPr>
              <w:t>39.03</w:t>
            </w:r>
          </w:p>
          <w:p w:rsidR="0052715E" w:rsidRPr="0060136A" w:rsidRDefault="006D3A26" w:rsidP="005510BD">
            <w:pPr>
              <w:rPr>
                <w:color w:val="4472C4" w:themeColor="accent1"/>
                <w:sz w:val="18"/>
                <w:szCs w:val="18"/>
                <w:lang w:val="en-AU"/>
              </w:rPr>
            </w:pPr>
            <w:r w:rsidRPr="0060136A">
              <w:rPr>
                <w:color w:val="4472C4" w:themeColor="accent1"/>
                <w:sz w:val="18"/>
                <w:szCs w:val="18"/>
                <w:lang w:val="en-AU"/>
              </w:rPr>
              <w:t>5.8</w:t>
            </w:r>
          </w:p>
          <w:p w:rsidR="006D3A26" w:rsidRPr="0060136A" w:rsidRDefault="006D3A26" w:rsidP="005510BD">
            <w:pPr>
              <w:rPr>
                <w:color w:val="4472C4" w:themeColor="accent1"/>
                <w:sz w:val="18"/>
                <w:szCs w:val="18"/>
                <w:lang w:val="en-AU"/>
              </w:rPr>
            </w:pPr>
            <w:r w:rsidRPr="0060136A">
              <w:rPr>
                <w:color w:val="4472C4" w:themeColor="accent1"/>
                <w:sz w:val="18"/>
                <w:szCs w:val="18"/>
                <w:lang w:val="en-AU"/>
              </w:rPr>
              <w:t>5.63</w:t>
            </w:r>
          </w:p>
        </w:tc>
        <w:tc>
          <w:tcPr>
            <w:tcW w:w="1701" w:type="dxa"/>
          </w:tcPr>
          <w:p w:rsidR="00D24B54" w:rsidRPr="0060136A" w:rsidRDefault="006D3A26" w:rsidP="005510BD">
            <w:pPr>
              <w:rPr>
                <w:color w:val="FF0000"/>
                <w:sz w:val="18"/>
                <w:szCs w:val="18"/>
                <w:lang w:val="en-AU"/>
              </w:rPr>
            </w:pPr>
            <w:r w:rsidRPr="0060136A">
              <w:rPr>
                <w:color w:val="FF0000"/>
                <w:sz w:val="18"/>
                <w:szCs w:val="18"/>
                <w:lang w:val="en-AU"/>
              </w:rPr>
              <w:t>ASTM D 445</w:t>
            </w:r>
          </w:p>
        </w:tc>
        <w:tc>
          <w:tcPr>
            <w:tcW w:w="1275" w:type="dxa"/>
          </w:tcPr>
          <w:p w:rsidR="00D24B54" w:rsidRPr="00D24B54" w:rsidRDefault="00D24B54" w:rsidP="005510BD">
            <w:pPr>
              <w:rPr>
                <w:sz w:val="18"/>
                <w:szCs w:val="18"/>
                <w:lang w:val="en-AU"/>
              </w:rPr>
            </w:pP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5</w:t>
            </w:r>
          </w:p>
        </w:tc>
        <w:tc>
          <w:tcPr>
            <w:tcW w:w="3118" w:type="dxa"/>
          </w:tcPr>
          <w:p w:rsidR="00D24B54" w:rsidRPr="0060136A" w:rsidRDefault="006D3A26" w:rsidP="005510BD">
            <w:pPr>
              <w:rPr>
                <w:color w:val="4472C4" w:themeColor="accent1"/>
                <w:sz w:val="18"/>
                <w:szCs w:val="18"/>
                <w:lang w:val="en-AU"/>
              </w:rPr>
            </w:pPr>
            <w:r w:rsidRPr="0060136A">
              <w:rPr>
                <w:color w:val="4472C4" w:themeColor="accent1"/>
                <w:sz w:val="18"/>
                <w:szCs w:val="18"/>
                <w:lang w:val="en-AU"/>
              </w:rPr>
              <w:t>Cloud Poınt (°C/°F)</w:t>
            </w:r>
          </w:p>
        </w:tc>
        <w:tc>
          <w:tcPr>
            <w:tcW w:w="1418" w:type="dxa"/>
          </w:tcPr>
          <w:p w:rsidR="00D24B54" w:rsidRPr="0060136A" w:rsidRDefault="006D3A26" w:rsidP="005510BD">
            <w:pPr>
              <w:rPr>
                <w:color w:val="4472C4" w:themeColor="accent1"/>
                <w:sz w:val="18"/>
                <w:szCs w:val="18"/>
                <w:lang w:val="en-AU"/>
              </w:rPr>
            </w:pPr>
            <w:r w:rsidRPr="0060136A">
              <w:rPr>
                <w:color w:val="4472C4" w:themeColor="accent1"/>
                <w:sz w:val="18"/>
                <w:szCs w:val="18"/>
                <w:lang w:val="en-AU"/>
              </w:rPr>
              <w:t>-32/-25</w:t>
            </w:r>
          </w:p>
        </w:tc>
        <w:tc>
          <w:tcPr>
            <w:tcW w:w="1701" w:type="dxa"/>
          </w:tcPr>
          <w:p w:rsidR="00D24B54" w:rsidRPr="0060136A" w:rsidRDefault="006D3A26" w:rsidP="005510BD">
            <w:pPr>
              <w:rPr>
                <w:color w:val="FF0000"/>
                <w:sz w:val="18"/>
                <w:szCs w:val="18"/>
                <w:lang w:val="en-AU"/>
              </w:rPr>
            </w:pPr>
            <w:r w:rsidRPr="0060136A">
              <w:rPr>
                <w:color w:val="FF0000"/>
                <w:sz w:val="18"/>
                <w:szCs w:val="18"/>
                <w:lang w:val="en-AU"/>
              </w:rPr>
              <w:t>ASTM D 2500</w:t>
            </w:r>
          </w:p>
        </w:tc>
        <w:tc>
          <w:tcPr>
            <w:tcW w:w="1275" w:type="dxa"/>
          </w:tcPr>
          <w:p w:rsidR="00D24B54" w:rsidRPr="00D24B54" w:rsidRDefault="00D24B54" w:rsidP="005510BD">
            <w:pPr>
              <w:rPr>
                <w:sz w:val="18"/>
                <w:szCs w:val="18"/>
                <w:lang w:val="en-AU"/>
              </w:rPr>
            </w:pP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6</w:t>
            </w:r>
          </w:p>
        </w:tc>
        <w:tc>
          <w:tcPr>
            <w:tcW w:w="3118" w:type="dxa"/>
          </w:tcPr>
          <w:p w:rsidR="00D24B54" w:rsidRDefault="0060136A" w:rsidP="005510BD">
            <w:pPr>
              <w:rPr>
                <w:color w:val="4472C4" w:themeColor="accent1"/>
                <w:sz w:val="18"/>
                <w:szCs w:val="18"/>
                <w:lang w:val="en-AU"/>
              </w:rPr>
            </w:pPr>
            <w:r>
              <w:rPr>
                <w:color w:val="4472C4" w:themeColor="accent1"/>
                <w:sz w:val="18"/>
                <w:szCs w:val="18"/>
                <w:lang w:val="en-AU"/>
              </w:rPr>
              <w:t>Flash poınt, open cup</w:t>
            </w:r>
          </w:p>
          <w:p w:rsidR="0060136A" w:rsidRPr="0060136A" w:rsidRDefault="0060136A" w:rsidP="005510BD">
            <w:pPr>
              <w:rPr>
                <w:color w:val="4472C4" w:themeColor="accent1"/>
                <w:sz w:val="18"/>
                <w:szCs w:val="18"/>
                <w:lang w:val="en-AU"/>
              </w:rPr>
            </w:pPr>
            <w:r>
              <w:rPr>
                <w:color w:val="4472C4" w:themeColor="accent1"/>
                <w:sz w:val="18"/>
                <w:szCs w:val="18"/>
                <w:lang w:val="en-AU"/>
              </w:rPr>
              <w:t>(COC)(</w:t>
            </w:r>
            <w:r w:rsidR="00455B5D" w:rsidRPr="00455B5D">
              <w:rPr>
                <w:color w:val="4472C4" w:themeColor="accent1"/>
                <w:sz w:val="18"/>
                <w:szCs w:val="18"/>
                <w:lang w:val="en-AU"/>
              </w:rPr>
              <w:t>°C</w:t>
            </w:r>
            <w:r>
              <w:rPr>
                <w:color w:val="4472C4" w:themeColor="accent1"/>
                <w:sz w:val="18"/>
                <w:szCs w:val="18"/>
                <w:lang w:val="en-AU"/>
              </w:rPr>
              <w:t>)</w:t>
            </w:r>
            <w:r w:rsidR="00455B5D">
              <w:rPr>
                <w:color w:val="4472C4" w:themeColor="accent1"/>
                <w:sz w:val="18"/>
                <w:szCs w:val="18"/>
                <w:lang w:val="en-AU"/>
              </w:rPr>
              <w:t>, mınımum</w:t>
            </w:r>
          </w:p>
        </w:tc>
        <w:tc>
          <w:tcPr>
            <w:tcW w:w="1418" w:type="dxa"/>
          </w:tcPr>
          <w:p w:rsidR="00D24B54" w:rsidRPr="0060136A" w:rsidRDefault="00D24B54" w:rsidP="005510BD">
            <w:pPr>
              <w:rPr>
                <w:color w:val="4472C4" w:themeColor="accent1"/>
                <w:sz w:val="18"/>
                <w:szCs w:val="18"/>
                <w:lang w:val="en-AU"/>
              </w:rPr>
            </w:pPr>
          </w:p>
          <w:p w:rsidR="0060136A" w:rsidRPr="0060136A" w:rsidRDefault="0060136A" w:rsidP="005510BD">
            <w:pPr>
              <w:rPr>
                <w:color w:val="4472C4" w:themeColor="accent1"/>
                <w:sz w:val="18"/>
                <w:szCs w:val="18"/>
                <w:lang w:val="en-AU"/>
              </w:rPr>
            </w:pPr>
            <w:r w:rsidRPr="0060136A">
              <w:rPr>
                <w:color w:val="4472C4" w:themeColor="accent1"/>
                <w:sz w:val="18"/>
                <w:szCs w:val="18"/>
                <w:lang w:val="en-AU"/>
              </w:rPr>
              <w:t>210</w:t>
            </w:r>
          </w:p>
        </w:tc>
        <w:tc>
          <w:tcPr>
            <w:tcW w:w="1701" w:type="dxa"/>
          </w:tcPr>
          <w:p w:rsidR="00D24B54" w:rsidRPr="0060136A" w:rsidRDefault="006D3A26" w:rsidP="005510BD">
            <w:pPr>
              <w:rPr>
                <w:color w:val="FF0000"/>
                <w:sz w:val="18"/>
                <w:szCs w:val="18"/>
                <w:lang w:val="en-AU"/>
              </w:rPr>
            </w:pPr>
            <w:r w:rsidRPr="0060136A">
              <w:rPr>
                <w:color w:val="FF0000"/>
                <w:sz w:val="18"/>
                <w:szCs w:val="18"/>
                <w:lang w:val="en-AU"/>
              </w:rPr>
              <w:t>CSN 65 6212</w:t>
            </w:r>
          </w:p>
          <w:p w:rsidR="006D3A26" w:rsidRPr="0060136A" w:rsidRDefault="006D3A26" w:rsidP="005510BD">
            <w:pPr>
              <w:rPr>
                <w:color w:val="FF0000"/>
                <w:sz w:val="18"/>
                <w:szCs w:val="18"/>
                <w:lang w:val="en-AU"/>
              </w:rPr>
            </w:pPr>
          </w:p>
        </w:tc>
        <w:tc>
          <w:tcPr>
            <w:tcW w:w="1275" w:type="dxa"/>
          </w:tcPr>
          <w:p w:rsidR="00D24B54" w:rsidRPr="00D24B54" w:rsidRDefault="00D24B54" w:rsidP="005510BD">
            <w:pPr>
              <w:rPr>
                <w:sz w:val="18"/>
                <w:szCs w:val="18"/>
                <w:lang w:val="en-AU"/>
              </w:rPr>
            </w:pP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7</w:t>
            </w:r>
          </w:p>
        </w:tc>
        <w:tc>
          <w:tcPr>
            <w:tcW w:w="3118" w:type="dxa"/>
          </w:tcPr>
          <w:p w:rsidR="00D24B54" w:rsidRDefault="00455B5D" w:rsidP="005510BD">
            <w:pPr>
              <w:rPr>
                <w:color w:val="4472C4" w:themeColor="accent1"/>
                <w:sz w:val="18"/>
                <w:szCs w:val="18"/>
                <w:lang w:val="en-AU"/>
              </w:rPr>
            </w:pPr>
            <w:r>
              <w:rPr>
                <w:color w:val="4472C4" w:themeColor="accent1"/>
                <w:sz w:val="18"/>
                <w:szCs w:val="18"/>
                <w:lang w:val="en-AU"/>
              </w:rPr>
              <w:t>Burnıng poınt, open cup.</w:t>
            </w:r>
          </w:p>
          <w:p w:rsidR="00455B5D" w:rsidRPr="0060136A" w:rsidRDefault="00455B5D" w:rsidP="005510BD">
            <w:pPr>
              <w:rPr>
                <w:color w:val="4472C4" w:themeColor="accent1"/>
                <w:sz w:val="18"/>
                <w:szCs w:val="18"/>
                <w:lang w:val="en-AU"/>
              </w:rPr>
            </w:pPr>
            <w:r>
              <w:rPr>
                <w:color w:val="4472C4" w:themeColor="accent1"/>
                <w:sz w:val="18"/>
                <w:szCs w:val="18"/>
                <w:lang w:val="en-AU"/>
              </w:rPr>
              <w:t>(</w:t>
            </w:r>
            <w:r w:rsidRPr="00455B5D">
              <w:rPr>
                <w:color w:val="4472C4" w:themeColor="accent1"/>
                <w:sz w:val="18"/>
                <w:szCs w:val="18"/>
                <w:lang w:val="en-AU"/>
              </w:rPr>
              <w:t>°C</w:t>
            </w:r>
            <w:r>
              <w:rPr>
                <w:color w:val="4472C4" w:themeColor="accent1"/>
                <w:sz w:val="18"/>
                <w:szCs w:val="18"/>
                <w:lang w:val="en-AU"/>
              </w:rPr>
              <w:t>). mınımum</w:t>
            </w:r>
          </w:p>
        </w:tc>
        <w:tc>
          <w:tcPr>
            <w:tcW w:w="1418" w:type="dxa"/>
          </w:tcPr>
          <w:p w:rsidR="00D24B54" w:rsidRPr="0060136A" w:rsidRDefault="00D24B54" w:rsidP="005510BD">
            <w:pPr>
              <w:rPr>
                <w:color w:val="4472C4" w:themeColor="accent1"/>
                <w:sz w:val="18"/>
                <w:szCs w:val="18"/>
                <w:lang w:val="en-AU"/>
              </w:rPr>
            </w:pPr>
          </w:p>
          <w:p w:rsidR="0060136A" w:rsidRPr="0060136A" w:rsidRDefault="0060136A" w:rsidP="005510BD">
            <w:pPr>
              <w:rPr>
                <w:color w:val="4472C4" w:themeColor="accent1"/>
                <w:sz w:val="18"/>
                <w:szCs w:val="18"/>
                <w:lang w:val="en-AU"/>
              </w:rPr>
            </w:pPr>
            <w:r w:rsidRPr="0060136A">
              <w:rPr>
                <w:color w:val="4472C4" w:themeColor="accent1"/>
                <w:sz w:val="18"/>
                <w:szCs w:val="18"/>
                <w:lang w:val="en-AU"/>
              </w:rPr>
              <w:t>235</w:t>
            </w:r>
          </w:p>
        </w:tc>
        <w:tc>
          <w:tcPr>
            <w:tcW w:w="1701" w:type="dxa"/>
          </w:tcPr>
          <w:p w:rsidR="00D24B54" w:rsidRPr="0060136A" w:rsidRDefault="006D3A26" w:rsidP="005510BD">
            <w:pPr>
              <w:rPr>
                <w:color w:val="FF0000"/>
                <w:sz w:val="18"/>
                <w:szCs w:val="18"/>
                <w:lang w:val="en-AU"/>
              </w:rPr>
            </w:pPr>
            <w:r w:rsidRPr="0060136A">
              <w:rPr>
                <w:color w:val="FF0000"/>
                <w:sz w:val="18"/>
                <w:szCs w:val="18"/>
                <w:lang w:val="en-AU"/>
              </w:rPr>
              <w:t>ASTM D 92</w:t>
            </w:r>
          </w:p>
          <w:p w:rsidR="006D3A26" w:rsidRPr="0060136A" w:rsidRDefault="006D3A26" w:rsidP="005510BD">
            <w:pPr>
              <w:rPr>
                <w:color w:val="FF0000"/>
                <w:sz w:val="18"/>
                <w:szCs w:val="18"/>
                <w:lang w:val="en-AU"/>
              </w:rPr>
            </w:pPr>
          </w:p>
        </w:tc>
        <w:tc>
          <w:tcPr>
            <w:tcW w:w="1275" w:type="dxa"/>
          </w:tcPr>
          <w:p w:rsidR="00D24B54" w:rsidRPr="00D24B54" w:rsidRDefault="00D24B54" w:rsidP="005510BD">
            <w:pPr>
              <w:rPr>
                <w:sz w:val="18"/>
                <w:szCs w:val="18"/>
                <w:lang w:val="en-AU"/>
              </w:rPr>
            </w:pP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8</w:t>
            </w:r>
          </w:p>
        </w:tc>
        <w:tc>
          <w:tcPr>
            <w:tcW w:w="3118" w:type="dxa"/>
          </w:tcPr>
          <w:p w:rsidR="00D24B54" w:rsidRDefault="00455B5D" w:rsidP="005510BD">
            <w:pPr>
              <w:rPr>
                <w:color w:val="4472C4" w:themeColor="accent1"/>
                <w:sz w:val="18"/>
                <w:szCs w:val="18"/>
                <w:lang w:val="en-AU"/>
              </w:rPr>
            </w:pPr>
            <w:r>
              <w:rPr>
                <w:color w:val="4472C4" w:themeColor="accent1"/>
                <w:sz w:val="18"/>
                <w:szCs w:val="18"/>
                <w:lang w:val="en-AU"/>
              </w:rPr>
              <w:t>Poınt of congelatıon (</w:t>
            </w:r>
            <w:r w:rsidRPr="00455B5D">
              <w:rPr>
                <w:color w:val="4472C4" w:themeColor="accent1"/>
                <w:sz w:val="18"/>
                <w:szCs w:val="18"/>
                <w:lang w:val="en-AU"/>
              </w:rPr>
              <w:t>°C</w:t>
            </w:r>
            <w:r>
              <w:rPr>
                <w:color w:val="4472C4" w:themeColor="accent1"/>
                <w:sz w:val="18"/>
                <w:szCs w:val="18"/>
                <w:lang w:val="en-AU"/>
              </w:rPr>
              <w:t>/°F)</w:t>
            </w:r>
          </w:p>
          <w:p w:rsidR="00455B5D" w:rsidRPr="0060136A" w:rsidRDefault="00455B5D" w:rsidP="005510BD">
            <w:pPr>
              <w:rPr>
                <w:color w:val="4472C4" w:themeColor="accent1"/>
                <w:sz w:val="18"/>
                <w:szCs w:val="18"/>
                <w:lang w:val="en-AU"/>
              </w:rPr>
            </w:pPr>
            <w:r>
              <w:rPr>
                <w:color w:val="4472C4" w:themeColor="accent1"/>
                <w:sz w:val="18"/>
                <w:szCs w:val="18"/>
                <w:lang w:val="en-AU"/>
              </w:rPr>
              <w:t>Maxımum</w:t>
            </w:r>
          </w:p>
        </w:tc>
        <w:tc>
          <w:tcPr>
            <w:tcW w:w="1418" w:type="dxa"/>
          </w:tcPr>
          <w:p w:rsidR="00D24B54" w:rsidRPr="0060136A" w:rsidRDefault="0060136A" w:rsidP="005510BD">
            <w:pPr>
              <w:rPr>
                <w:color w:val="4472C4" w:themeColor="accent1"/>
                <w:sz w:val="18"/>
                <w:szCs w:val="18"/>
                <w:lang w:val="en-AU"/>
              </w:rPr>
            </w:pPr>
            <w:r w:rsidRPr="0060136A">
              <w:rPr>
                <w:color w:val="4472C4" w:themeColor="accent1"/>
                <w:sz w:val="18"/>
                <w:szCs w:val="18"/>
                <w:lang w:val="en-AU"/>
              </w:rPr>
              <w:t>-42/-45</w:t>
            </w:r>
          </w:p>
        </w:tc>
        <w:tc>
          <w:tcPr>
            <w:tcW w:w="1701" w:type="dxa"/>
          </w:tcPr>
          <w:p w:rsidR="00D24B54" w:rsidRPr="0060136A" w:rsidRDefault="006D3A26" w:rsidP="005510BD">
            <w:pPr>
              <w:rPr>
                <w:color w:val="FF0000"/>
                <w:sz w:val="18"/>
                <w:szCs w:val="18"/>
                <w:lang w:val="en-AU"/>
              </w:rPr>
            </w:pPr>
            <w:r w:rsidRPr="0060136A">
              <w:rPr>
                <w:color w:val="FF0000"/>
                <w:sz w:val="18"/>
                <w:szCs w:val="18"/>
                <w:lang w:val="en-AU"/>
              </w:rPr>
              <w:t>CSN 65 6072</w:t>
            </w:r>
          </w:p>
          <w:p w:rsidR="006D3A26" w:rsidRPr="0060136A" w:rsidRDefault="006D3A26" w:rsidP="005510BD">
            <w:pPr>
              <w:rPr>
                <w:color w:val="FF0000"/>
                <w:sz w:val="18"/>
                <w:szCs w:val="18"/>
                <w:lang w:val="en-AU"/>
              </w:rPr>
            </w:pPr>
            <w:r w:rsidRPr="0060136A">
              <w:rPr>
                <w:color w:val="FF0000"/>
                <w:sz w:val="18"/>
                <w:szCs w:val="18"/>
                <w:lang w:val="en-AU"/>
              </w:rPr>
              <w:t>ASTM D 97</w:t>
            </w:r>
          </w:p>
        </w:tc>
        <w:tc>
          <w:tcPr>
            <w:tcW w:w="1275" w:type="dxa"/>
          </w:tcPr>
          <w:p w:rsidR="00D24B54" w:rsidRPr="00D24B54" w:rsidRDefault="00D24B54" w:rsidP="005510BD">
            <w:pPr>
              <w:rPr>
                <w:sz w:val="18"/>
                <w:szCs w:val="18"/>
                <w:lang w:val="en-AU"/>
              </w:rPr>
            </w:pP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9</w:t>
            </w:r>
          </w:p>
        </w:tc>
        <w:tc>
          <w:tcPr>
            <w:tcW w:w="3118" w:type="dxa"/>
          </w:tcPr>
          <w:p w:rsidR="00D24B54" w:rsidRDefault="00455B5D" w:rsidP="005510BD">
            <w:pPr>
              <w:rPr>
                <w:color w:val="4472C4" w:themeColor="accent1"/>
                <w:sz w:val="18"/>
                <w:szCs w:val="18"/>
                <w:lang w:val="en-AU"/>
              </w:rPr>
            </w:pPr>
            <w:r>
              <w:rPr>
                <w:color w:val="4472C4" w:themeColor="accent1"/>
                <w:sz w:val="18"/>
                <w:szCs w:val="18"/>
                <w:lang w:val="en-AU"/>
              </w:rPr>
              <w:t>Self-ıgnıtıon temperature</w:t>
            </w:r>
          </w:p>
          <w:p w:rsidR="00455B5D" w:rsidRPr="0060136A" w:rsidRDefault="00455B5D" w:rsidP="005510BD">
            <w:pPr>
              <w:rPr>
                <w:color w:val="4472C4" w:themeColor="accent1"/>
                <w:sz w:val="18"/>
                <w:szCs w:val="18"/>
                <w:lang w:val="en-AU"/>
              </w:rPr>
            </w:pPr>
            <w:r>
              <w:rPr>
                <w:color w:val="4472C4" w:themeColor="accent1"/>
                <w:sz w:val="18"/>
                <w:szCs w:val="18"/>
                <w:lang w:val="en-AU"/>
              </w:rPr>
              <w:t>(</w:t>
            </w:r>
            <w:r w:rsidRPr="00455B5D">
              <w:rPr>
                <w:color w:val="4472C4" w:themeColor="accent1"/>
                <w:sz w:val="18"/>
                <w:szCs w:val="18"/>
                <w:lang w:val="en-AU"/>
              </w:rPr>
              <w:t>°C</w:t>
            </w:r>
            <w:r>
              <w:rPr>
                <w:color w:val="4472C4" w:themeColor="accent1"/>
                <w:sz w:val="18"/>
                <w:szCs w:val="18"/>
                <w:lang w:val="en-AU"/>
              </w:rPr>
              <w:t>) mınımum</w:t>
            </w:r>
          </w:p>
        </w:tc>
        <w:tc>
          <w:tcPr>
            <w:tcW w:w="1418" w:type="dxa"/>
          </w:tcPr>
          <w:p w:rsidR="00D24B54" w:rsidRPr="0060136A" w:rsidRDefault="00D24B54" w:rsidP="005510BD">
            <w:pPr>
              <w:rPr>
                <w:color w:val="4472C4" w:themeColor="accent1"/>
                <w:sz w:val="18"/>
                <w:szCs w:val="18"/>
                <w:lang w:val="en-AU"/>
              </w:rPr>
            </w:pPr>
          </w:p>
          <w:p w:rsidR="0060136A" w:rsidRPr="0060136A" w:rsidRDefault="0060136A" w:rsidP="005510BD">
            <w:pPr>
              <w:rPr>
                <w:color w:val="4472C4" w:themeColor="accent1"/>
                <w:sz w:val="18"/>
                <w:szCs w:val="18"/>
                <w:lang w:val="en-AU"/>
              </w:rPr>
            </w:pPr>
            <w:r w:rsidRPr="0060136A">
              <w:rPr>
                <w:color w:val="4472C4" w:themeColor="accent1"/>
                <w:sz w:val="18"/>
                <w:szCs w:val="18"/>
                <w:lang w:val="en-AU"/>
              </w:rPr>
              <w:t>380</w:t>
            </w:r>
          </w:p>
        </w:tc>
        <w:tc>
          <w:tcPr>
            <w:tcW w:w="1701" w:type="dxa"/>
          </w:tcPr>
          <w:p w:rsidR="00D24B54" w:rsidRPr="0060136A" w:rsidRDefault="0060136A" w:rsidP="005510BD">
            <w:pPr>
              <w:rPr>
                <w:color w:val="FF0000"/>
                <w:sz w:val="18"/>
                <w:szCs w:val="18"/>
                <w:lang w:val="en-AU"/>
              </w:rPr>
            </w:pPr>
            <w:r w:rsidRPr="0060136A">
              <w:rPr>
                <w:color w:val="FF0000"/>
                <w:sz w:val="18"/>
                <w:szCs w:val="18"/>
                <w:lang w:val="en-AU"/>
              </w:rPr>
              <w:t>ASTM D 2155</w:t>
            </w:r>
          </w:p>
        </w:tc>
        <w:tc>
          <w:tcPr>
            <w:tcW w:w="1275" w:type="dxa"/>
          </w:tcPr>
          <w:p w:rsidR="00D24B54" w:rsidRPr="00D24B54" w:rsidRDefault="00D24B54" w:rsidP="005510BD">
            <w:pPr>
              <w:rPr>
                <w:sz w:val="18"/>
                <w:szCs w:val="18"/>
                <w:lang w:val="en-AU"/>
              </w:rPr>
            </w:pP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10</w:t>
            </w:r>
          </w:p>
        </w:tc>
        <w:tc>
          <w:tcPr>
            <w:tcW w:w="3118" w:type="dxa"/>
          </w:tcPr>
          <w:p w:rsidR="00D24B54" w:rsidRPr="0060136A" w:rsidRDefault="00455B5D" w:rsidP="005510BD">
            <w:pPr>
              <w:rPr>
                <w:color w:val="4472C4" w:themeColor="accent1"/>
                <w:sz w:val="18"/>
                <w:szCs w:val="18"/>
                <w:lang w:val="en-AU"/>
              </w:rPr>
            </w:pPr>
            <w:r>
              <w:rPr>
                <w:color w:val="4472C4" w:themeColor="accent1"/>
                <w:sz w:val="18"/>
                <w:szCs w:val="18"/>
                <w:lang w:val="en-AU"/>
              </w:rPr>
              <w:t>Precıpıtatıon ındex</w:t>
            </w:r>
          </w:p>
        </w:tc>
        <w:tc>
          <w:tcPr>
            <w:tcW w:w="1418" w:type="dxa"/>
          </w:tcPr>
          <w:p w:rsidR="00D24B54" w:rsidRPr="0060136A" w:rsidRDefault="0060136A" w:rsidP="005510BD">
            <w:pPr>
              <w:rPr>
                <w:color w:val="4472C4" w:themeColor="accent1"/>
                <w:sz w:val="18"/>
                <w:szCs w:val="18"/>
                <w:lang w:val="en-AU"/>
              </w:rPr>
            </w:pPr>
            <w:r w:rsidRPr="0060136A">
              <w:rPr>
                <w:color w:val="4472C4" w:themeColor="accent1"/>
                <w:sz w:val="18"/>
                <w:szCs w:val="18"/>
                <w:lang w:val="en-AU"/>
              </w:rPr>
              <w:t>0</w:t>
            </w:r>
          </w:p>
        </w:tc>
        <w:tc>
          <w:tcPr>
            <w:tcW w:w="1701" w:type="dxa"/>
          </w:tcPr>
          <w:p w:rsidR="00D24B54" w:rsidRPr="0060136A" w:rsidRDefault="0060136A" w:rsidP="005510BD">
            <w:pPr>
              <w:rPr>
                <w:color w:val="FF0000"/>
                <w:sz w:val="18"/>
                <w:szCs w:val="18"/>
                <w:lang w:val="en-AU"/>
              </w:rPr>
            </w:pPr>
            <w:r w:rsidRPr="0060136A">
              <w:rPr>
                <w:color w:val="FF0000"/>
                <w:sz w:val="18"/>
                <w:szCs w:val="18"/>
                <w:lang w:val="en-AU"/>
              </w:rPr>
              <w:t>ASTM D 91</w:t>
            </w:r>
          </w:p>
        </w:tc>
        <w:tc>
          <w:tcPr>
            <w:tcW w:w="1275" w:type="dxa"/>
          </w:tcPr>
          <w:p w:rsidR="00D24B54" w:rsidRPr="00D24B54" w:rsidRDefault="00D24B54" w:rsidP="005510BD">
            <w:pPr>
              <w:rPr>
                <w:sz w:val="18"/>
                <w:szCs w:val="18"/>
                <w:lang w:val="en-AU"/>
              </w:rPr>
            </w:pP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11</w:t>
            </w:r>
          </w:p>
        </w:tc>
        <w:tc>
          <w:tcPr>
            <w:tcW w:w="3118" w:type="dxa"/>
          </w:tcPr>
          <w:p w:rsidR="00D24B54" w:rsidRDefault="00455B5D" w:rsidP="005510BD">
            <w:pPr>
              <w:rPr>
                <w:color w:val="4472C4" w:themeColor="accent1"/>
                <w:sz w:val="18"/>
                <w:szCs w:val="18"/>
                <w:lang w:val="en-AU"/>
              </w:rPr>
            </w:pPr>
            <w:r>
              <w:rPr>
                <w:color w:val="4472C4" w:themeColor="accent1"/>
                <w:sz w:val="18"/>
                <w:szCs w:val="18"/>
                <w:lang w:val="en-AU"/>
              </w:rPr>
              <w:t>Wear test (4-ball) 1200</w:t>
            </w:r>
          </w:p>
          <w:p w:rsidR="00455B5D" w:rsidRDefault="00455B5D" w:rsidP="005510BD">
            <w:pPr>
              <w:rPr>
                <w:color w:val="4472C4" w:themeColor="accent1"/>
                <w:sz w:val="18"/>
                <w:szCs w:val="18"/>
                <w:lang w:val="en-AU"/>
              </w:rPr>
            </w:pPr>
            <w:r>
              <w:rPr>
                <w:color w:val="4472C4" w:themeColor="accent1"/>
                <w:sz w:val="18"/>
                <w:szCs w:val="18"/>
                <w:lang w:val="en-AU"/>
              </w:rPr>
              <w:t>rpm, 40 kg, 1 hour</w:t>
            </w:r>
          </w:p>
          <w:p w:rsidR="00455B5D" w:rsidRDefault="00455B5D" w:rsidP="005510BD">
            <w:pPr>
              <w:rPr>
                <w:color w:val="4472C4" w:themeColor="accent1"/>
                <w:sz w:val="18"/>
                <w:szCs w:val="18"/>
                <w:lang w:val="en-AU"/>
              </w:rPr>
            </w:pPr>
            <w:r>
              <w:rPr>
                <w:color w:val="4472C4" w:themeColor="accent1"/>
                <w:sz w:val="18"/>
                <w:szCs w:val="18"/>
                <w:lang w:val="en-AU"/>
              </w:rPr>
              <w:t>(Grand Avg.0,059 Y-O)</w:t>
            </w:r>
          </w:p>
          <w:p w:rsidR="00455B5D" w:rsidRDefault="00455B5D" w:rsidP="005510BD">
            <w:pPr>
              <w:rPr>
                <w:color w:val="4472C4" w:themeColor="accent1"/>
                <w:sz w:val="18"/>
                <w:szCs w:val="18"/>
                <w:lang w:val="en-AU"/>
              </w:rPr>
            </w:pPr>
            <w:r>
              <w:rPr>
                <w:color w:val="4472C4" w:themeColor="accent1"/>
                <w:sz w:val="18"/>
                <w:szCs w:val="18"/>
                <w:lang w:val="en-AU"/>
              </w:rPr>
              <w:t>Intercept=0,076)</w:t>
            </w:r>
          </w:p>
          <w:p w:rsidR="00455B5D" w:rsidRPr="0060136A" w:rsidRDefault="00455B5D" w:rsidP="005510BD">
            <w:pPr>
              <w:rPr>
                <w:color w:val="4472C4" w:themeColor="accent1"/>
                <w:sz w:val="18"/>
                <w:szCs w:val="18"/>
                <w:lang w:val="en-AU"/>
              </w:rPr>
            </w:pPr>
            <w:r>
              <w:rPr>
                <w:color w:val="4472C4" w:themeColor="accent1"/>
                <w:sz w:val="18"/>
                <w:szCs w:val="18"/>
                <w:lang w:val="en-AU"/>
              </w:rPr>
              <w:t>At 75</w:t>
            </w:r>
            <w:r w:rsidRPr="00455B5D">
              <w:rPr>
                <w:color w:val="4472C4" w:themeColor="accent1"/>
                <w:sz w:val="18"/>
                <w:szCs w:val="18"/>
                <w:lang w:val="en-AU"/>
              </w:rPr>
              <w:t>°C</w:t>
            </w:r>
            <w:r>
              <w:rPr>
                <w:color w:val="4472C4" w:themeColor="accent1"/>
                <w:sz w:val="18"/>
                <w:szCs w:val="18"/>
                <w:lang w:val="en-AU"/>
              </w:rPr>
              <w:t xml:space="preserve"> (167°F)</w:t>
            </w:r>
          </w:p>
        </w:tc>
        <w:tc>
          <w:tcPr>
            <w:tcW w:w="1418" w:type="dxa"/>
          </w:tcPr>
          <w:p w:rsidR="00D24B54" w:rsidRDefault="00D24B54" w:rsidP="005510BD">
            <w:pPr>
              <w:rPr>
                <w:color w:val="4472C4" w:themeColor="accent1"/>
                <w:sz w:val="18"/>
                <w:szCs w:val="18"/>
                <w:lang w:val="en-AU"/>
              </w:rPr>
            </w:pPr>
          </w:p>
          <w:p w:rsidR="00455B5D" w:rsidRDefault="00455B5D" w:rsidP="005510BD">
            <w:pPr>
              <w:rPr>
                <w:color w:val="4472C4" w:themeColor="accent1"/>
                <w:sz w:val="18"/>
                <w:szCs w:val="18"/>
                <w:lang w:val="en-AU"/>
              </w:rPr>
            </w:pPr>
          </w:p>
          <w:p w:rsidR="00455B5D" w:rsidRDefault="00455B5D" w:rsidP="005510BD">
            <w:pPr>
              <w:rPr>
                <w:color w:val="4472C4" w:themeColor="accent1"/>
                <w:sz w:val="18"/>
                <w:szCs w:val="18"/>
                <w:lang w:val="en-AU"/>
              </w:rPr>
            </w:pPr>
          </w:p>
          <w:p w:rsidR="00455B5D" w:rsidRDefault="00455B5D" w:rsidP="005510BD">
            <w:pPr>
              <w:rPr>
                <w:color w:val="4472C4" w:themeColor="accent1"/>
                <w:sz w:val="18"/>
                <w:szCs w:val="18"/>
                <w:lang w:val="en-AU"/>
              </w:rPr>
            </w:pPr>
          </w:p>
          <w:p w:rsidR="00455B5D" w:rsidRPr="0060136A" w:rsidRDefault="00455B5D" w:rsidP="005510BD">
            <w:pPr>
              <w:rPr>
                <w:color w:val="4472C4" w:themeColor="accent1"/>
                <w:sz w:val="18"/>
                <w:szCs w:val="18"/>
                <w:lang w:val="en-AU"/>
              </w:rPr>
            </w:pPr>
            <w:r>
              <w:rPr>
                <w:color w:val="4472C4" w:themeColor="accent1"/>
                <w:sz w:val="18"/>
                <w:szCs w:val="18"/>
                <w:lang w:val="en-AU"/>
              </w:rPr>
              <w:t>0,91</w:t>
            </w:r>
          </w:p>
        </w:tc>
        <w:tc>
          <w:tcPr>
            <w:tcW w:w="1701" w:type="dxa"/>
          </w:tcPr>
          <w:p w:rsidR="00D24B54" w:rsidRPr="0060136A" w:rsidRDefault="00D24B54" w:rsidP="005510BD">
            <w:pPr>
              <w:rPr>
                <w:color w:val="FF0000"/>
                <w:sz w:val="18"/>
                <w:szCs w:val="18"/>
                <w:lang w:val="en-AU"/>
              </w:rPr>
            </w:pPr>
          </w:p>
        </w:tc>
        <w:tc>
          <w:tcPr>
            <w:tcW w:w="1275" w:type="dxa"/>
          </w:tcPr>
          <w:p w:rsidR="00D24B54" w:rsidRPr="00D24B54" w:rsidRDefault="00D24B54" w:rsidP="005510BD">
            <w:pPr>
              <w:rPr>
                <w:sz w:val="18"/>
                <w:szCs w:val="18"/>
                <w:lang w:val="en-AU"/>
              </w:rPr>
            </w:pP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12</w:t>
            </w:r>
          </w:p>
        </w:tc>
        <w:tc>
          <w:tcPr>
            <w:tcW w:w="3118" w:type="dxa"/>
          </w:tcPr>
          <w:p w:rsidR="00D24B54" w:rsidRDefault="00455B5D" w:rsidP="005510BD">
            <w:pPr>
              <w:rPr>
                <w:color w:val="4472C4" w:themeColor="accent1"/>
                <w:sz w:val="18"/>
                <w:szCs w:val="18"/>
                <w:lang w:val="en-AU"/>
              </w:rPr>
            </w:pPr>
            <w:r>
              <w:rPr>
                <w:color w:val="4472C4" w:themeColor="accent1"/>
                <w:sz w:val="18"/>
                <w:szCs w:val="18"/>
                <w:lang w:val="en-AU"/>
              </w:rPr>
              <w:t>Wear-under-load ındıcator</w:t>
            </w:r>
          </w:p>
          <w:p w:rsidR="00455B5D" w:rsidRDefault="00455B5D" w:rsidP="005510BD">
            <w:pPr>
              <w:rPr>
                <w:color w:val="4472C4" w:themeColor="accent1"/>
                <w:sz w:val="18"/>
                <w:szCs w:val="18"/>
                <w:lang w:val="en-AU"/>
              </w:rPr>
            </w:pPr>
            <w:r>
              <w:rPr>
                <w:color w:val="4472C4" w:themeColor="accent1"/>
                <w:sz w:val="18"/>
                <w:szCs w:val="18"/>
                <w:lang w:val="en-AU"/>
              </w:rPr>
              <w:t>(4-ball.)</w:t>
            </w:r>
          </w:p>
          <w:p w:rsidR="009A52C3" w:rsidRDefault="00455B5D" w:rsidP="005510BD">
            <w:pPr>
              <w:rPr>
                <w:color w:val="4472C4" w:themeColor="accent1"/>
                <w:sz w:val="18"/>
                <w:szCs w:val="18"/>
                <w:lang w:val="en-AU"/>
              </w:rPr>
            </w:pPr>
            <w:r>
              <w:rPr>
                <w:color w:val="4472C4" w:themeColor="accent1"/>
                <w:sz w:val="18"/>
                <w:szCs w:val="18"/>
                <w:lang w:val="en-AU"/>
              </w:rPr>
              <w:t>-no jammıng (</w:t>
            </w:r>
            <w:r w:rsidR="009A52C3">
              <w:rPr>
                <w:color w:val="4472C4" w:themeColor="accent1"/>
                <w:sz w:val="18"/>
                <w:szCs w:val="18"/>
                <w:lang w:val="en-AU"/>
              </w:rPr>
              <w:t>damage sıgn</w:t>
            </w:r>
          </w:p>
          <w:p w:rsidR="00455B5D" w:rsidRDefault="009A52C3" w:rsidP="005510BD">
            <w:pPr>
              <w:rPr>
                <w:color w:val="4472C4" w:themeColor="accent1"/>
                <w:sz w:val="18"/>
                <w:szCs w:val="18"/>
                <w:lang w:val="en-AU"/>
              </w:rPr>
            </w:pPr>
            <w:r>
              <w:rPr>
                <w:color w:val="4472C4" w:themeColor="accent1"/>
                <w:sz w:val="18"/>
                <w:szCs w:val="18"/>
                <w:lang w:val="en-AU"/>
              </w:rPr>
              <w:t>100kg</w:t>
            </w:r>
            <w:r w:rsidR="00455B5D">
              <w:rPr>
                <w:color w:val="4472C4" w:themeColor="accent1"/>
                <w:sz w:val="18"/>
                <w:szCs w:val="18"/>
                <w:lang w:val="en-AU"/>
              </w:rPr>
              <w:t>)</w:t>
            </w:r>
          </w:p>
          <w:p w:rsidR="009A52C3" w:rsidRDefault="009A52C3" w:rsidP="005510BD">
            <w:pPr>
              <w:rPr>
                <w:color w:val="4472C4" w:themeColor="accent1"/>
                <w:sz w:val="18"/>
                <w:szCs w:val="18"/>
                <w:lang w:val="en-AU"/>
              </w:rPr>
            </w:pPr>
            <w:r>
              <w:rPr>
                <w:color w:val="4472C4" w:themeColor="accent1"/>
                <w:sz w:val="18"/>
                <w:szCs w:val="18"/>
                <w:lang w:val="en-AU"/>
              </w:rPr>
              <w:t>-wıth jammıng (damage</w:t>
            </w:r>
          </w:p>
          <w:p w:rsidR="009A52C3" w:rsidRDefault="009A52C3" w:rsidP="005510BD">
            <w:pPr>
              <w:rPr>
                <w:color w:val="4472C4" w:themeColor="accent1"/>
                <w:sz w:val="18"/>
                <w:szCs w:val="18"/>
                <w:lang w:val="en-AU"/>
              </w:rPr>
            </w:pPr>
            <w:r>
              <w:rPr>
                <w:color w:val="4472C4" w:themeColor="accent1"/>
                <w:sz w:val="18"/>
                <w:szCs w:val="18"/>
                <w:lang w:val="en-AU"/>
              </w:rPr>
              <w:t>sıgn 620 kg)</w:t>
            </w:r>
          </w:p>
          <w:p w:rsidR="009A52C3" w:rsidRPr="00455B5D" w:rsidRDefault="009A52C3" w:rsidP="005510BD">
            <w:pPr>
              <w:rPr>
                <w:color w:val="4472C4" w:themeColor="accent1"/>
                <w:sz w:val="18"/>
                <w:szCs w:val="18"/>
                <w:lang w:val="en-AU"/>
              </w:rPr>
            </w:pPr>
            <w:r>
              <w:rPr>
                <w:color w:val="4472C4" w:themeColor="accent1"/>
                <w:sz w:val="18"/>
                <w:szCs w:val="18"/>
                <w:lang w:val="en-AU"/>
              </w:rPr>
              <w:t>-weld load (weldıng 800kg)</w:t>
            </w:r>
          </w:p>
        </w:tc>
        <w:tc>
          <w:tcPr>
            <w:tcW w:w="1418" w:type="dxa"/>
          </w:tcPr>
          <w:p w:rsidR="00D24B54" w:rsidRDefault="00D24B54" w:rsidP="005510BD">
            <w:pPr>
              <w:rPr>
                <w:color w:val="4472C4" w:themeColor="accent1"/>
                <w:sz w:val="18"/>
                <w:szCs w:val="18"/>
                <w:lang w:val="en-AU"/>
              </w:rPr>
            </w:pPr>
          </w:p>
          <w:p w:rsidR="009A52C3" w:rsidRDefault="009A52C3" w:rsidP="005510BD">
            <w:pPr>
              <w:rPr>
                <w:color w:val="4472C4" w:themeColor="accent1"/>
                <w:sz w:val="18"/>
                <w:szCs w:val="18"/>
                <w:lang w:val="en-AU"/>
              </w:rPr>
            </w:pPr>
          </w:p>
          <w:p w:rsidR="009A52C3" w:rsidRDefault="009A52C3" w:rsidP="005510BD">
            <w:pPr>
              <w:rPr>
                <w:color w:val="4472C4" w:themeColor="accent1"/>
                <w:sz w:val="18"/>
                <w:szCs w:val="18"/>
                <w:lang w:val="en-AU"/>
              </w:rPr>
            </w:pPr>
            <w:r>
              <w:rPr>
                <w:color w:val="4472C4" w:themeColor="accent1"/>
                <w:sz w:val="18"/>
                <w:szCs w:val="18"/>
                <w:lang w:val="en-AU"/>
              </w:rPr>
              <w:t>158.75</w:t>
            </w:r>
          </w:p>
          <w:p w:rsidR="009A52C3" w:rsidRPr="0060136A" w:rsidRDefault="009A52C3" w:rsidP="005510BD">
            <w:pPr>
              <w:rPr>
                <w:color w:val="4472C4" w:themeColor="accent1"/>
                <w:sz w:val="18"/>
                <w:szCs w:val="18"/>
                <w:lang w:val="en-AU"/>
              </w:rPr>
            </w:pPr>
            <w:r>
              <w:rPr>
                <w:color w:val="4472C4" w:themeColor="accent1"/>
                <w:sz w:val="18"/>
                <w:szCs w:val="18"/>
                <w:lang w:val="en-AU"/>
              </w:rPr>
              <w:t>0.45 mm</w:t>
            </w:r>
          </w:p>
          <w:p w:rsidR="0060136A" w:rsidRPr="0060136A" w:rsidRDefault="009A52C3" w:rsidP="005510BD">
            <w:pPr>
              <w:rPr>
                <w:color w:val="4472C4" w:themeColor="accent1"/>
                <w:sz w:val="18"/>
                <w:szCs w:val="18"/>
                <w:lang w:val="en-AU"/>
              </w:rPr>
            </w:pPr>
            <w:r>
              <w:rPr>
                <w:color w:val="4472C4" w:themeColor="accent1"/>
                <w:sz w:val="18"/>
                <w:szCs w:val="18"/>
                <w:lang w:val="en-AU"/>
              </w:rPr>
              <w:t>1.53mm</w:t>
            </w:r>
          </w:p>
        </w:tc>
        <w:tc>
          <w:tcPr>
            <w:tcW w:w="1701" w:type="dxa"/>
          </w:tcPr>
          <w:p w:rsidR="00D24B54" w:rsidRPr="0060136A" w:rsidRDefault="0060136A" w:rsidP="005510BD">
            <w:pPr>
              <w:rPr>
                <w:color w:val="FF0000"/>
                <w:sz w:val="18"/>
                <w:szCs w:val="18"/>
                <w:lang w:val="en-AU"/>
              </w:rPr>
            </w:pPr>
            <w:r w:rsidRPr="0060136A">
              <w:rPr>
                <w:color w:val="FF0000"/>
                <w:sz w:val="18"/>
                <w:szCs w:val="18"/>
                <w:lang w:val="en-AU"/>
              </w:rPr>
              <w:t>ASDT D 2783</w:t>
            </w:r>
          </w:p>
        </w:tc>
        <w:tc>
          <w:tcPr>
            <w:tcW w:w="1275" w:type="dxa"/>
          </w:tcPr>
          <w:p w:rsidR="00D24B54" w:rsidRPr="00D24B54" w:rsidRDefault="00D24B54" w:rsidP="005510BD">
            <w:pPr>
              <w:rPr>
                <w:sz w:val="18"/>
                <w:szCs w:val="18"/>
                <w:lang w:val="en-AU"/>
              </w:rPr>
            </w:pP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13</w:t>
            </w:r>
          </w:p>
        </w:tc>
        <w:tc>
          <w:tcPr>
            <w:tcW w:w="3118" w:type="dxa"/>
          </w:tcPr>
          <w:p w:rsidR="00D24B54" w:rsidRDefault="009A52C3" w:rsidP="005510BD">
            <w:pPr>
              <w:rPr>
                <w:color w:val="4472C4" w:themeColor="accent1"/>
                <w:sz w:val="18"/>
                <w:szCs w:val="18"/>
                <w:lang w:val="en-AU"/>
              </w:rPr>
            </w:pPr>
            <w:r>
              <w:rPr>
                <w:color w:val="4472C4" w:themeColor="accent1"/>
                <w:sz w:val="18"/>
                <w:szCs w:val="18"/>
                <w:lang w:val="en-AU"/>
              </w:rPr>
              <w:t>Protectıon agaınst corrosion</w:t>
            </w:r>
          </w:p>
          <w:p w:rsidR="009A52C3" w:rsidRPr="0060136A" w:rsidRDefault="009A52C3" w:rsidP="005510BD">
            <w:pPr>
              <w:rPr>
                <w:color w:val="4472C4" w:themeColor="accent1"/>
                <w:sz w:val="18"/>
                <w:szCs w:val="18"/>
                <w:lang w:val="en-AU"/>
              </w:rPr>
            </w:pPr>
            <w:r>
              <w:rPr>
                <w:color w:val="4472C4" w:themeColor="accent1"/>
                <w:sz w:val="18"/>
                <w:szCs w:val="18"/>
                <w:lang w:val="en-AU"/>
              </w:rPr>
              <w:t>(rust)</w:t>
            </w:r>
          </w:p>
        </w:tc>
        <w:tc>
          <w:tcPr>
            <w:tcW w:w="1418" w:type="dxa"/>
          </w:tcPr>
          <w:p w:rsidR="00D24B54" w:rsidRPr="0060136A" w:rsidRDefault="009A52C3" w:rsidP="005510BD">
            <w:pPr>
              <w:rPr>
                <w:color w:val="4472C4" w:themeColor="accent1"/>
                <w:sz w:val="18"/>
                <w:szCs w:val="18"/>
                <w:lang w:val="en-AU"/>
              </w:rPr>
            </w:pPr>
            <w:r>
              <w:rPr>
                <w:color w:val="4472C4" w:themeColor="accent1"/>
                <w:sz w:val="18"/>
                <w:szCs w:val="18"/>
                <w:lang w:val="en-AU"/>
              </w:rPr>
              <w:t>met</w:t>
            </w:r>
          </w:p>
          <w:p w:rsidR="0060136A" w:rsidRPr="0060136A" w:rsidRDefault="0060136A" w:rsidP="005510BD">
            <w:pPr>
              <w:rPr>
                <w:color w:val="4472C4" w:themeColor="accent1"/>
                <w:sz w:val="18"/>
                <w:szCs w:val="18"/>
                <w:lang w:val="en-AU"/>
              </w:rPr>
            </w:pPr>
          </w:p>
        </w:tc>
        <w:tc>
          <w:tcPr>
            <w:tcW w:w="1701" w:type="dxa"/>
          </w:tcPr>
          <w:p w:rsidR="00D24B54" w:rsidRPr="0060136A" w:rsidRDefault="0060136A" w:rsidP="005510BD">
            <w:pPr>
              <w:rPr>
                <w:color w:val="FF0000"/>
                <w:sz w:val="18"/>
                <w:szCs w:val="18"/>
                <w:lang w:val="en-AU"/>
              </w:rPr>
            </w:pPr>
            <w:r w:rsidRPr="0060136A">
              <w:rPr>
                <w:color w:val="FF0000"/>
                <w:sz w:val="18"/>
                <w:szCs w:val="18"/>
                <w:lang w:val="en-AU"/>
              </w:rPr>
              <w:t>ASTM D 665</w:t>
            </w:r>
          </w:p>
        </w:tc>
        <w:tc>
          <w:tcPr>
            <w:tcW w:w="1275" w:type="dxa"/>
          </w:tcPr>
          <w:p w:rsidR="00D24B54" w:rsidRPr="00D24B54" w:rsidRDefault="00D24B54" w:rsidP="005510BD">
            <w:pPr>
              <w:rPr>
                <w:sz w:val="18"/>
                <w:szCs w:val="18"/>
                <w:lang w:val="en-AU"/>
              </w:rPr>
            </w:pP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14</w:t>
            </w:r>
          </w:p>
        </w:tc>
        <w:tc>
          <w:tcPr>
            <w:tcW w:w="3118" w:type="dxa"/>
          </w:tcPr>
          <w:p w:rsidR="00D24B54" w:rsidRDefault="009A52C3" w:rsidP="005510BD">
            <w:pPr>
              <w:rPr>
                <w:color w:val="4472C4" w:themeColor="accent1"/>
                <w:sz w:val="18"/>
                <w:szCs w:val="18"/>
                <w:lang w:val="en-AU"/>
              </w:rPr>
            </w:pPr>
            <w:r>
              <w:rPr>
                <w:color w:val="4472C4" w:themeColor="accent1"/>
                <w:sz w:val="18"/>
                <w:szCs w:val="18"/>
                <w:lang w:val="en-AU"/>
              </w:rPr>
              <w:t>Neutralization no by</w:t>
            </w:r>
          </w:p>
          <w:p w:rsidR="009A52C3" w:rsidRDefault="009A52C3" w:rsidP="005510BD">
            <w:pPr>
              <w:rPr>
                <w:color w:val="4472C4" w:themeColor="accent1"/>
                <w:sz w:val="18"/>
                <w:szCs w:val="18"/>
                <w:lang w:val="en-AU"/>
              </w:rPr>
            </w:pPr>
            <w:r>
              <w:rPr>
                <w:color w:val="4472C4" w:themeColor="accent1"/>
                <w:sz w:val="18"/>
                <w:szCs w:val="18"/>
                <w:lang w:val="en-AU"/>
              </w:rPr>
              <w:t>Potentıometrıc tıtratıon</w:t>
            </w:r>
          </w:p>
          <w:p w:rsidR="009A52C3" w:rsidRPr="0060136A" w:rsidRDefault="009A52C3" w:rsidP="005510BD">
            <w:pPr>
              <w:rPr>
                <w:color w:val="4472C4" w:themeColor="accent1"/>
                <w:sz w:val="18"/>
                <w:szCs w:val="18"/>
                <w:lang w:val="en-AU"/>
              </w:rPr>
            </w:pPr>
            <w:r>
              <w:rPr>
                <w:color w:val="4472C4" w:themeColor="accent1"/>
                <w:sz w:val="18"/>
                <w:szCs w:val="18"/>
                <w:lang w:val="en-AU"/>
              </w:rPr>
              <w:t>-total acıdıty number</w:t>
            </w:r>
          </w:p>
        </w:tc>
        <w:tc>
          <w:tcPr>
            <w:tcW w:w="1418" w:type="dxa"/>
          </w:tcPr>
          <w:p w:rsidR="00D24B54" w:rsidRPr="0060136A" w:rsidRDefault="009A52C3" w:rsidP="005510BD">
            <w:pPr>
              <w:rPr>
                <w:color w:val="4472C4" w:themeColor="accent1"/>
                <w:sz w:val="18"/>
                <w:szCs w:val="18"/>
                <w:lang w:val="en-AU"/>
              </w:rPr>
            </w:pPr>
            <w:r>
              <w:rPr>
                <w:color w:val="4472C4" w:themeColor="accent1"/>
                <w:sz w:val="18"/>
                <w:szCs w:val="18"/>
                <w:lang w:val="en-AU"/>
              </w:rPr>
              <w:t>0.25</w:t>
            </w:r>
          </w:p>
        </w:tc>
        <w:tc>
          <w:tcPr>
            <w:tcW w:w="1701" w:type="dxa"/>
          </w:tcPr>
          <w:p w:rsidR="00D24B54" w:rsidRPr="0060136A" w:rsidRDefault="0060136A" w:rsidP="005510BD">
            <w:pPr>
              <w:rPr>
                <w:color w:val="FF0000"/>
                <w:sz w:val="18"/>
                <w:szCs w:val="18"/>
                <w:lang w:val="en-AU"/>
              </w:rPr>
            </w:pPr>
            <w:r w:rsidRPr="0060136A">
              <w:rPr>
                <w:color w:val="FF0000"/>
                <w:sz w:val="18"/>
                <w:szCs w:val="18"/>
                <w:lang w:val="en-AU"/>
              </w:rPr>
              <w:t>ASTM D 664</w:t>
            </w:r>
          </w:p>
        </w:tc>
        <w:tc>
          <w:tcPr>
            <w:tcW w:w="1275" w:type="dxa"/>
          </w:tcPr>
          <w:p w:rsidR="00D24B54" w:rsidRPr="00D24B54" w:rsidRDefault="00D24B54" w:rsidP="005510BD">
            <w:pPr>
              <w:rPr>
                <w:sz w:val="18"/>
                <w:szCs w:val="18"/>
                <w:lang w:val="en-AU"/>
              </w:rPr>
            </w:pPr>
          </w:p>
        </w:tc>
      </w:tr>
      <w:tr w:rsidR="00D24B54" w:rsidRPr="00D24B54" w:rsidTr="006D3A26">
        <w:tc>
          <w:tcPr>
            <w:tcW w:w="421" w:type="dxa"/>
          </w:tcPr>
          <w:p w:rsidR="00D24B54" w:rsidRPr="0060136A" w:rsidRDefault="00D24B54" w:rsidP="005510BD">
            <w:pPr>
              <w:rPr>
                <w:color w:val="4472C4" w:themeColor="accent1"/>
                <w:sz w:val="18"/>
                <w:szCs w:val="18"/>
                <w:lang w:val="en-AU"/>
              </w:rPr>
            </w:pPr>
            <w:r w:rsidRPr="0060136A">
              <w:rPr>
                <w:color w:val="4472C4" w:themeColor="accent1"/>
                <w:sz w:val="18"/>
                <w:szCs w:val="18"/>
                <w:lang w:val="en-AU"/>
              </w:rPr>
              <w:t>15</w:t>
            </w:r>
          </w:p>
        </w:tc>
        <w:tc>
          <w:tcPr>
            <w:tcW w:w="3118" w:type="dxa"/>
          </w:tcPr>
          <w:p w:rsidR="00D24B54" w:rsidRPr="0060136A" w:rsidRDefault="009A52C3" w:rsidP="005510BD">
            <w:pPr>
              <w:rPr>
                <w:color w:val="4472C4" w:themeColor="accent1"/>
                <w:sz w:val="18"/>
                <w:szCs w:val="18"/>
                <w:lang w:val="en-AU"/>
              </w:rPr>
            </w:pPr>
            <w:r>
              <w:rPr>
                <w:color w:val="4472C4" w:themeColor="accent1"/>
                <w:sz w:val="18"/>
                <w:szCs w:val="18"/>
                <w:lang w:val="en-AU"/>
              </w:rPr>
              <w:t xml:space="preserve">FALEX, (60 s), </w:t>
            </w:r>
            <w:proofErr w:type="spellStart"/>
            <w:r>
              <w:rPr>
                <w:color w:val="4472C4" w:themeColor="accent1"/>
                <w:sz w:val="18"/>
                <w:szCs w:val="18"/>
                <w:lang w:val="en-AU"/>
              </w:rPr>
              <w:t>Ib</w:t>
            </w:r>
            <w:proofErr w:type="spellEnd"/>
          </w:p>
        </w:tc>
        <w:tc>
          <w:tcPr>
            <w:tcW w:w="1418" w:type="dxa"/>
          </w:tcPr>
          <w:p w:rsidR="00D24B54" w:rsidRPr="0060136A" w:rsidRDefault="0060136A" w:rsidP="005510BD">
            <w:pPr>
              <w:rPr>
                <w:color w:val="4472C4" w:themeColor="accent1"/>
                <w:sz w:val="18"/>
                <w:szCs w:val="18"/>
                <w:lang w:val="en-AU"/>
              </w:rPr>
            </w:pPr>
            <w:r w:rsidRPr="0060136A">
              <w:rPr>
                <w:color w:val="4472C4" w:themeColor="accent1"/>
                <w:sz w:val="18"/>
                <w:szCs w:val="18"/>
                <w:lang w:val="en-AU"/>
              </w:rPr>
              <w:t>750</w:t>
            </w:r>
          </w:p>
        </w:tc>
        <w:tc>
          <w:tcPr>
            <w:tcW w:w="1701" w:type="dxa"/>
          </w:tcPr>
          <w:p w:rsidR="00D24B54" w:rsidRPr="0060136A" w:rsidRDefault="0060136A" w:rsidP="005510BD">
            <w:pPr>
              <w:rPr>
                <w:color w:val="FF0000"/>
                <w:sz w:val="18"/>
                <w:szCs w:val="18"/>
                <w:lang w:val="en-AU"/>
              </w:rPr>
            </w:pPr>
            <w:r w:rsidRPr="0060136A">
              <w:rPr>
                <w:color w:val="FF0000"/>
                <w:sz w:val="18"/>
                <w:szCs w:val="18"/>
                <w:lang w:val="en-AU"/>
              </w:rPr>
              <w:t>MIL-L-</w:t>
            </w:r>
          </w:p>
          <w:p w:rsidR="0060136A" w:rsidRPr="0060136A" w:rsidRDefault="0060136A" w:rsidP="005510BD">
            <w:pPr>
              <w:rPr>
                <w:color w:val="FF0000"/>
                <w:sz w:val="18"/>
                <w:szCs w:val="18"/>
                <w:lang w:val="en-AU"/>
              </w:rPr>
            </w:pPr>
            <w:r w:rsidRPr="0060136A">
              <w:rPr>
                <w:color w:val="FF0000"/>
                <w:sz w:val="18"/>
                <w:szCs w:val="18"/>
                <w:lang w:val="en-AU"/>
              </w:rPr>
              <w:t>63460D/par.4.7.</w:t>
            </w:r>
          </w:p>
        </w:tc>
        <w:tc>
          <w:tcPr>
            <w:tcW w:w="1275" w:type="dxa"/>
          </w:tcPr>
          <w:p w:rsidR="00D24B54" w:rsidRPr="00D24B54" w:rsidRDefault="00D24B54" w:rsidP="005510BD">
            <w:pPr>
              <w:rPr>
                <w:sz w:val="18"/>
                <w:szCs w:val="18"/>
                <w:lang w:val="en-AU"/>
              </w:rPr>
            </w:pPr>
          </w:p>
        </w:tc>
      </w:tr>
    </w:tbl>
    <w:p w:rsidR="00D24B54" w:rsidRDefault="00D24B54" w:rsidP="005510BD">
      <w:pPr>
        <w:rPr>
          <w:sz w:val="18"/>
          <w:szCs w:val="18"/>
          <w:lang w:val="en-AU"/>
        </w:rPr>
      </w:pPr>
    </w:p>
    <w:p w:rsidR="009A52C3" w:rsidRDefault="009A52C3" w:rsidP="005510BD">
      <w:pPr>
        <w:rPr>
          <w:sz w:val="18"/>
          <w:szCs w:val="18"/>
          <w:lang w:val="en-AU"/>
        </w:rPr>
      </w:pPr>
    </w:p>
    <w:p w:rsidR="009A52C3" w:rsidRDefault="009A52C3" w:rsidP="005B5643">
      <w:pPr>
        <w:jc w:val="center"/>
        <w:rPr>
          <w:sz w:val="18"/>
          <w:szCs w:val="18"/>
          <w:lang w:val="en-AU"/>
        </w:rPr>
      </w:pPr>
      <w:r>
        <w:rPr>
          <w:sz w:val="18"/>
          <w:szCs w:val="18"/>
          <w:lang w:val="en-AU"/>
        </w:rPr>
        <w:lastRenderedPageBreak/>
        <w:t>Rubberstamp – signature</w:t>
      </w:r>
    </w:p>
    <w:p w:rsidR="005B5643" w:rsidRDefault="005B5643" w:rsidP="005B5643">
      <w:pPr>
        <w:jc w:val="center"/>
        <w:rPr>
          <w:sz w:val="18"/>
          <w:szCs w:val="18"/>
          <w:lang w:val="en-AU"/>
        </w:rPr>
      </w:pPr>
    </w:p>
    <w:p w:rsidR="000363BC" w:rsidRDefault="000363BC" w:rsidP="005510BD">
      <w:pPr>
        <w:rPr>
          <w:rFonts w:ascii="Arial" w:hAnsi="Arial" w:cs="Arial"/>
          <w:sz w:val="18"/>
          <w:szCs w:val="18"/>
          <w:lang w:val="en-AU"/>
        </w:rPr>
      </w:pPr>
    </w:p>
    <w:p w:rsidR="00A76780" w:rsidRDefault="00A76780" w:rsidP="005510BD">
      <w:pPr>
        <w:rPr>
          <w:rFonts w:ascii="Arial" w:hAnsi="Arial" w:cs="Arial"/>
          <w:sz w:val="18"/>
          <w:szCs w:val="18"/>
          <w:lang w:val="en-AU"/>
        </w:rPr>
      </w:pPr>
    </w:p>
    <w:p w:rsidR="00A76780" w:rsidRDefault="00A76780" w:rsidP="005510BD">
      <w:pPr>
        <w:rPr>
          <w:rFonts w:ascii="Arial" w:hAnsi="Arial" w:cs="Arial"/>
          <w:sz w:val="18"/>
          <w:szCs w:val="18"/>
          <w:lang w:val="en-AU"/>
        </w:rPr>
      </w:pPr>
    </w:p>
    <w:p w:rsidR="00A76780" w:rsidRDefault="00A76780" w:rsidP="005510BD">
      <w:pPr>
        <w:rPr>
          <w:rFonts w:ascii="Arial" w:hAnsi="Arial" w:cs="Arial"/>
          <w:sz w:val="18"/>
          <w:szCs w:val="18"/>
          <w:lang w:val="en-AU"/>
        </w:rPr>
      </w:pPr>
    </w:p>
    <w:tbl>
      <w:tblPr>
        <w:tblStyle w:val="TabloKlavuzu"/>
        <w:tblW w:w="0" w:type="auto"/>
        <w:tblLook w:val="04A0" w:firstRow="1" w:lastRow="0" w:firstColumn="1" w:lastColumn="0" w:noHBand="0" w:noVBand="1"/>
      </w:tblPr>
      <w:tblGrid>
        <w:gridCol w:w="2122"/>
        <w:gridCol w:w="992"/>
        <w:gridCol w:w="850"/>
        <w:gridCol w:w="993"/>
        <w:gridCol w:w="850"/>
        <w:gridCol w:w="851"/>
        <w:gridCol w:w="850"/>
        <w:gridCol w:w="851"/>
        <w:gridCol w:w="703"/>
      </w:tblGrid>
      <w:tr w:rsidR="00A76780" w:rsidTr="0096049D">
        <w:tc>
          <w:tcPr>
            <w:tcW w:w="9062" w:type="dxa"/>
            <w:gridSpan w:val="9"/>
          </w:tcPr>
          <w:p w:rsidR="00A76780" w:rsidRPr="004E354B" w:rsidRDefault="00A76780" w:rsidP="00A25537">
            <w:pPr>
              <w:jc w:val="center"/>
              <w:rPr>
                <w:rFonts w:ascii="Arial" w:hAnsi="Arial" w:cs="Arial"/>
                <w:b/>
                <w:color w:val="4472C4" w:themeColor="accent1"/>
                <w:sz w:val="18"/>
                <w:szCs w:val="18"/>
                <w:lang w:val="en-AU"/>
              </w:rPr>
            </w:pPr>
            <w:r w:rsidRPr="004E354B">
              <w:rPr>
                <w:rFonts w:ascii="Arial" w:hAnsi="Arial" w:cs="Arial"/>
                <w:b/>
                <w:color w:val="4472C4" w:themeColor="accent1"/>
                <w:sz w:val="18"/>
                <w:szCs w:val="18"/>
                <w:lang w:val="en-AU"/>
              </w:rPr>
              <w:t>Investıgatıon of lubrıcatıng propertıes of oıls modıfıed by low-frıctıon addıtıve</w:t>
            </w:r>
          </w:p>
          <w:p w:rsidR="00A76780" w:rsidRPr="004E354B" w:rsidRDefault="00A76780" w:rsidP="00A25537">
            <w:pPr>
              <w:jc w:val="center"/>
              <w:rPr>
                <w:rFonts w:ascii="Arial" w:hAnsi="Arial" w:cs="Arial"/>
                <w:b/>
                <w:color w:val="4472C4" w:themeColor="accent1"/>
                <w:sz w:val="18"/>
                <w:szCs w:val="18"/>
                <w:lang w:val="en-AU"/>
              </w:rPr>
            </w:pPr>
            <w:r w:rsidRPr="004E354B">
              <w:rPr>
                <w:rFonts w:ascii="Arial" w:hAnsi="Arial" w:cs="Arial"/>
                <w:b/>
                <w:color w:val="4472C4" w:themeColor="accent1"/>
                <w:sz w:val="18"/>
                <w:szCs w:val="18"/>
                <w:lang w:val="en-AU"/>
              </w:rPr>
              <w:t>METALTEC-1: results</w:t>
            </w:r>
          </w:p>
          <w:p w:rsidR="00A76780" w:rsidRPr="004E354B" w:rsidRDefault="00A76780" w:rsidP="00A25537">
            <w:pPr>
              <w:jc w:val="center"/>
              <w:rPr>
                <w:rFonts w:ascii="Arial" w:hAnsi="Arial" w:cs="Arial"/>
                <w:b/>
                <w:sz w:val="18"/>
                <w:szCs w:val="18"/>
                <w:lang w:val="en-AU"/>
              </w:rPr>
            </w:pPr>
          </w:p>
        </w:tc>
      </w:tr>
      <w:tr w:rsidR="00A25537" w:rsidTr="00A25537">
        <w:tc>
          <w:tcPr>
            <w:tcW w:w="2122" w:type="dxa"/>
            <w:vMerge w:val="restart"/>
          </w:tcPr>
          <w:p w:rsidR="00A25537" w:rsidRPr="004E354B" w:rsidRDefault="00A25537" w:rsidP="00A25537">
            <w:pPr>
              <w:jc w:val="center"/>
              <w:rPr>
                <w:rFonts w:ascii="Arial" w:hAnsi="Arial" w:cs="Arial"/>
                <w:b/>
                <w:sz w:val="18"/>
                <w:szCs w:val="18"/>
                <w:lang w:val="en-AU"/>
              </w:rPr>
            </w:pPr>
            <w:r w:rsidRPr="004E354B">
              <w:rPr>
                <w:rFonts w:ascii="Arial" w:hAnsi="Arial" w:cs="Arial"/>
                <w:b/>
                <w:sz w:val="18"/>
                <w:szCs w:val="18"/>
                <w:lang w:val="en-AU"/>
              </w:rPr>
              <w:t>Lubrıcatıng</w:t>
            </w:r>
          </w:p>
          <w:p w:rsidR="00A25537" w:rsidRPr="004E354B" w:rsidRDefault="00A25537" w:rsidP="00A25537">
            <w:pPr>
              <w:jc w:val="center"/>
              <w:rPr>
                <w:rFonts w:ascii="Arial" w:hAnsi="Arial" w:cs="Arial"/>
                <w:b/>
                <w:color w:val="4472C4" w:themeColor="accent1"/>
                <w:sz w:val="18"/>
                <w:szCs w:val="18"/>
                <w:lang w:val="en-AU"/>
              </w:rPr>
            </w:pPr>
            <w:r w:rsidRPr="004E354B">
              <w:rPr>
                <w:rFonts w:ascii="Arial" w:hAnsi="Arial" w:cs="Arial"/>
                <w:b/>
                <w:sz w:val="18"/>
                <w:szCs w:val="18"/>
                <w:lang w:val="en-AU"/>
              </w:rPr>
              <w:t>agent</w:t>
            </w:r>
          </w:p>
          <w:p w:rsidR="00A25537" w:rsidRPr="004E354B" w:rsidRDefault="00A25537" w:rsidP="00A25537">
            <w:pPr>
              <w:jc w:val="center"/>
              <w:rPr>
                <w:rFonts w:ascii="Arial" w:hAnsi="Arial" w:cs="Arial"/>
                <w:b/>
                <w:sz w:val="18"/>
                <w:szCs w:val="18"/>
                <w:lang w:val="en-AU"/>
              </w:rPr>
            </w:pPr>
          </w:p>
        </w:tc>
        <w:tc>
          <w:tcPr>
            <w:tcW w:w="6940" w:type="dxa"/>
            <w:gridSpan w:val="8"/>
          </w:tcPr>
          <w:p w:rsidR="00A25537" w:rsidRPr="004E354B" w:rsidRDefault="00A25537" w:rsidP="00A25537">
            <w:pPr>
              <w:jc w:val="center"/>
              <w:rPr>
                <w:rFonts w:ascii="Arial" w:hAnsi="Arial" w:cs="Arial"/>
                <w:b/>
                <w:sz w:val="18"/>
                <w:szCs w:val="18"/>
                <w:lang w:val="en-AU"/>
              </w:rPr>
            </w:pPr>
            <w:r w:rsidRPr="004E354B">
              <w:rPr>
                <w:rFonts w:ascii="Arial" w:hAnsi="Arial" w:cs="Arial"/>
                <w:b/>
                <w:sz w:val="18"/>
                <w:szCs w:val="18"/>
                <w:lang w:val="en-AU"/>
              </w:rPr>
              <w:t>Lubrıcating properties</w:t>
            </w:r>
          </w:p>
        </w:tc>
      </w:tr>
      <w:tr w:rsidR="00A25537" w:rsidTr="00A25537">
        <w:tc>
          <w:tcPr>
            <w:tcW w:w="2122" w:type="dxa"/>
            <w:vMerge/>
          </w:tcPr>
          <w:p w:rsidR="00A25537" w:rsidRPr="004E354B" w:rsidRDefault="00A25537" w:rsidP="00A25537">
            <w:pPr>
              <w:jc w:val="center"/>
              <w:rPr>
                <w:rFonts w:ascii="Arial" w:hAnsi="Arial" w:cs="Arial"/>
                <w:b/>
                <w:sz w:val="18"/>
                <w:szCs w:val="18"/>
                <w:lang w:val="en-AU"/>
              </w:rPr>
            </w:pPr>
          </w:p>
        </w:tc>
        <w:tc>
          <w:tcPr>
            <w:tcW w:w="3685" w:type="dxa"/>
            <w:gridSpan w:val="4"/>
          </w:tcPr>
          <w:p w:rsidR="00A25537" w:rsidRPr="004E354B" w:rsidRDefault="00A25537" w:rsidP="00A25537">
            <w:pPr>
              <w:jc w:val="center"/>
              <w:rPr>
                <w:rFonts w:ascii="Arial" w:hAnsi="Arial" w:cs="Arial"/>
                <w:b/>
                <w:sz w:val="18"/>
                <w:szCs w:val="18"/>
                <w:lang w:val="en-AU"/>
              </w:rPr>
            </w:pPr>
            <w:r w:rsidRPr="004E354B">
              <w:rPr>
                <w:rFonts w:ascii="Arial" w:hAnsi="Arial" w:cs="Arial"/>
                <w:b/>
                <w:sz w:val="18"/>
                <w:szCs w:val="18"/>
                <w:lang w:val="en-AU"/>
              </w:rPr>
              <w:t>Basic lubricating</w:t>
            </w:r>
          </w:p>
        </w:tc>
        <w:tc>
          <w:tcPr>
            <w:tcW w:w="3255" w:type="dxa"/>
            <w:gridSpan w:val="4"/>
          </w:tcPr>
          <w:p w:rsidR="00A67070" w:rsidRDefault="00A25537" w:rsidP="00A25537">
            <w:pPr>
              <w:jc w:val="center"/>
              <w:rPr>
                <w:rFonts w:ascii="Arial" w:hAnsi="Arial" w:cs="Arial"/>
                <w:b/>
                <w:color w:val="4472C4" w:themeColor="accent1"/>
                <w:sz w:val="18"/>
                <w:szCs w:val="18"/>
                <w:lang w:val="en-AU"/>
              </w:rPr>
            </w:pPr>
            <w:r w:rsidRPr="004E354B">
              <w:rPr>
                <w:rFonts w:ascii="Arial" w:hAnsi="Arial" w:cs="Arial"/>
                <w:b/>
                <w:color w:val="4472C4" w:themeColor="accent1"/>
                <w:sz w:val="18"/>
                <w:szCs w:val="18"/>
                <w:lang w:val="en-AU"/>
              </w:rPr>
              <w:t>Basic lubricating</w:t>
            </w:r>
            <w:r w:rsidR="004E354B">
              <w:rPr>
                <w:rFonts w:ascii="Arial" w:hAnsi="Arial" w:cs="Arial"/>
                <w:b/>
                <w:color w:val="4472C4" w:themeColor="accent1"/>
                <w:sz w:val="18"/>
                <w:szCs w:val="18"/>
                <w:lang w:val="en-AU"/>
              </w:rPr>
              <w:t xml:space="preserve"> agent + </w:t>
            </w:r>
          </w:p>
          <w:p w:rsidR="00A25537" w:rsidRPr="004E354B" w:rsidRDefault="004E354B" w:rsidP="00A25537">
            <w:pPr>
              <w:jc w:val="center"/>
              <w:rPr>
                <w:rFonts w:ascii="Arial" w:hAnsi="Arial" w:cs="Arial"/>
                <w:b/>
                <w:color w:val="4472C4" w:themeColor="accent1"/>
                <w:sz w:val="18"/>
                <w:szCs w:val="18"/>
                <w:lang w:val="en-AU"/>
              </w:rPr>
            </w:pPr>
            <w:r>
              <w:rPr>
                <w:rFonts w:ascii="Arial" w:hAnsi="Arial" w:cs="Arial"/>
                <w:b/>
                <w:color w:val="4472C4" w:themeColor="accent1"/>
                <w:sz w:val="18"/>
                <w:szCs w:val="18"/>
                <w:lang w:val="en-AU"/>
              </w:rPr>
              <w:t>Metaltec</w:t>
            </w:r>
            <w:r w:rsidR="00A25537" w:rsidRPr="004E354B">
              <w:rPr>
                <w:rFonts w:ascii="Arial" w:hAnsi="Arial" w:cs="Arial"/>
                <w:b/>
                <w:color w:val="4472C4" w:themeColor="accent1"/>
                <w:sz w:val="18"/>
                <w:szCs w:val="18"/>
                <w:lang w:val="en-AU"/>
              </w:rPr>
              <w:t>1</w:t>
            </w:r>
          </w:p>
        </w:tc>
      </w:tr>
      <w:tr w:rsidR="00A25537" w:rsidTr="00A25537">
        <w:tc>
          <w:tcPr>
            <w:tcW w:w="2122" w:type="dxa"/>
            <w:vMerge/>
          </w:tcPr>
          <w:p w:rsidR="00A25537" w:rsidRPr="004E354B" w:rsidRDefault="00A25537" w:rsidP="00A25537">
            <w:pPr>
              <w:jc w:val="center"/>
              <w:rPr>
                <w:rFonts w:ascii="Arial" w:hAnsi="Arial" w:cs="Arial"/>
                <w:b/>
                <w:sz w:val="18"/>
                <w:szCs w:val="18"/>
                <w:lang w:val="en-AU"/>
              </w:rPr>
            </w:pPr>
          </w:p>
        </w:tc>
        <w:tc>
          <w:tcPr>
            <w:tcW w:w="992" w:type="dxa"/>
          </w:tcPr>
          <w:p w:rsidR="00A25537" w:rsidRPr="004E354B" w:rsidRDefault="00A25537" w:rsidP="00A25537">
            <w:pPr>
              <w:jc w:val="center"/>
              <w:rPr>
                <w:rFonts w:ascii="Arial" w:hAnsi="Arial" w:cs="Arial"/>
                <w:b/>
                <w:sz w:val="18"/>
                <w:szCs w:val="18"/>
                <w:lang w:val="en-AU"/>
              </w:rPr>
            </w:pPr>
            <w:proofErr w:type="spellStart"/>
            <w:r w:rsidRPr="004E354B">
              <w:rPr>
                <w:rFonts w:ascii="Arial" w:hAnsi="Arial" w:cs="Arial"/>
                <w:b/>
                <w:sz w:val="18"/>
                <w:szCs w:val="18"/>
                <w:lang w:val="en-AU"/>
              </w:rPr>
              <w:t>P</w:t>
            </w:r>
            <w:r w:rsidRPr="004E354B">
              <w:rPr>
                <w:rFonts w:ascii="Arial" w:hAnsi="Arial" w:cs="Arial"/>
                <w:b/>
                <w:sz w:val="18"/>
                <w:szCs w:val="18"/>
                <w:vertAlign w:val="subscript"/>
                <w:lang w:val="en-AU"/>
              </w:rPr>
              <w:t>z</w:t>
            </w:r>
            <w:proofErr w:type="spellEnd"/>
            <w:r w:rsidRPr="004E354B">
              <w:rPr>
                <w:rFonts w:ascii="Arial" w:hAnsi="Arial" w:cs="Arial"/>
                <w:b/>
                <w:sz w:val="18"/>
                <w:szCs w:val="18"/>
                <w:lang w:val="en-AU"/>
              </w:rPr>
              <w:t>/kg/</w:t>
            </w:r>
          </w:p>
        </w:tc>
        <w:tc>
          <w:tcPr>
            <w:tcW w:w="850" w:type="dxa"/>
          </w:tcPr>
          <w:p w:rsidR="00A25537" w:rsidRPr="004E354B" w:rsidRDefault="00A25537" w:rsidP="00A25537">
            <w:pPr>
              <w:jc w:val="center"/>
              <w:rPr>
                <w:rFonts w:ascii="Arial" w:hAnsi="Arial" w:cs="Arial"/>
                <w:b/>
                <w:sz w:val="18"/>
                <w:szCs w:val="18"/>
                <w:lang w:val="en-AU"/>
              </w:rPr>
            </w:pPr>
            <w:proofErr w:type="spellStart"/>
            <w:r w:rsidRPr="004E354B">
              <w:rPr>
                <w:rFonts w:ascii="Arial" w:hAnsi="Arial" w:cs="Arial"/>
                <w:b/>
                <w:sz w:val="18"/>
                <w:szCs w:val="18"/>
                <w:lang w:val="en-AU"/>
              </w:rPr>
              <w:t>I</w:t>
            </w:r>
            <w:r w:rsidRPr="004E354B">
              <w:rPr>
                <w:rFonts w:ascii="Arial" w:hAnsi="Arial" w:cs="Arial"/>
                <w:b/>
                <w:sz w:val="18"/>
                <w:szCs w:val="18"/>
                <w:vertAlign w:val="subscript"/>
                <w:lang w:val="en-AU"/>
              </w:rPr>
              <w:t>h</w:t>
            </w:r>
            <w:proofErr w:type="spellEnd"/>
            <w:r w:rsidRPr="004E354B">
              <w:rPr>
                <w:rFonts w:ascii="Arial" w:hAnsi="Arial" w:cs="Arial"/>
                <w:b/>
                <w:sz w:val="18"/>
                <w:szCs w:val="18"/>
                <w:lang w:val="en-AU"/>
              </w:rPr>
              <w:t>/kg</w:t>
            </w:r>
          </w:p>
        </w:tc>
        <w:tc>
          <w:tcPr>
            <w:tcW w:w="993" w:type="dxa"/>
          </w:tcPr>
          <w:p w:rsidR="00A25537" w:rsidRPr="004E354B" w:rsidRDefault="00A25537" w:rsidP="00A25537">
            <w:pPr>
              <w:jc w:val="center"/>
              <w:rPr>
                <w:rFonts w:ascii="Arial" w:hAnsi="Arial" w:cs="Arial"/>
                <w:b/>
                <w:sz w:val="18"/>
                <w:szCs w:val="18"/>
                <w:lang w:val="en-AU"/>
              </w:rPr>
            </w:pPr>
            <w:proofErr w:type="spellStart"/>
            <w:r w:rsidRPr="004E354B">
              <w:rPr>
                <w:rFonts w:ascii="Arial" w:hAnsi="Arial" w:cs="Arial"/>
                <w:b/>
                <w:sz w:val="18"/>
                <w:szCs w:val="18"/>
                <w:lang w:val="en-AU"/>
              </w:rPr>
              <w:t>P</w:t>
            </w:r>
            <w:r w:rsidRPr="004E354B">
              <w:rPr>
                <w:rFonts w:ascii="Arial" w:hAnsi="Arial" w:cs="Arial"/>
                <w:b/>
                <w:sz w:val="18"/>
                <w:szCs w:val="18"/>
                <w:vertAlign w:val="subscript"/>
                <w:lang w:val="en-AU"/>
              </w:rPr>
              <w:t>n</w:t>
            </w:r>
            <w:proofErr w:type="spellEnd"/>
            <w:r w:rsidRPr="004E354B">
              <w:rPr>
                <w:rFonts w:ascii="Arial" w:hAnsi="Arial" w:cs="Arial"/>
                <w:b/>
                <w:sz w:val="18"/>
                <w:szCs w:val="18"/>
                <w:lang w:val="en-AU"/>
              </w:rPr>
              <w:t>/kg/</w:t>
            </w:r>
          </w:p>
        </w:tc>
        <w:tc>
          <w:tcPr>
            <w:tcW w:w="850" w:type="dxa"/>
          </w:tcPr>
          <w:p w:rsidR="00A25537" w:rsidRPr="004E354B" w:rsidRDefault="00A25537" w:rsidP="00A25537">
            <w:pPr>
              <w:jc w:val="center"/>
              <w:rPr>
                <w:rFonts w:ascii="Arial" w:hAnsi="Arial" w:cs="Arial"/>
                <w:b/>
                <w:sz w:val="18"/>
                <w:szCs w:val="18"/>
                <w:lang w:val="en-AU"/>
              </w:rPr>
            </w:pPr>
            <w:r w:rsidRPr="004E354B">
              <w:rPr>
                <w:rFonts w:ascii="Arial" w:hAnsi="Arial" w:cs="Arial"/>
                <w:b/>
                <w:sz w:val="18"/>
                <w:szCs w:val="18"/>
                <w:lang w:val="en-AU"/>
              </w:rPr>
              <w:t>P</w:t>
            </w:r>
            <w:r w:rsidRPr="004E354B">
              <w:rPr>
                <w:rFonts w:ascii="Arial" w:hAnsi="Arial" w:cs="Arial"/>
                <w:b/>
                <w:sz w:val="18"/>
                <w:szCs w:val="18"/>
                <w:vertAlign w:val="subscript"/>
                <w:lang w:val="en-AU"/>
              </w:rPr>
              <w:t>t</w:t>
            </w:r>
            <w:r w:rsidRPr="004E354B">
              <w:rPr>
                <w:rFonts w:ascii="Arial" w:hAnsi="Arial" w:cs="Arial"/>
                <w:b/>
                <w:sz w:val="18"/>
                <w:szCs w:val="18"/>
                <w:lang w:val="en-AU"/>
              </w:rPr>
              <w:t>/kg/</w:t>
            </w:r>
          </w:p>
        </w:tc>
        <w:tc>
          <w:tcPr>
            <w:tcW w:w="851" w:type="dxa"/>
          </w:tcPr>
          <w:p w:rsidR="00A25537" w:rsidRPr="004E354B" w:rsidRDefault="00A25537" w:rsidP="00A25537">
            <w:pPr>
              <w:jc w:val="center"/>
              <w:rPr>
                <w:rFonts w:ascii="Arial" w:hAnsi="Arial" w:cs="Arial"/>
                <w:b/>
                <w:color w:val="4472C4" w:themeColor="accent1"/>
                <w:sz w:val="18"/>
                <w:szCs w:val="18"/>
                <w:lang w:val="en-AU"/>
              </w:rPr>
            </w:pPr>
            <w:proofErr w:type="spellStart"/>
            <w:r w:rsidRPr="004E354B">
              <w:rPr>
                <w:rFonts w:ascii="Arial" w:hAnsi="Arial" w:cs="Arial"/>
                <w:b/>
                <w:color w:val="4472C4" w:themeColor="accent1"/>
                <w:sz w:val="18"/>
                <w:szCs w:val="18"/>
                <w:lang w:val="en-AU"/>
              </w:rPr>
              <w:t>P</w:t>
            </w:r>
            <w:r w:rsidRPr="004E354B">
              <w:rPr>
                <w:rFonts w:ascii="Arial" w:hAnsi="Arial" w:cs="Arial"/>
                <w:b/>
                <w:color w:val="4472C4" w:themeColor="accent1"/>
                <w:sz w:val="18"/>
                <w:szCs w:val="18"/>
                <w:vertAlign w:val="subscript"/>
                <w:lang w:val="en-AU"/>
              </w:rPr>
              <w:t>z</w:t>
            </w:r>
            <w:proofErr w:type="spellEnd"/>
            <w:r w:rsidRPr="004E354B">
              <w:rPr>
                <w:rFonts w:ascii="Arial" w:hAnsi="Arial" w:cs="Arial"/>
                <w:b/>
                <w:color w:val="4472C4" w:themeColor="accent1"/>
                <w:sz w:val="18"/>
                <w:szCs w:val="18"/>
                <w:lang w:val="en-AU"/>
              </w:rPr>
              <w:t>/kg/</w:t>
            </w:r>
          </w:p>
        </w:tc>
        <w:tc>
          <w:tcPr>
            <w:tcW w:w="850" w:type="dxa"/>
          </w:tcPr>
          <w:p w:rsidR="00A25537" w:rsidRPr="004E354B" w:rsidRDefault="00A25537" w:rsidP="00A25537">
            <w:pPr>
              <w:jc w:val="center"/>
              <w:rPr>
                <w:rFonts w:ascii="Arial" w:hAnsi="Arial" w:cs="Arial"/>
                <w:b/>
                <w:color w:val="4472C4" w:themeColor="accent1"/>
                <w:sz w:val="18"/>
                <w:szCs w:val="18"/>
                <w:lang w:val="en-AU"/>
              </w:rPr>
            </w:pPr>
            <w:proofErr w:type="spellStart"/>
            <w:r w:rsidRPr="004E354B">
              <w:rPr>
                <w:rFonts w:ascii="Arial" w:hAnsi="Arial" w:cs="Arial"/>
                <w:b/>
                <w:color w:val="4472C4" w:themeColor="accent1"/>
                <w:sz w:val="18"/>
                <w:szCs w:val="18"/>
                <w:lang w:val="en-AU"/>
              </w:rPr>
              <w:t>I</w:t>
            </w:r>
            <w:r w:rsidRPr="004E354B">
              <w:rPr>
                <w:rFonts w:ascii="Arial" w:hAnsi="Arial" w:cs="Arial"/>
                <w:b/>
                <w:color w:val="4472C4" w:themeColor="accent1"/>
                <w:sz w:val="18"/>
                <w:szCs w:val="18"/>
                <w:vertAlign w:val="subscript"/>
                <w:lang w:val="en-AU"/>
              </w:rPr>
              <w:t>h</w:t>
            </w:r>
            <w:proofErr w:type="spellEnd"/>
            <w:r w:rsidRPr="004E354B">
              <w:rPr>
                <w:rFonts w:ascii="Arial" w:hAnsi="Arial" w:cs="Arial"/>
                <w:b/>
                <w:color w:val="4472C4" w:themeColor="accent1"/>
                <w:sz w:val="18"/>
                <w:szCs w:val="18"/>
                <w:lang w:val="en-AU"/>
              </w:rPr>
              <w:t>/kg</w:t>
            </w:r>
          </w:p>
        </w:tc>
        <w:tc>
          <w:tcPr>
            <w:tcW w:w="851" w:type="dxa"/>
          </w:tcPr>
          <w:p w:rsidR="00A25537" w:rsidRPr="004E354B" w:rsidRDefault="00A25537" w:rsidP="00A25537">
            <w:pPr>
              <w:jc w:val="center"/>
              <w:rPr>
                <w:rFonts w:ascii="Arial" w:hAnsi="Arial" w:cs="Arial"/>
                <w:b/>
                <w:color w:val="4472C4" w:themeColor="accent1"/>
                <w:sz w:val="18"/>
                <w:szCs w:val="18"/>
                <w:lang w:val="en-AU"/>
              </w:rPr>
            </w:pPr>
            <w:proofErr w:type="spellStart"/>
            <w:r w:rsidRPr="004E354B">
              <w:rPr>
                <w:rFonts w:ascii="Arial" w:hAnsi="Arial" w:cs="Arial"/>
                <w:b/>
                <w:color w:val="4472C4" w:themeColor="accent1"/>
                <w:sz w:val="18"/>
                <w:szCs w:val="18"/>
                <w:lang w:val="en-AU"/>
              </w:rPr>
              <w:t>P</w:t>
            </w:r>
            <w:r w:rsidRPr="004E354B">
              <w:rPr>
                <w:rFonts w:ascii="Arial" w:hAnsi="Arial" w:cs="Arial"/>
                <w:b/>
                <w:color w:val="4472C4" w:themeColor="accent1"/>
                <w:sz w:val="18"/>
                <w:szCs w:val="18"/>
                <w:vertAlign w:val="subscript"/>
                <w:lang w:val="en-AU"/>
              </w:rPr>
              <w:t>n</w:t>
            </w:r>
            <w:proofErr w:type="spellEnd"/>
            <w:r w:rsidRPr="004E354B">
              <w:rPr>
                <w:rFonts w:ascii="Arial" w:hAnsi="Arial" w:cs="Arial"/>
                <w:b/>
                <w:color w:val="4472C4" w:themeColor="accent1"/>
                <w:sz w:val="18"/>
                <w:szCs w:val="18"/>
                <w:lang w:val="en-AU"/>
              </w:rPr>
              <w:t>/kg/</w:t>
            </w:r>
          </w:p>
        </w:tc>
        <w:tc>
          <w:tcPr>
            <w:tcW w:w="703" w:type="dxa"/>
          </w:tcPr>
          <w:p w:rsidR="00A25537" w:rsidRPr="004E354B" w:rsidRDefault="00A25537" w:rsidP="00A25537">
            <w:pPr>
              <w:jc w:val="center"/>
              <w:rPr>
                <w:rFonts w:ascii="Arial" w:hAnsi="Arial" w:cs="Arial"/>
                <w:b/>
                <w:color w:val="4472C4" w:themeColor="accent1"/>
                <w:sz w:val="18"/>
                <w:szCs w:val="18"/>
                <w:lang w:val="en-AU"/>
              </w:rPr>
            </w:pPr>
            <w:r w:rsidRPr="004E354B">
              <w:rPr>
                <w:rFonts w:ascii="Arial" w:hAnsi="Arial" w:cs="Arial"/>
                <w:b/>
                <w:color w:val="4472C4" w:themeColor="accent1"/>
                <w:sz w:val="18"/>
                <w:szCs w:val="18"/>
                <w:lang w:val="en-AU"/>
              </w:rPr>
              <w:t>P</w:t>
            </w:r>
            <w:r w:rsidRPr="004E354B">
              <w:rPr>
                <w:rFonts w:ascii="Arial" w:hAnsi="Arial" w:cs="Arial"/>
                <w:b/>
                <w:color w:val="4472C4" w:themeColor="accent1"/>
                <w:sz w:val="18"/>
                <w:szCs w:val="18"/>
                <w:vertAlign w:val="subscript"/>
                <w:lang w:val="en-AU"/>
              </w:rPr>
              <w:t>t</w:t>
            </w:r>
            <w:r w:rsidRPr="004E354B">
              <w:rPr>
                <w:rFonts w:ascii="Arial" w:hAnsi="Arial" w:cs="Arial"/>
                <w:b/>
                <w:color w:val="4472C4" w:themeColor="accent1"/>
                <w:sz w:val="18"/>
                <w:szCs w:val="18"/>
                <w:lang w:val="en-AU"/>
              </w:rPr>
              <w:t>/kg/</w:t>
            </w:r>
          </w:p>
        </w:tc>
      </w:tr>
      <w:tr w:rsidR="00A25537" w:rsidTr="00A25537">
        <w:tc>
          <w:tcPr>
            <w:tcW w:w="2122" w:type="dxa"/>
          </w:tcPr>
          <w:p w:rsidR="005D1DD0" w:rsidRPr="004E354B" w:rsidRDefault="00A25537" w:rsidP="00A25537">
            <w:pPr>
              <w:jc w:val="center"/>
              <w:rPr>
                <w:rFonts w:ascii="Arial" w:hAnsi="Arial" w:cs="Arial"/>
                <w:b/>
                <w:sz w:val="18"/>
                <w:szCs w:val="18"/>
                <w:lang w:val="en-AU"/>
              </w:rPr>
            </w:pPr>
            <w:r w:rsidRPr="004E354B">
              <w:rPr>
                <w:rFonts w:ascii="Arial" w:hAnsi="Arial" w:cs="Arial"/>
                <w:b/>
                <w:sz w:val="18"/>
                <w:szCs w:val="18"/>
                <w:lang w:val="en-AU"/>
              </w:rPr>
              <w:t>Engine oil</w:t>
            </w:r>
          </w:p>
        </w:tc>
        <w:tc>
          <w:tcPr>
            <w:tcW w:w="992" w:type="dxa"/>
          </w:tcPr>
          <w:p w:rsidR="005D1DD0" w:rsidRDefault="00A67070" w:rsidP="00A25537">
            <w:pPr>
              <w:jc w:val="center"/>
              <w:rPr>
                <w:rFonts w:ascii="Arial" w:hAnsi="Arial" w:cs="Arial"/>
                <w:sz w:val="18"/>
                <w:szCs w:val="18"/>
                <w:lang w:val="en-AU"/>
              </w:rPr>
            </w:pPr>
            <w:r>
              <w:rPr>
                <w:rFonts w:ascii="Arial" w:hAnsi="Arial" w:cs="Arial"/>
                <w:sz w:val="18"/>
                <w:szCs w:val="18"/>
                <w:lang w:val="en-AU"/>
              </w:rPr>
              <w:t>160</w:t>
            </w:r>
          </w:p>
        </w:tc>
        <w:tc>
          <w:tcPr>
            <w:tcW w:w="850" w:type="dxa"/>
          </w:tcPr>
          <w:p w:rsidR="005D1DD0" w:rsidRDefault="00A67070" w:rsidP="00A25537">
            <w:pPr>
              <w:jc w:val="center"/>
              <w:rPr>
                <w:rFonts w:ascii="Arial" w:hAnsi="Arial" w:cs="Arial"/>
                <w:sz w:val="18"/>
                <w:szCs w:val="18"/>
                <w:lang w:val="en-AU"/>
              </w:rPr>
            </w:pPr>
            <w:r>
              <w:rPr>
                <w:rFonts w:ascii="Arial" w:hAnsi="Arial" w:cs="Arial"/>
                <w:sz w:val="18"/>
                <w:szCs w:val="18"/>
                <w:lang w:val="en-AU"/>
              </w:rPr>
              <w:t>26.6</w:t>
            </w:r>
          </w:p>
        </w:tc>
        <w:tc>
          <w:tcPr>
            <w:tcW w:w="993" w:type="dxa"/>
          </w:tcPr>
          <w:p w:rsidR="005D1DD0" w:rsidRDefault="00A67070" w:rsidP="00A25537">
            <w:pPr>
              <w:jc w:val="center"/>
              <w:rPr>
                <w:rFonts w:ascii="Arial" w:hAnsi="Arial" w:cs="Arial"/>
                <w:sz w:val="18"/>
                <w:szCs w:val="18"/>
                <w:lang w:val="en-AU"/>
              </w:rPr>
            </w:pPr>
            <w:r>
              <w:rPr>
                <w:rFonts w:ascii="Arial" w:hAnsi="Arial" w:cs="Arial"/>
                <w:sz w:val="18"/>
                <w:szCs w:val="18"/>
                <w:lang w:val="en-AU"/>
              </w:rPr>
              <w:t>43</w:t>
            </w:r>
          </w:p>
        </w:tc>
        <w:tc>
          <w:tcPr>
            <w:tcW w:w="850" w:type="dxa"/>
          </w:tcPr>
          <w:p w:rsidR="005D1DD0" w:rsidRDefault="00A67070" w:rsidP="00A25537">
            <w:pPr>
              <w:jc w:val="center"/>
              <w:rPr>
                <w:rFonts w:ascii="Arial" w:hAnsi="Arial" w:cs="Arial"/>
                <w:sz w:val="18"/>
                <w:szCs w:val="18"/>
                <w:lang w:val="en-AU"/>
              </w:rPr>
            </w:pPr>
            <w:r>
              <w:rPr>
                <w:rFonts w:ascii="Arial" w:hAnsi="Arial" w:cs="Arial"/>
                <w:sz w:val="18"/>
                <w:szCs w:val="18"/>
                <w:lang w:val="en-AU"/>
              </w:rPr>
              <w:t>151.1</w:t>
            </w:r>
          </w:p>
        </w:tc>
        <w:tc>
          <w:tcPr>
            <w:tcW w:w="851" w:type="dxa"/>
          </w:tcPr>
          <w:p w:rsidR="005D1DD0"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400</w:t>
            </w:r>
          </w:p>
        </w:tc>
        <w:tc>
          <w:tcPr>
            <w:tcW w:w="850" w:type="dxa"/>
          </w:tcPr>
          <w:p w:rsidR="005D1DD0"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45.8</w:t>
            </w:r>
          </w:p>
        </w:tc>
        <w:tc>
          <w:tcPr>
            <w:tcW w:w="851" w:type="dxa"/>
          </w:tcPr>
          <w:p w:rsidR="005D1DD0"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63</w:t>
            </w:r>
          </w:p>
        </w:tc>
        <w:tc>
          <w:tcPr>
            <w:tcW w:w="703" w:type="dxa"/>
          </w:tcPr>
          <w:p w:rsidR="005D1DD0"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250.7</w:t>
            </w:r>
          </w:p>
        </w:tc>
      </w:tr>
      <w:tr w:rsidR="00A25537" w:rsidTr="00A25537">
        <w:tc>
          <w:tcPr>
            <w:tcW w:w="2122" w:type="dxa"/>
          </w:tcPr>
          <w:p w:rsidR="005D1DD0" w:rsidRPr="004E354B" w:rsidRDefault="00A25537" w:rsidP="00A25537">
            <w:pPr>
              <w:jc w:val="center"/>
              <w:rPr>
                <w:rFonts w:ascii="Arial" w:hAnsi="Arial" w:cs="Arial"/>
                <w:b/>
                <w:sz w:val="18"/>
                <w:szCs w:val="18"/>
                <w:lang w:val="en-AU"/>
              </w:rPr>
            </w:pPr>
            <w:r w:rsidRPr="004E354B">
              <w:rPr>
                <w:rFonts w:ascii="Arial" w:hAnsi="Arial" w:cs="Arial"/>
                <w:b/>
                <w:sz w:val="18"/>
                <w:szCs w:val="18"/>
                <w:lang w:val="en-AU"/>
              </w:rPr>
              <w:t>AN – 68</w:t>
            </w:r>
          </w:p>
        </w:tc>
        <w:tc>
          <w:tcPr>
            <w:tcW w:w="992" w:type="dxa"/>
          </w:tcPr>
          <w:p w:rsidR="005D1DD0" w:rsidRDefault="005D1DD0" w:rsidP="00A25537">
            <w:pPr>
              <w:jc w:val="center"/>
              <w:rPr>
                <w:rFonts w:ascii="Arial" w:hAnsi="Arial" w:cs="Arial"/>
                <w:sz w:val="18"/>
                <w:szCs w:val="18"/>
                <w:lang w:val="en-AU"/>
              </w:rPr>
            </w:pPr>
          </w:p>
        </w:tc>
        <w:tc>
          <w:tcPr>
            <w:tcW w:w="850" w:type="dxa"/>
          </w:tcPr>
          <w:p w:rsidR="005D1DD0" w:rsidRDefault="005D1DD0" w:rsidP="00A25537">
            <w:pPr>
              <w:jc w:val="center"/>
              <w:rPr>
                <w:rFonts w:ascii="Arial" w:hAnsi="Arial" w:cs="Arial"/>
                <w:sz w:val="18"/>
                <w:szCs w:val="18"/>
                <w:lang w:val="en-AU"/>
              </w:rPr>
            </w:pPr>
          </w:p>
        </w:tc>
        <w:tc>
          <w:tcPr>
            <w:tcW w:w="993" w:type="dxa"/>
          </w:tcPr>
          <w:p w:rsidR="005D1DD0" w:rsidRDefault="005D1DD0" w:rsidP="00A25537">
            <w:pPr>
              <w:jc w:val="center"/>
              <w:rPr>
                <w:rFonts w:ascii="Arial" w:hAnsi="Arial" w:cs="Arial"/>
                <w:sz w:val="18"/>
                <w:szCs w:val="18"/>
                <w:lang w:val="en-AU"/>
              </w:rPr>
            </w:pPr>
          </w:p>
        </w:tc>
        <w:tc>
          <w:tcPr>
            <w:tcW w:w="850" w:type="dxa"/>
          </w:tcPr>
          <w:p w:rsidR="005D1DD0" w:rsidRDefault="005D1DD0" w:rsidP="00A25537">
            <w:pPr>
              <w:jc w:val="center"/>
              <w:rPr>
                <w:rFonts w:ascii="Arial" w:hAnsi="Arial" w:cs="Arial"/>
                <w:sz w:val="18"/>
                <w:szCs w:val="18"/>
                <w:lang w:val="en-AU"/>
              </w:rPr>
            </w:pPr>
          </w:p>
        </w:tc>
        <w:tc>
          <w:tcPr>
            <w:tcW w:w="851" w:type="dxa"/>
          </w:tcPr>
          <w:p w:rsidR="005D1DD0" w:rsidRPr="00A25537" w:rsidRDefault="005D1DD0" w:rsidP="00A25537">
            <w:pPr>
              <w:jc w:val="center"/>
              <w:rPr>
                <w:rFonts w:ascii="Arial" w:hAnsi="Arial" w:cs="Arial"/>
                <w:color w:val="4472C4" w:themeColor="accent1"/>
                <w:sz w:val="18"/>
                <w:szCs w:val="18"/>
                <w:lang w:val="en-AU"/>
              </w:rPr>
            </w:pPr>
          </w:p>
        </w:tc>
        <w:tc>
          <w:tcPr>
            <w:tcW w:w="850" w:type="dxa"/>
          </w:tcPr>
          <w:p w:rsidR="005D1DD0" w:rsidRPr="00A25537" w:rsidRDefault="005D1DD0" w:rsidP="00A25537">
            <w:pPr>
              <w:jc w:val="center"/>
              <w:rPr>
                <w:rFonts w:ascii="Arial" w:hAnsi="Arial" w:cs="Arial"/>
                <w:color w:val="4472C4" w:themeColor="accent1"/>
                <w:sz w:val="18"/>
                <w:szCs w:val="18"/>
                <w:lang w:val="en-AU"/>
              </w:rPr>
            </w:pPr>
          </w:p>
        </w:tc>
        <w:tc>
          <w:tcPr>
            <w:tcW w:w="851" w:type="dxa"/>
          </w:tcPr>
          <w:p w:rsidR="005D1DD0" w:rsidRPr="00A25537" w:rsidRDefault="005D1DD0" w:rsidP="00A25537">
            <w:pPr>
              <w:jc w:val="center"/>
              <w:rPr>
                <w:rFonts w:ascii="Arial" w:hAnsi="Arial" w:cs="Arial"/>
                <w:color w:val="4472C4" w:themeColor="accent1"/>
                <w:sz w:val="18"/>
                <w:szCs w:val="18"/>
                <w:lang w:val="en-AU"/>
              </w:rPr>
            </w:pPr>
          </w:p>
        </w:tc>
        <w:tc>
          <w:tcPr>
            <w:tcW w:w="703" w:type="dxa"/>
          </w:tcPr>
          <w:p w:rsidR="005D1DD0" w:rsidRPr="00A25537" w:rsidRDefault="005D1DD0" w:rsidP="00A25537">
            <w:pPr>
              <w:jc w:val="center"/>
              <w:rPr>
                <w:rFonts w:ascii="Arial" w:hAnsi="Arial" w:cs="Arial"/>
                <w:color w:val="4472C4" w:themeColor="accent1"/>
                <w:sz w:val="18"/>
                <w:szCs w:val="18"/>
                <w:lang w:val="en-AU"/>
              </w:rPr>
            </w:pPr>
          </w:p>
        </w:tc>
      </w:tr>
      <w:tr w:rsidR="00A25537" w:rsidTr="00A25537">
        <w:tc>
          <w:tcPr>
            <w:tcW w:w="2122" w:type="dxa"/>
          </w:tcPr>
          <w:p w:rsidR="00A67070" w:rsidRDefault="00A25537" w:rsidP="00A25537">
            <w:pPr>
              <w:jc w:val="center"/>
              <w:rPr>
                <w:rFonts w:ascii="Arial" w:hAnsi="Arial" w:cs="Arial"/>
                <w:b/>
                <w:sz w:val="18"/>
                <w:szCs w:val="18"/>
                <w:lang w:val="en-AU"/>
              </w:rPr>
            </w:pPr>
            <w:r w:rsidRPr="004E354B">
              <w:rPr>
                <w:rFonts w:ascii="Arial" w:hAnsi="Arial" w:cs="Arial"/>
                <w:b/>
                <w:sz w:val="18"/>
                <w:szCs w:val="18"/>
                <w:lang w:val="en-AU"/>
              </w:rPr>
              <w:t xml:space="preserve">Turbine oil HL </w:t>
            </w:r>
          </w:p>
          <w:p w:rsidR="005D1DD0" w:rsidRPr="004E354B" w:rsidRDefault="00A67070" w:rsidP="00A25537">
            <w:pPr>
              <w:jc w:val="center"/>
              <w:rPr>
                <w:rFonts w:ascii="Arial" w:hAnsi="Arial" w:cs="Arial"/>
                <w:b/>
                <w:sz w:val="18"/>
                <w:szCs w:val="18"/>
                <w:lang w:val="en-AU"/>
              </w:rPr>
            </w:pPr>
            <w:r>
              <w:rPr>
                <w:rFonts w:ascii="Arial" w:hAnsi="Arial" w:cs="Arial"/>
                <w:b/>
                <w:sz w:val="18"/>
                <w:szCs w:val="18"/>
                <w:lang w:val="en-AU"/>
              </w:rPr>
              <w:t>TU</w:t>
            </w:r>
            <w:r w:rsidR="00A25537" w:rsidRPr="004E354B">
              <w:rPr>
                <w:rFonts w:ascii="Arial" w:hAnsi="Arial" w:cs="Arial"/>
                <w:b/>
                <w:sz w:val="18"/>
                <w:szCs w:val="18"/>
                <w:lang w:val="en-AU"/>
              </w:rPr>
              <w:t>– 32</w:t>
            </w:r>
          </w:p>
        </w:tc>
        <w:tc>
          <w:tcPr>
            <w:tcW w:w="992" w:type="dxa"/>
          </w:tcPr>
          <w:p w:rsidR="005D1DD0" w:rsidRDefault="00A67070" w:rsidP="00A25537">
            <w:pPr>
              <w:jc w:val="center"/>
              <w:rPr>
                <w:rFonts w:ascii="Arial" w:hAnsi="Arial" w:cs="Arial"/>
                <w:sz w:val="18"/>
                <w:szCs w:val="18"/>
                <w:lang w:val="en-AU"/>
              </w:rPr>
            </w:pPr>
            <w:r>
              <w:rPr>
                <w:rFonts w:ascii="Arial" w:hAnsi="Arial" w:cs="Arial"/>
                <w:sz w:val="18"/>
                <w:szCs w:val="18"/>
                <w:lang w:val="en-AU"/>
              </w:rPr>
              <w:t>126</w:t>
            </w:r>
          </w:p>
        </w:tc>
        <w:tc>
          <w:tcPr>
            <w:tcW w:w="850" w:type="dxa"/>
          </w:tcPr>
          <w:p w:rsidR="005D1DD0" w:rsidRDefault="00A67070" w:rsidP="00A25537">
            <w:pPr>
              <w:jc w:val="center"/>
              <w:rPr>
                <w:rFonts w:ascii="Arial" w:hAnsi="Arial" w:cs="Arial"/>
                <w:sz w:val="18"/>
                <w:szCs w:val="18"/>
                <w:lang w:val="en-AU"/>
              </w:rPr>
            </w:pPr>
            <w:r>
              <w:rPr>
                <w:rFonts w:ascii="Arial" w:hAnsi="Arial" w:cs="Arial"/>
                <w:sz w:val="18"/>
                <w:szCs w:val="18"/>
                <w:lang w:val="en-AU"/>
              </w:rPr>
              <w:t>20,5</w:t>
            </w:r>
          </w:p>
        </w:tc>
        <w:tc>
          <w:tcPr>
            <w:tcW w:w="993" w:type="dxa"/>
          </w:tcPr>
          <w:p w:rsidR="005D1DD0" w:rsidRDefault="00A67070" w:rsidP="00A25537">
            <w:pPr>
              <w:jc w:val="center"/>
              <w:rPr>
                <w:rFonts w:ascii="Arial" w:hAnsi="Arial" w:cs="Arial"/>
                <w:sz w:val="18"/>
                <w:szCs w:val="18"/>
                <w:lang w:val="en-AU"/>
              </w:rPr>
            </w:pPr>
            <w:r>
              <w:rPr>
                <w:rFonts w:ascii="Arial" w:hAnsi="Arial" w:cs="Arial"/>
                <w:sz w:val="18"/>
                <w:szCs w:val="18"/>
                <w:lang w:val="en-AU"/>
              </w:rPr>
              <w:t>40</w:t>
            </w:r>
          </w:p>
        </w:tc>
        <w:tc>
          <w:tcPr>
            <w:tcW w:w="850" w:type="dxa"/>
          </w:tcPr>
          <w:p w:rsidR="005D1DD0" w:rsidRDefault="00A67070" w:rsidP="00A25537">
            <w:pPr>
              <w:jc w:val="center"/>
              <w:rPr>
                <w:rFonts w:ascii="Arial" w:hAnsi="Arial" w:cs="Arial"/>
                <w:sz w:val="18"/>
                <w:szCs w:val="18"/>
                <w:lang w:val="en-AU"/>
              </w:rPr>
            </w:pPr>
            <w:r>
              <w:rPr>
                <w:rFonts w:ascii="Arial" w:hAnsi="Arial" w:cs="Arial"/>
                <w:sz w:val="18"/>
                <w:szCs w:val="18"/>
                <w:lang w:val="en-AU"/>
              </w:rPr>
              <w:t>117,4</w:t>
            </w:r>
          </w:p>
        </w:tc>
        <w:tc>
          <w:tcPr>
            <w:tcW w:w="851" w:type="dxa"/>
          </w:tcPr>
          <w:p w:rsidR="005D1DD0"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315</w:t>
            </w:r>
          </w:p>
        </w:tc>
        <w:tc>
          <w:tcPr>
            <w:tcW w:w="850" w:type="dxa"/>
          </w:tcPr>
          <w:p w:rsidR="005D1DD0"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45,8</w:t>
            </w:r>
          </w:p>
        </w:tc>
        <w:tc>
          <w:tcPr>
            <w:tcW w:w="851" w:type="dxa"/>
          </w:tcPr>
          <w:p w:rsidR="005D1DD0"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50</w:t>
            </w:r>
          </w:p>
        </w:tc>
        <w:tc>
          <w:tcPr>
            <w:tcW w:w="703" w:type="dxa"/>
          </w:tcPr>
          <w:p w:rsidR="005D1DD0"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217,4</w:t>
            </w:r>
          </w:p>
        </w:tc>
      </w:tr>
      <w:tr w:rsidR="00A67070" w:rsidTr="00A25537">
        <w:tc>
          <w:tcPr>
            <w:tcW w:w="2122" w:type="dxa"/>
          </w:tcPr>
          <w:p w:rsidR="00A67070" w:rsidRDefault="00A67070" w:rsidP="00A25537">
            <w:pPr>
              <w:jc w:val="center"/>
              <w:rPr>
                <w:rFonts w:ascii="Arial" w:hAnsi="Arial" w:cs="Arial"/>
                <w:b/>
                <w:sz w:val="18"/>
                <w:szCs w:val="18"/>
                <w:lang w:val="en-AU"/>
              </w:rPr>
            </w:pPr>
            <w:r>
              <w:rPr>
                <w:rFonts w:ascii="Arial" w:hAnsi="Arial" w:cs="Arial"/>
                <w:b/>
                <w:sz w:val="18"/>
                <w:szCs w:val="18"/>
                <w:lang w:val="en-AU"/>
              </w:rPr>
              <w:t>Hydraulic oil</w:t>
            </w:r>
          </w:p>
          <w:p w:rsidR="00A67070" w:rsidRPr="004E354B" w:rsidRDefault="00A67070" w:rsidP="00A25537">
            <w:pPr>
              <w:jc w:val="center"/>
              <w:rPr>
                <w:rFonts w:ascii="Arial" w:hAnsi="Arial" w:cs="Arial"/>
                <w:b/>
                <w:sz w:val="18"/>
                <w:szCs w:val="18"/>
                <w:lang w:val="en-AU"/>
              </w:rPr>
            </w:pPr>
            <w:r>
              <w:rPr>
                <w:rFonts w:ascii="Arial" w:hAnsi="Arial" w:cs="Arial"/>
                <w:b/>
                <w:sz w:val="18"/>
                <w:szCs w:val="18"/>
                <w:lang w:val="en-AU"/>
              </w:rPr>
              <w:t>HL-32</w:t>
            </w:r>
          </w:p>
        </w:tc>
        <w:tc>
          <w:tcPr>
            <w:tcW w:w="992" w:type="dxa"/>
          </w:tcPr>
          <w:p w:rsidR="00A67070" w:rsidRDefault="00A67070" w:rsidP="00A25537">
            <w:pPr>
              <w:jc w:val="center"/>
              <w:rPr>
                <w:rFonts w:ascii="Arial" w:hAnsi="Arial" w:cs="Arial"/>
                <w:sz w:val="18"/>
                <w:szCs w:val="18"/>
                <w:lang w:val="en-AU"/>
              </w:rPr>
            </w:pPr>
            <w:r>
              <w:rPr>
                <w:rFonts w:ascii="Arial" w:hAnsi="Arial" w:cs="Arial"/>
                <w:sz w:val="18"/>
                <w:szCs w:val="18"/>
                <w:lang w:val="en-AU"/>
              </w:rPr>
              <w:t>160</w:t>
            </w:r>
          </w:p>
        </w:tc>
        <w:tc>
          <w:tcPr>
            <w:tcW w:w="850" w:type="dxa"/>
          </w:tcPr>
          <w:p w:rsidR="00A67070" w:rsidRDefault="00A67070" w:rsidP="00A25537">
            <w:pPr>
              <w:jc w:val="center"/>
              <w:rPr>
                <w:rFonts w:ascii="Arial" w:hAnsi="Arial" w:cs="Arial"/>
                <w:sz w:val="18"/>
                <w:szCs w:val="18"/>
                <w:lang w:val="en-AU"/>
              </w:rPr>
            </w:pPr>
            <w:r>
              <w:rPr>
                <w:rFonts w:ascii="Arial" w:hAnsi="Arial" w:cs="Arial"/>
                <w:sz w:val="18"/>
                <w:szCs w:val="18"/>
                <w:lang w:val="en-AU"/>
              </w:rPr>
              <w:t>32,6</w:t>
            </w:r>
          </w:p>
        </w:tc>
        <w:tc>
          <w:tcPr>
            <w:tcW w:w="993" w:type="dxa"/>
          </w:tcPr>
          <w:p w:rsidR="00A67070" w:rsidRDefault="00A67070" w:rsidP="00A25537">
            <w:pPr>
              <w:jc w:val="center"/>
              <w:rPr>
                <w:rFonts w:ascii="Arial" w:hAnsi="Arial" w:cs="Arial"/>
                <w:sz w:val="18"/>
                <w:szCs w:val="18"/>
                <w:lang w:val="en-AU"/>
              </w:rPr>
            </w:pPr>
            <w:r>
              <w:rPr>
                <w:rFonts w:ascii="Arial" w:hAnsi="Arial" w:cs="Arial"/>
                <w:sz w:val="18"/>
                <w:szCs w:val="18"/>
                <w:lang w:val="en-AU"/>
              </w:rPr>
              <w:t>80</w:t>
            </w:r>
          </w:p>
        </w:tc>
        <w:tc>
          <w:tcPr>
            <w:tcW w:w="850" w:type="dxa"/>
          </w:tcPr>
          <w:p w:rsidR="00A67070" w:rsidRDefault="00A67070" w:rsidP="00A25537">
            <w:pPr>
              <w:jc w:val="center"/>
              <w:rPr>
                <w:rFonts w:ascii="Arial" w:hAnsi="Arial" w:cs="Arial"/>
                <w:sz w:val="18"/>
                <w:szCs w:val="18"/>
                <w:lang w:val="en-AU"/>
              </w:rPr>
            </w:pPr>
            <w:r>
              <w:rPr>
                <w:rFonts w:ascii="Arial" w:hAnsi="Arial" w:cs="Arial"/>
                <w:sz w:val="18"/>
                <w:szCs w:val="18"/>
                <w:lang w:val="en-AU"/>
              </w:rPr>
              <w:t>151,2</w:t>
            </w:r>
          </w:p>
        </w:tc>
        <w:tc>
          <w:tcPr>
            <w:tcW w:w="851" w:type="dxa"/>
          </w:tcPr>
          <w:p w:rsidR="00A67070"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250</w:t>
            </w:r>
          </w:p>
        </w:tc>
        <w:tc>
          <w:tcPr>
            <w:tcW w:w="850" w:type="dxa"/>
          </w:tcPr>
          <w:p w:rsidR="00A67070"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42,8</w:t>
            </w:r>
          </w:p>
        </w:tc>
        <w:tc>
          <w:tcPr>
            <w:tcW w:w="851" w:type="dxa"/>
          </w:tcPr>
          <w:p w:rsidR="00A67070"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100</w:t>
            </w:r>
          </w:p>
        </w:tc>
        <w:tc>
          <w:tcPr>
            <w:tcW w:w="703" w:type="dxa"/>
          </w:tcPr>
          <w:p w:rsidR="00A67070"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256,7</w:t>
            </w:r>
          </w:p>
        </w:tc>
      </w:tr>
      <w:tr w:rsidR="00A25537" w:rsidTr="00A25537">
        <w:tc>
          <w:tcPr>
            <w:tcW w:w="2122" w:type="dxa"/>
          </w:tcPr>
          <w:p w:rsidR="00A67070" w:rsidRDefault="00A25537" w:rsidP="00A25537">
            <w:pPr>
              <w:jc w:val="center"/>
              <w:rPr>
                <w:rFonts w:ascii="Arial" w:hAnsi="Arial" w:cs="Arial"/>
                <w:b/>
                <w:sz w:val="18"/>
                <w:szCs w:val="18"/>
                <w:lang w:val="en-AU"/>
              </w:rPr>
            </w:pPr>
            <w:r w:rsidRPr="004E354B">
              <w:rPr>
                <w:rFonts w:ascii="Arial" w:hAnsi="Arial" w:cs="Arial"/>
                <w:b/>
                <w:sz w:val="18"/>
                <w:szCs w:val="18"/>
                <w:lang w:val="en-AU"/>
              </w:rPr>
              <w:t xml:space="preserve">Gear oil </w:t>
            </w:r>
          </w:p>
          <w:p w:rsidR="005D1DD0" w:rsidRPr="004E354B" w:rsidRDefault="00A25537" w:rsidP="00A25537">
            <w:pPr>
              <w:jc w:val="center"/>
              <w:rPr>
                <w:rFonts w:ascii="Arial" w:hAnsi="Arial" w:cs="Arial"/>
                <w:b/>
                <w:sz w:val="18"/>
                <w:szCs w:val="18"/>
                <w:lang w:val="en-AU"/>
              </w:rPr>
            </w:pPr>
            <w:proofErr w:type="spellStart"/>
            <w:r w:rsidRPr="004E354B">
              <w:rPr>
                <w:rFonts w:ascii="Arial" w:hAnsi="Arial" w:cs="Arial"/>
                <w:b/>
                <w:sz w:val="18"/>
                <w:szCs w:val="18"/>
                <w:lang w:val="en-AU"/>
              </w:rPr>
              <w:t>Hipol</w:t>
            </w:r>
            <w:proofErr w:type="spellEnd"/>
            <w:r w:rsidRPr="004E354B">
              <w:rPr>
                <w:rFonts w:ascii="Arial" w:hAnsi="Arial" w:cs="Arial"/>
                <w:b/>
                <w:sz w:val="18"/>
                <w:szCs w:val="18"/>
                <w:lang w:val="en-AU"/>
              </w:rPr>
              <w:t xml:space="preserve"> 15</w:t>
            </w:r>
          </w:p>
        </w:tc>
        <w:tc>
          <w:tcPr>
            <w:tcW w:w="992" w:type="dxa"/>
          </w:tcPr>
          <w:p w:rsidR="005D1DD0" w:rsidRDefault="00A67070" w:rsidP="00A25537">
            <w:pPr>
              <w:jc w:val="center"/>
              <w:rPr>
                <w:rFonts w:ascii="Arial" w:hAnsi="Arial" w:cs="Arial"/>
                <w:sz w:val="18"/>
                <w:szCs w:val="18"/>
                <w:lang w:val="en-AU"/>
              </w:rPr>
            </w:pPr>
            <w:r>
              <w:rPr>
                <w:rFonts w:ascii="Arial" w:hAnsi="Arial" w:cs="Arial"/>
                <w:sz w:val="18"/>
                <w:szCs w:val="18"/>
                <w:lang w:val="en-AU"/>
              </w:rPr>
              <w:t>250</w:t>
            </w:r>
          </w:p>
        </w:tc>
        <w:tc>
          <w:tcPr>
            <w:tcW w:w="850" w:type="dxa"/>
          </w:tcPr>
          <w:p w:rsidR="005D1DD0" w:rsidRDefault="00A67070" w:rsidP="00A25537">
            <w:pPr>
              <w:jc w:val="center"/>
              <w:rPr>
                <w:rFonts w:ascii="Arial" w:hAnsi="Arial" w:cs="Arial"/>
                <w:sz w:val="18"/>
                <w:szCs w:val="18"/>
                <w:lang w:val="en-AU"/>
              </w:rPr>
            </w:pPr>
            <w:r>
              <w:rPr>
                <w:rFonts w:ascii="Arial" w:hAnsi="Arial" w:cs="Arial"/>
                <w:sz w:val="18"/>
                <w:szCs w:val="18"/>
                <w:lang w:val="en-AU"/>
              </w:rPr>
              <w:t>44,6</w:t>
            </w:r>
          </w:p>
        </w:tc>
        <w:tc>
          <w:tcPr>
            <w:tcW w:w="993" w:type="dxa"/>
          </w:tcPr>
          <w:p w:rsidR="005D1DD0" w:rsidRDefault="00A67070" w:rsidP="00A25537">
            <w:pPr>
              <w:jc w:val="center"/>
              <w:rPr>
                <w:rFonts w:ascii="Arial" w:hAnsi="Arial" w:cs="Arial"/>
                <w:sz w:val="18"/>
                <w:szCs w:val="18"/>
                <w:lang w:val="en-AU"/>
              </w:rPr>
            </w:pPr>
            <w:r>
              <w:rPr>
                <w:rFonts w:ascii="Arial" w:hAnsi="Arial" w:cs="Arial"/>
                <w:sz w:val="18"/>
                <w:szCs w:val="18"/>
                <w:lang w:val="en-AU"/>
              </w:rPr>
              <w:t>80</w:t>
            </w:r>
          </w:p>
        </w:tc>
        <w:tc>
          <w:tcPr>
            <w:tcW w:w="850" w:type="dxa"/>
          </w:tcPr>
          <w:p w:rsidR="005D1DD0" w:rsidRDefault="00A67070" w:rsidP="00A25537">
            <w:pPr>
              <w:jc w:val="center"/>
              <w:rPr>
                <w:rFonts w:ascii="Arial" w:hAnsi="Arial" w:cs="Arial"/>
                <w:sz w:val="18"/>
                <w:szCs w:val="18"/>
                <w:lang w:val="en-AU"/>
              </w:rPr>
            </w:pPr>
            <w:r>
              <w:rPr>
                <w:rFonts w:ascii="Arial" w:hAnsi="Arial" w:cs="Arial"/>
                <w:sz w:val="18"/>
                <w:szCs w:val="18"/>
                <w:lang w:val="en-AU"/>
              </w:rPr>
              <w:t>256,1</w:t>
            </w:r>
          </w:p>
        </w:tc>
        <w:tc>
          <w:tcPr>
            <w:tcW w:w="851" w:type="dxa"/>
          </w:tcPr>
          <w:p w:rsidR="005D1DD0"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315</w:t>
            </w:r>
          </w:p>
        </w:tc>
        <w:tc>
          <w:tcPr>
            <w:tcW w:w="850" w:type="dxa"/>
          </w:tcPr>
          <w:p w:rsidR="005D1DD0"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71,6</w:t>
            </w:r>
          </w:p>
        </w:tc>
        <w:tc>
          <w:tcPr>
            <w:tcW w:w="851" w:type="dxa"/>
          </w:tcPr>
          <w:p w:rsidR="005D1DD0"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126</w:t>
            </w:r>
          </w:p>
        </w:tc>
        <w:tc>
          <w:tcPr>
            <w:tcW w:w="703" w:type="dxa"/>
          </w:tcPr>
          <w:p w:rsidR="005D1DD0"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309,1</w:t>
            </w:r>
          </w:p>
        </w:tc>
      </w:tr>
      <w:tr w:rsidR="00A25537" w:rsidTr="00A25537">
        <w:tc>
          <w:tcPr>
            <w:tcW w:w="2122" w:type="dxa"/>
          </w:tcPr>
          <w:p w:rsidR="00A67070" w:rsidRDefault="00A25537" w:rsidP="00A25537">
            <w:pPr>
              <w:jc w:val="center"/>
              <w:rPr>
                <w:rFonts w:ascii="Arial" w:hAnsi="Arial" w:cs="Arial"/>
                <w:b/>
                <w:sz w:val="18"/>
                <w:szCs w:val="18"/>
                <w:lang w:val="en-AU"/>
              </w:rPr>
            </w:pPr>
            <w:r w:rsidRPr="004E354B">
              <w:rPr>
                <w:rFonts w:ascii="Arial" w:hAnsi="Arial" w:cs="Arial"/>
                <w:b/>
                <w:sz w:val="18"/>
                <w:szCs w:val="18"/>
                <w:lang w:val="en-AU"/>
              </w:rPr>
              <w:t xml:space="preserve">Compressor oil </w:t>
            </w:r>
          </w:p>
          <w:p w:rsidR="00A25537" w:rsidRPr="004E354B" w:rsidRDefault="00A25537" w:rsidP="00A25537">
            <w:pPr>
              <w:jc w:val="center"/>
              <w:rPr>
                <w:rFonts w:ascii="Arial" w:hAnsi="Arial" w:cs="Arial"/>
                <w:b/>
                <w:sz w:val="18"/>
                <w:szCs w:val="18"/>
                <w:lang w:val="en-AU"/>
              </w:rPr>
            </w:pPr>
            <w:r w:rsidRPr="004E354B">
              <w:rPr>
                <w:rFonts w:ascii="Arial" w:hAnsi="Arial" w:cs="Arial"/>
                <w:b/>
                <w:sz w:val="18"/>
                <w:szCs w:val="18"/>
                <w:lang w:val="en-AU"/>
              </w:rPr>
              <w:t>SP – 10</w:t>
            </w:r>
          </w:p>
        </w:tc>
        <w:tc>
          <w:tcPr>
            <w:tcW w:w="992" w:type="dxa"/>
          </w:tcPr>
          <w:p w:rsidR="00A25537" w:rsidRDefault="00A67070" w:rsidP="00A25537">
            <w:pPr>
              <w:jc w:val="center"/>
              <w:rPr>
                <w:rFonts w:ascii="Arial" w:hAnsi="Arial" w:cs="Arial"/>
                <w:sz w:val="18"/>
                <w:szCs w:val="18"/>
                <w:lang w:val="en-AU"/>
              </w:rPr>
            </w:pPr>
            <w:r>
              <w:rPr>
                <w:rFonts w:ascii="Arial" w:hAnsi="Arial" w:cs="Arial"/>
                <w:sz w:val="18"/>
                <w:szCs w:val="18"/>
                <w:lang w:val="en-AU"/>
              </w:rPr>
              <w:t>126</w:t>
            </w:r>
          </w:p>
        </w:tc>
        <w:tc>
          <w:tcPr>
            <w:tcW w:w="850" w:type="dxa"/>
          </w:tcPr>
          <w:p w:rsidR="00A25537" w:rsidRDefault="00A67070" w:rsidP="00A25537">
            <w:pPr>
              <w:jc w:val="center"/>
              <w:rPr>
                <w:rFonts w:ascii="Arial" w:hAnsi="Arial" w:cs="Arial"/>
                <w:sz w:val="18"/>
                <w:szCs w:val="18"/>
                <w:lang w:val="en-AU"/>
              </w:rPr>
            </w:pPr>
            <w:r>
              <w:rPr>
                <w:rFonts w:ascii="Arial" w:hAnsi="Arial" w:cs="Arial"/>
                <w:sz w:val="18"/>
                <w:szCs w:val="18"/>
                <w:lang w:val="en-AU"/>
              </w:rPr>
              <w:t>23,7</w:t>
            </w:r>
          </w:p>
        </w:tc>
        <w:tc>
          <w:tcPr>
            <w:tcW w:w="993" w:type="dxa"/>
          </w:tcPr>
          <w:p w:rsidR="00A25537" w:rsidRDefault="00A67070" w:rsidP="00A25537">
            <w:pPr>
              <w:jc w:val="center"/>
              <w:rPr>
                <w:rFonts w:ascii="Arial" w:hAnsi="Arial" w:cs="Arial"/>
                <w:sz w:val="18"/>
                <w:szCs w:val="18"/>
                <w:lang w:val="en-AU"/>
              </w:rPr>
            </w:pPr>
            <w:r>
              <w:rPr>
                <w:rFonts w:ascii="Arial" w:hAnsi="Arial" w:cs="Arial"/>
                <w:sz w:val="18"/>
                <w:szCs w:val="18"/>
                <w:lang w:val="en-AU"/>
              </w:rPr>
              <w:t>50</w:t>
            </w:r>
          </w:p>
        </w:tc>
        <w:tc>
          <w:tcPr>
            <w:tcW w:w="850" w:type="dxa"/>
          </w:tcPr>
          <w:p w:rsidR="00A25537" w:rsidRDefault="00A67070" w:rsidP="00A25537">
            <w:pPr>
              <w:jc w:val="center"/>
              <w:rPr>
                <w:rFonts w:ascii="Arial" w:hAnsi="Arial" w:cs="Arial"/>
                <w:sz w:val="18"/>
                <w:szCs w:val="18"/>
                <w:lang w:val="en-AU"/>
              </w:rPr>
            </w:pPr>
            <w:r>
              <w:rPr>
                <w:rFonts w:ascii="Arial" w:hAnsi="Arial" w:cs="Arial"/>
                <w:sz w:val="18"/>
                <w:szCs w:val="18"/>
                <w:lang w:val="en-AU"/>
              </w:rPr>
              <w:t>147,8</w:t>
            </w:r>
          </w:p>
        </w:tc>
        <w:tc>
          <w:tcPr>
            <w:tcW w:w="851" w:type="dxa"/>
          </w:tcPr>
          <w:p w:rsidR="00A25537"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500</w:t>
            </w:r>
          </w:p>
        </w:tc>
        <w:tc>
          <w:tcPr>
            <w:tcW w:w="850" w:type="dxa"/>
          </w:tcPr>
          <w:p w:rsidR="00A25537"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37,8</w:t>
            </w:r>
          </w:p>
        </w:tc>
        <w:tc>
          <w:tcPr>
            <w:tcW w:w="851" w:type="dxa"/>
          </w:tcPr>
          <w:p w:rsidR="00A25537"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63</w:t>
            </w:r>
          </w:p>
        </w:tc>
        <w:tc>
          <w:tcPr>
            <w:tcW w:w="703" w:type="dxa"/>
          </w:tcPr>
          <w:p w:rsidR="00A25537"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258,4</w:t>
            </w:r>
          </w:p>
        </w:tc>
      </w:tr>
      <w:tr w:rsidR="00A25537" w:rsidTr="00A25537">
        <w:tc>
          <w:tcPr>
            <w:tcW w:w="2122" w:type="dxa"/>
          </w:tcPr>
          <w:p w:rsidR="00A25537" w:rsidRPr="004E354B" w:rsidRDefault="00A25537" w:rsidP="00A25537">
            <w:pPr>
              <w:jc w:val="center"/>
              <w:rPr>
                <w:rFonts w:ascii="Arial" w:hAnsi="Arial" w:cs="Arial"/>
                <w:b/>
                <w:sz w:val="18"/>
                <w:szCs w:val="18"/>
                <w:lang w:val="en-AU"/>
              </w:rPr>
            </w:pPr>
            <w:r w:rsidRPr="004E354B">
              <w:rPr>
                <w:rFonts w:ascii="Arial" w:hAnsi="Arial" w:cs="Arial"/>
                <w:b/>
                <w:sz w:val="18"/>
                <w:szCs w:val="18"/>
                <w:lang w:val="en-AU"/>
              </w:rPr>
              <w:t>Super universal CE/SF 15W/40</w:t>
            </w:r>
          </w:p>
        </w:tc>
        <w:tc>
          <w:tcPr>
            <w:tcW w:w="992" w:type="dxa"/>
          </w:tcPr>
          <w:p w:rsidR="00A25537" w:rsidRDefault="00A67070" w:rsidP="00A25537">
            <w:pPr>
              <w:jc w:val="center"/>
              <w:rPr>
                <w:rFonts w:ascii="Arial" w:hAnsi="Arial" w:cs="Arial"/>
                <w:sz w:val="18"/>
                <w:szCs w:val="18"/>
                <w:lang w:val="en-AU"/>
              </w:rPr>
            </w:pPr>
            <w:r>
              <w:rPr>
                <w:rFonts w:ascii="Arial" w:hAnsi="Arial" w:cs="Arial"/>
                <w:sz w:val="18"/>
                <w:szCs w:val="18"/>
                <w:lang w:val="en-AU"/>
              </w:rPr>
              <w:t>315</w:t>
            </w:r>
          </w:p>
        </w:tc>
        <w:tc>
          <w:tcPr>
            <w:tcW w:w="850" w:type="dxa"/>
          </w:tcPr>
          <w:p w:rsidR="00A25537" w:rsidRDefault="00A67070" w:rsidP="00A25537">
            <w:pPr>
              <w:jc w:val="center"/>
              <w:rPr>
                <w:rFonts w:ascii="Arial" w:hAnsi="Arial" w:cs="Arial"/>
                <w:sz w:val="18"/>
                <w:szCs w:val="18"/>
                <w:lang w:val="en-AU"/>
              </w:rPr>
            </w:pPr>
            <w:r>
              <w:rPr>
                <w:rFonts w:ascii="Arial" w:hAnsi="Arial" w:cs="Arial"/>
                <w:sz w:val="18"/>
                <w:szCs w:val="18"/>
                <w:lang w:val="en-AU"/>
              </w:rPr>
              <w:t>46,35</w:t>
            </w:r>
          </w:p>
        </w:tc>
        <w:tc>
          <w:tcPr>
            <w:tcW w:w="993" w:type="dxa"/>
          </w:tcPr>
          <w:p w:rsidR="00A25537" w:rsidRDefault="00A67070" w:rsidP="00A25537">
            <w:pPr>
              <w:jc w:val="center"/>
              <w:rPr>
                <w:rFonts w:ascii="Arial" w:hAnsi="Arial" w:cs="Arial"/>
                <w:sz w:val="18"/>
                <w:szCs w:val="18"/>
                <w:lang w:val="en-AU"/>
              </w:rPr>
            </w:pPr>
            <w:r>
              <w:rPr>
                <w:rFonts w:ascii="Arial" w:hAnsi="Arial" w:cs="Arial"/>
                <w:sz w:val="18"/>
                <w:szCs w:val="18"/>
                <w:lang w:val="en-AU"/>
              </w:rPr>
              <w:t>100</w:t>
            </w:r>
          </w:p>
        </w:tc>
        <w:tc>
          <w:tcPr>
            <w:tcW w:w="850" w:type="dxa"/>
          </w:tcPr>
          <w:p w:rsidR="00A25537" w:rsidRDefault="00A67070" w:rsidP="00A25537">
            <w:pPr>
              <w:jc w:val="center"/>
              <w:rPr>
                <w:rFonts w:ascii="Arial" w:hAnsi="Arial" w:cs="Arial"/>
                <w:sz w:val="18"/>
                <w:szCs w:val="18"/>
                <w:lang w:val="en-AU"/>
              </w:rPr>
            </w:pPr>
            <w:r>
              <w:rPr>
                <w:rFonts w:ascii="Arial" w:hAnsi="Arial" w:cs="Arial"/>
                <w:sz w:val="18"/>
                <w:szCs w:val="18"/>
                <w:lang w:val="en-AU"/>
              </w:rPr>
              <w:t>242,9</w:t>
            </w:r>
          </w:p>
        </w:tc>
        <w:tc>
          <w:tcPr>
            <w:tcW w:w="851" w:type="dxa"/>
          </w:tcPr>
          <w:p w:rsidR="00A25537"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315</w:t>
            </w:r>
          </w:p>
        </w:tc>
        <w:tc>
          <w:tcPr>
            <w:tcW w:w="850" w:type="dxa"/>
          </w:tcPr>
          <w:p w:rsidR="00A25537"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46,46</w:t>
            </w:r>
          </w:p>
        </w:tc>
        <w:tc>
          <w:tcPr>
            <w:tcW w:w="851" w:type="dxa"/>
          </w:tcPr>
          <w:p w:rsidR="00A25537"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100</w:t>
            </w:r>
          </w:p>
        </w:tc>
        <w:tc>
          <w:tcPr>
            <w:tcW w:w="703" w:type="dxa"/>
          </w:tcPr>
          <w:p w:rsidR="00A25537"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309</w:t>
            </w:r>
          </w:p>
        </w:tc>
      </w:tr>
      <w:tr w:rsidR="00A25537" w:rsidTr="00A25537">
        <w:tc>
          <w:tcPr>
            <w:tcW w:w="2122" w:type="dxa"/>
          </w:tcPr>
          <w:p w:rsidR="00A67070" w:rsidRDefault="00325874" w:rsidP="00A25537">
            <w:pPr>
              <w:jc w:val="center"/>
              <w:rPr>
                <w:rFonts w:ascii="Arial" w:hAnsi="Arial" w:cs="Arial"/>
                <w:b/>
                <w:sz w:val="18"/>
                <w:szCs w:val="18"/>
                <w:lang w:val="en-AU"/>
              </w:rPr>
            </w:pPr>
            <w:proofErr w:type="spellStart"/>
            <w:r w:rsidRPr="004E354B">
              <w:rPr>
                <w:rFonts w:ascii="Arial" w:hAnsi="Arial" w:cs="Arial"/>
                <w:b/>
                <w:sz w:val="18"/>
                <w:szCs w:val="18"/>
                <w:lang w:val="en-AU"/>
              </w:rPr>
              <w:t>Parus</w:t>
            </w:r>
            <w:proofErr w:type="spellEnd"/>
            <w:r w:rsidRPr="004E354B">
              <w:rPr>
                <w:rFonts w:ascii="Arial" w:hAnsi="Arial" w:cs="Arial"/>
                <w:b/>
                <w:sz w:val="18"/>
                <w:szCs w:val="18"/>
                <w:lang w:val="en-AU"/>
              </w:rPr>
              <w:t xml:space="preserve"> G14 </w:t>
            </w:r>
          </w:p>
          <w:p w:rsidR="00A25537" w:rsidRPr="004E354B" w:rsidRDefault="00325874" w:rsidP="00A25537">
            <w:pPr>
              <w:jc w:val="center"/>
              <w:rPr>
                <w:rFonts w:ascii="Arial" w:hAnsi="Arial" w:cs="Arial"/>
                <w:b/>
                <w:sz w:val="18"/>
                <w:szCs w:val="18"/>
                <w:lang w:val="en-AU"/>
              </w:rPr>
            </w:pPr>
            <w:r w:rsidRPr="004E354B">
              <w:rPr>
                <w:rFonts w:ascii="Arial" w:hAnsi="Arial" w:cs="Arial"/>
                <w:b/>
                <w:sz w:val="18"/>
                <w:szCs w:val="18"/>
                <w:lang w:val="en-AU"/>
              </w:rPr>
              <w:t>80W/90</w:t>
            </w:r>
          </w:p>
        </w:tc>
        <w:tc>
          <w:tcPr>
            <w:tcW w:w="992"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315</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46,78</w:t>
            </w:r>
          </w:p>
        </w:tc>
        <w:tc>
          <w:tcPr>
            <w:tcW w:w="993" w:type="dxa"/>
          </w:tcPr>
          <w:p w:rsidR="00A25537" w:rsidRDefault="00A67070" w:rsidP="00A25537">
            <w:pPr>
              <w:jc w:val="center"/>
              <w:rPr>
                <w:rFonts w:ascii="Arial" w:hAnsi="Arial" w:cs="Arial"/>
                <w:sz w:val="18"/>
                <w:szCs w:val="18"/>
                <w:lang w:val="en-AU"/>
              </w:rPr>
            </w:pPr>
            <w:r>
              <w:rPr>
                <w:rFonts w:ascii="Arial" w:hAnsi="Arial" w:cs="Arial"/>
                <w:sz w:val="18"/>
                <w:szCs w:val="18"/>
                <w:lang w:val="en-AU"/>
              </w:rPr>
              <w:t>100</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265,7</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400</w:t>
            </w:r>
          </w:p>
        </w:tc>
        <w:tc>
          <w:tcPr>
            <w:tcW w:w="850"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72,47</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126</w:t>
            </w:r>
          </w:p>
        </w:tc>
        <w:tc>
          <w:tcPr>
            <w:tcW w:w="703" w:type="dxa"/>
          </w:tcPr>
          <w:p w:rsidR="00A25537"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289,8</w:t>
            </w:r>
          </w:p>
        </w:tc>
      </w:tr>
      <w:tr w:rsidR="00A25537" w:rsidTr="00A25537">
        <w:tc>
          <w:tcPr>
            <w:tcW w:w="2122" w:type="dxa"/>
          </w:tcPr>
          <w:p w:rsidR="00A25537" w:rsidRDefault="00325874" w:rsidP="00A25537">
            <w:pPr>
              <w:jc w:val="center"/>
              <w:rPr>
                <w:rFonts w:ascii="Arial" w:hAnsi="Arial" w:cs="Arial"/>
                <w:b/>
                <w:sz w:val="18"/>
                <w:szCs w:val="18"/>
                <w:lang w:val="en-AU"/>
              </w:rPr>
            </w:pPr>
            <w:proofErr w:type="spellStart"/>
            <w:r w:rsidRPr="004E354B">
              <w:rPr>
                <w:rFonts w:ascii="Arial" w:hAnsi="Arial" w:cs="Arial"/>
                <w:b/>
                <w:sz w:val="18"/>
                <w:szCs w:val="18"/>
                <w:lang w:val="en-AU"/>
              </w:rPr>
              <w:t>Lubinol</w:t>
            </w:r>
            <w:proofErr w:type="spellEnd"/>
            <w:r w:rsidRPr="004E354B">
              <w:rPr>
                <w:rFonts w:ascii="Arial" w:hAnsi="Arial" w:cs="Arial"/>
                <w:b/>
                <w:sz w:val="18"/>
                <w:szCs w:val="18"/>
                <w:lang w:val="en-AU"/>
              </w:rPr>
              <w:t xml:space="preserve"> 80 L</w:t>
            </w:r>
          </w:p>
          <w:p w:rsidR="00A67070" w:rsidRPr="004E354B" w:rsidRDefault="00A67070" w:rsidP="00A25537">
            <w:pPr>
              <w:jc w:val="center"/>
              <w:rPr>
                <w:rFonts w:ascii="Arial" w:hAnsi="Arial" w:cs="Arial"/>
                <w:b/>
                <w:sz w:val="18"/>
                <w:szCs w:val="18"/>
                <w:lang w:val="en-AU"/>
              </w:rPr>
            </w:pPr>
          </w:p>
        </w:tc>
        <w:tc>
          <w:tcPr>
            <w:tcW w:w="992"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160</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40,02</w:t>
            </w:r>
          </w:p>
        </w:tc>
        <w:tc>
          <w:tcPr>
            <w:tcW w:w="993"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100</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245,3</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200</w:t>
            </w:r>
          </w:p>
        </w:tc>
        <w:tc>
          <w:tcPr>
            <w:tcW w:w="850"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42,37</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100</w:t>
            </w:r>
          </w:p>
        </w:tc>
        <w:tc>
          <w:tcPr>
            <w:tcW w:w="703" w:type="dxa"/>
          </w:tcPr>
          <w:p w:rsidR="00A25537" w:rsidRPr="00A25537" w:rsidRDefault="00A67070"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266,1</w:t>
            </w:r>
          </w:p>
        </w:tc>
      </w:tr>
      <w:tr w:rsidR="00A25537" w:rsidTr="00A25537">
        <w:tc>
          <w:tcPr>
            <w:tcW w:w="2122" w:type="dxa"/>
          </w:tcPr>
          <w:p w:rsidR="00A25537" w:rsidRPr="004E354B" w:rsidRDefault="00325874" w:rsidP="00A25537">
            <w:pPr>
              <w:jc w:val="center"/>
              <w:rPr>
                <w:rFonts w:ascii="Arial" w:hAnsi="Arial" w:cs="Arial"/>
                <w:b/>
                <w:sz w:val="18"/>
                <w:szCs w:val="18"/>
                <w:lang w:val="en-AU"/>
              </w:rPr>
            </w:pPr>
            <w:r w:rsidRPr="004E354B">
              <w:rPr>
                <w:rFonts w:ascii="Arial" w:hAnsi="Arial" w:cs="Arial"/>
                <w:b/>
                <w:sz w:val="18"/>
                <w:szCs w:val="18"/>
                <w:lang w:val="en-AU"/>
              </w:rPr>
              <w:t>Castrol EPX 90</w:t>
            </w:r>
          </w:p>
        </w:tc>
        <w:tc>
          <w:tcPr>
            <w:tcW w:w="992"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620</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71,47</w:t>
            </w:r>
          </w:p>
        </w:tc>
        <w:tc>
          <w:tcPr>
            <w:tcW w:w="993"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126</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208,3</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620</w:t>
            </w:r>
          </w:p>
        </w:tc>
        <w:tc>
          <w:tcPr>
            <w:tcW w:w="850"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100,7</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126</w:t>
            </w:r>
          </w:p>
        </w:tc>
        <w:tc>
          <w:tcPr>
            <w:tcW w:w="703"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267,8</w:t>
            </w:r>
          </w:p>
        </w:tc>
      </w:tr>
      <w:tr w:rsidR="00A25537" w:rsidTr="00A25537">
        <w:tc>
          <w:tcPr>
            <w:tcW w:w="2122" w:type="dxa"/>
          </w:tcPr>
          <w:p w:rsidR="00A67070" w:rsidRDefault="00325874" w:rsidP="00A25537">
            <w:pPr>
              <w:jc w:val="center"/>
              <w:rPr>
                <w:rFonts w:ascii="Arial" w:hAnsi="Arial" w:cs="Arial"/>
                <w:b/>
                <w:sz w:val="18"/>
                <w:szCs w:val="18"/>
                <w:lang w:val="en-AU"/>
              </w:rPr>
            </w:pPr>
            <w:r w:rsidRPr="004E354B">
              <w:rPr>
                <w:rFonts w:ascii="Arial" w:hAnsi="Arial" w:cs="Arial"/>
                <w:b/>
                <w:sz w:val="18"/>
                <w:szCs w:val="18"/>
                <w:lang w:val="en-AU"/>
              </w:rPr>
              <w:t xml:space="preserve">Castrol GTX </w:t>
            </w:r>
          </w:p>
          <w:p w:rsidR="00A25537" w:rsidRPr="004E354B" w:rsidRDefault="00325874" w:rsidP="00A25537">
            <w:pPr>
              <w:jc w:val="center"/>
              <w:rPr>
                <w:rFonts w:ascii="Arial" w:hAnsi="Arial" w:cs="Arial"/>
                <w:b/>
                <w:sz w:val="18"/>
                <w:szCs w:val="18"/>
                <w:lang w:val="en-AU"/>
              </w:rPr>
            </w:pPr>
            <w:r w:rsidRPr="004E354B">
              <w:rPr>
                <w:rFonts w:ascii="Arial" w:hAnsi="Arial" w:cs="Arial"/>
                <w:b/>
                <w:sz w:val="18"/>
                <w:szCs w:val="18"/>
                <w:lang w:val="en-AU"/>
              </w:rPr>
              <w:t>5W – 40 mag.</w:t>
            </w:r>
          </w:p>
        </w:tc>
        <w:tc>
          <w:tcPr>
            <w:tcW w:w="992"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315</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48,4</w:t>
            </w:r>
          </w:p>
        </w:tc>
        <w:tc>
          <w:tcPr>
            <w:tcW w:w="993"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100</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266,6</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500</w:t>
            </w:r>
          </w:p>
        </w:tc>
        <w:tc>
          <w:tcPr>
            <w:tcW w:w="850"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115,3</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100</w:t>
            </w:r>
          </w:p>
        </w:tc>
        <w:tc>
          <w:tcPr>
            <w:tcW w:w="703"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317,9</w:t>
            </w:r>
          </w:p>
        </w:tc>
      </w:tr>
      <w:tr w:rsidR="00A25537" w:rsidTr="00A25537">
        <w:tc>
          <w:tcPr>
            <w:tcW w:w="2122" w:type="dxa"/>
          </w:tcPr>
          <w:p w:rsidR="00A67070" w:rsidRDefault="00325874" w:rsidP="00A25537">
            <w:pPr>
              <w:jc w:val="center"/>
              <w:rPr>
                <w:rFonts w:ascii="Arial" w:hAnsi="Arial" w:cs="Arial"/>
                <w:b/>
                <w:sz w:val="18"/>
                <w:szCs w:val="18"/>
                <w:lang w:val="en-AU"/>
              </w:rPr>
            </w:pPr>
            <w:r w:rsidRPr="004E354B">
              <w:rPr>
                <w:rFonts w:ascii="Arial" w:hAnsi="Arial" w:cs="Arial"/>
                <w:b/>
                <w:sz w:val="18"/>
                <w:szCs w:val="18"/>
                <w:lang w:val="en-AU"/>
              </w:rPr>
              <w:t xml:space="preserve">Elf. Sup. Sport </w:t>
            </w:r>
          </w:p>
          <w:p w:rsidR="00A25537" w:rsidRPr="004E354B" w:rsidRDefault="00325874" w:rsidP="00A25537">
            <w:pPr>
              <w:jc w:val="center"/>
              <w:rPr>
                <w:rFonts w:ascii="Arial" w:hAnsi="Arial" w:cs="Arial"/>
                <w:b/>
                <w:sz w:val="18"/>
                <w:szCs w:val="18"/>
                <w:lang w:val="en-AU"/>
              </w:rPr>
            </w:pPr>
            <w:r w:rsidRPr="004E354B">
              <w:rPr>
                <w:rFonts w:ascii="Arial" w:hAnsi="Arial" w:cs="Arial"/>
                <w:b/>
                <w:sz w:val="18"/>
                <w:szCs w:val="18"/>
                <w:lang w:val="en-AU"/>
              </w:rPr>
              <w:t>Ow – 40</w:t>
            </w:r>
          </w:p>
        </w:tc>
        <w:tc>
          <w:tcPr>
            <w:tcW w:w="992"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250</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43,8</w:t>
            </w:r>
          </w:p>
        </w:tc>
        <w:tc>
          <w:tcPr>
            <w:tcW w:w="993"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100</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233,4</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400</w:t>
            </w:r>
          </w:p>
        </w:tc>
        <w:tc>
          <w:tcPr>
            <w:tcW w:w="850"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59,1</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126</w:t>
            </w:r>
          </w:p>
        </w:tc>
        <w:tc>
          <w:tcPr>
            <w:tcW w:w="703"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290,6</w:t>
            </w:r>
          </w:p>
        </w:tc>
      </w:tr>
      <w:tr w:rsidR="00A25537" w:rsidTr="00A25537">
        <w:tc>
          <w:tcPr>
            <w:tcW w:w="2122" w:type="dxa"/>
          </w:tcPr>
          <w:p w:rsidR="00A67070" w:rsidRDefault="00325874" w:rsidP="00A25537">
            <w:pPr>
              <w:jc w:val="center"/>
              <w:rPr>
                <w:rFonts w:ascii="Arial" w:hAnsi="Arial" w:cs="Arial"/>
                <w:b/>
                <w:sz w:val="18"/>
                <w:szCs w:val="18"/>
                <w:lang w:val="en-AU"/>
              </w:rPr>
            </w:pPr>
            <w:proofErr w:type="spellStart"/>
            <w:r w:rsidRPr="004E354B">
              <w:rPr>
                <w:rFonts w:ascii="Arial" w:hAnsi="Arial" w:cs="Arial"/>
                <w:b/>
                <w:sz w:val="18"/>
                <w:szCs w:val="18"/>
                <w:lang w:val="en-AU"/>
              </w:rPr>
              <w:t>Renolin</w:t>
            </w:r>
            <w:proofErr w:type="spellEnd"/>
            <w:r w:rsidRPr="004E354B">
              <w:rPr>
                <w:rFonts w:ascii="Arial" w:hAnsi="Arial" w:cs="Arial"/>
                <w:b/>
                <w:sz w:val="18"/>
                <w:szCs w:val="18"/>
                <w:lang w:val="en-AU"/>
              </w:rPr>
              <w:t xml:space="preserve"> </w:t>
            </w:r>
          </w:p>
          <w:p w:rsidR="00A25537" w:rsidRPr="004E354B" w:rsidRDefault="00325874" w:rsidP="00A25537">
            <w:pPr>
              <w:jc w:val="center"/>
              <w:rPr>
                <w:rFonts w:ascii="Arial" w:hAnsi="Arial" w:cs="Arial"/>
                <w:b/>
                <w:sz w:val="18"/>
                <w:szCs w:val="18"/>
                <w:lang w:val="en-AU"/>
              </w:rPr>
            </w:pPr>
            <w:r w:rsidRPr="004E354B">
              <w:rPr>
                <w:rFonts w:ascii="Arial" w:hAnsi="Arial" w:cs="Arial"/>
                <w:b/>
                <w:sz w:val="18"/>
                <w:szCs w:val="18"/>
                <w:lang w:val="en-AU"/>
              </w:rPr>
              <w:t>MRVG – 4</w:t>
            </w:r>
          </w:p>
        </w:tc>
        <w:tc>
          <w:tcPr>
            <w:tcW w:w="992"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200</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33,7</w:t>
            </w:r>
          </w:p>
        </w:tc>
        <w:tc>
          <w:tcPr>
            <w:tcW w:w="993"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80</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171,5</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200</w:t>
            </w:r>
          </w:p>
        </w:tc>
        <w:tc>
          <w:tcPr>
            <w:tcW w:w="850"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41,2</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100</w:t>
            </w:r>
          </w:p>
        </w:tc>
        <w:tc>
          <w:tcPr>
            <w:tcW w:w="703"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251,1</w:t>
            </w:r>
          </w:p>
        </w:tc>
      </w:tr>
      <w:tr w:rsidR="00A25537" w:rsidTr="00A25537">
        <w:tc>
          <w:tcPr>
            <w:tcW w:w="2122" w:type="dxa"/>
          </w:tcPr>
          <w:p w:rsidR="00A25537" w:rsidRDefault="00325874" w:rsidP="00A25537">
            <w:pPr>
              <w:jc w:val="center"/>
              <w:rPr>
                <w:rFonts w:ascii="Arial" w:hAnsi="Arial" w:cs="Arial"/>
                <w:b/>
                <w:sz w:val="18"/>
                <w:szCs w:val="18"/>
                <w:lang w:val="en-AU"/>
              </w:rPr>
            </w:pPr>
            <w:proofErr w:type="spellStart"/>
            <w:r w:rsidRPr="004E354B">
              <w:rPr>
                <w:rFonts w:ascii="Arial" w:hAnsi="Arial" w:cs="Arial"/>
                <w:b/>
                <w:sz w:val="18"/>
                <w:szCs w:val="18"/>
                <w:lang w:val="en-AU"/>
              </w:rPr>
              <w:t>Transol</w:t>
            </w:r>
            <w:proofErr w:type="spellEnd"/>
            <w:r w:rsidRPr="004E354B">
              <w:rPr>
                <w:rFonts w:ascii="Arial" w:hAnsi="Arial" w:cs="Arial"/>
                <w:b/>
                <w:sz w:val="18"/>
                <w:szCs w:val="18"/>
                <w:lang w:val="en-AU"/>
              </w:rPr>
              <w:t xml:space="preserve"> 100</w:t>
            </w:r>
          </w:p>
          <w:p w:rsidR="00A67070" w:rsidRPr="004E354B" w:rsidRDefault="00A67070" w:rsidP="00A25537">
            <w:pPr>
              <w:jc w:val="center"/>
              <w:rPr>
                <w:rFonts w:ascii="Arial" w:hAnsi="Arial" w:cs="Arial"/>
                <w:b/>
                <w:sz w:val="18"/>
                <w:szCs w:val="18"/>
                <w:lang w:val="en-AU"/>
              </w:rPr>
            </w:pPr>
          </w:p>
        </w:tc>
        <w:tc>
          <w:tcPr>
            <w:tcW w:w="992"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400</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66,9</w:t>
            </w:r>
          </w:p>
        </w:tc>
        <w:tc>
          <w:tcPr>
            <w:tcW w:w="993"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126</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263,3</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400</w:t>
            </w:r>
          </w:p>
        </w:tc>
        <w:tc>
          <w:tcPr>
            <w:tcW w:w="850"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74,35</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126</w:t>
            </w:r>
          </w:p>
        </w:tc>
        <w:tc>
          <w:tcPr>
            <w:tcW w:w="703"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282,1</w:t>
            </w:r>
          </w:p>
        </w:tc>
      </w:tr>
      <w:tr w:rsidR="00A25537" w:rsidTr="00A25537">
        <w:tc>
          <w:tcPr>
            <w:tcW w:w="2122" w:type="dxa"/>
          </w:tcPr>
          <w:p w:rsidR="00A67070" w:rsidRDefault="00325874" w:rsidP="00A25537">
            <w:pPr>
              <w:jc w:val="center"/>
              <w:rPr>
                <w:rFonts w:ascii="Arial" w:hAnsi="Arial" w:cs="Arial"/>
                <w:b/>
                <w:sz w:val="18"/>
                <w:szCs w:val="18"/>
                <w:lang w:val="en-AU"/>
              </w:rPr>
            </w:pPr>
            <w:r w:rsidRPr="004E354B">
              <w:rPr>
                <w:rFonts w:ascii="Arial" w:hAnsi="Arial" w:cs="Arial"/>
                <w:b/>
                <w:sz w:val="18"/>
                <w:szCs w:val="18"/>
                <w:lang w:val="en-AU"/>
              </w:rPr>
              <w:t xml:space="preserve">Shell </w:t>
            </w:r>
            <w:proofErr w:type="spellStart"/>
            <w:r w:rsidRPr="004E354B">
              <w:rPr>
                <w:rFonts w:ascii="Arial" w:hAnsi="Arial" w:cs="Arial"/>
                <w:b/>
                <w:sz w:val="18"/>
                <w:szCs w:val="18"/>
                <w:lang w:val="en-AU"/>
              </w:rPr>
              <w:t>Tellus</w:t>
            </w:r>
            <w:proofErr w:type="spellEnd"/>
            <w:r w:rsidRPr="004E354B">
              <w:rPr>
                <w:rFonts w:ascii="Arial" w:hAnsi="Arial" w:cs="Arial"/>
                <w:b/>
                <w:sz w:val="18"/>
                <w:szCs w:val="18"/>
                <w:lang w:val="en-AU"/>
              </w:rPr>
              <w:t xml:space="preserve"> </w:t>
            </w:r>
          </w:p>
          <w:p w:rsidR="00A25537" w:rsidRPr="004E354B" w:rsidRDefault="00325874" w:rsidP="00A25537">
            <w:pPr>
              <w:jc w:val="center"/>
              <w:rPr>
                <w:rFonts w:ascii="Arial" w:hAnsi="Arial" w:cs="Arial"/>
                <w:b/>
                <w:sz w:val="18"/>
                <w:szCs w:val="18"/>
                <w:lang w:val="en-AU"/>
              </w:rPr>
            </w:pPr>
            <w:r w:rsidRPr="004E354B">
              <w:rPr>
                <w:rFonts w:ascii="Arial" w:hAnsi="Arial" w:cs="Arial"/>
                <w:b/>
                <w:sz w:val="18"/>
                <w:szCs w:val="18"/>
                <w:lang w:val="en-AU"/>
              </w:rPr>
              <w:t>66</w:t>
            </w:r>
          </w:p>
        </w:tc>
        <w:tc>
          <w:tcPr>
            <w:tcW w:w="992"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250</w:t>
            </w:r>
          </w:p>
        </w:tc>
        <w:tc>
          <w:tcPr>
            <w:tcW w:w="850" w:type="dxa"/>
          </w:tcPr>
          <w:p w:rsidR="00A25537" w:rsidRDefault="00A25537" w:rsidP="00A25537">
            <w:pPr>
              <w:jc w:val="center"/>
              <w:rPr>
                <w:rFonts w:ascii="Arial" w:hAnsi="Arial" w:cs="Arial"/>
                <w:sz w:val="18"/>
                <w:szCs w:val="18"/>
                <w:lang w:val="en-AU"/>
              </w:rPr>
            </w:pPr>
          </w:p>
        </w:tc>
        <w:tc>
          <w:tcPr>
            <w:tcW w:w="993"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80</w:t>
            </w:r>
          </w:p>
        </w:tc>
        <w:tc>
          <w:tcPr>
            <w:tcW w:w="850" w:type="dxa"/>
          </w:tcPr>
          <w:p w:rsidR="00A25537" w:rsidRDefault="0096049D" w:rsidP="00A25537">
            <w:pPr>
              <w:jc w:val="center"/>
              <w:rPr>
                <w:rFonts w:ascii="Arial" w:hAnsi="Arial" w:cs="Arial"/>
                <w:sz w:val="18"/>
                <w:szCs w:val="18"/>
                <w:lang w:val="en-AU"/>
              </w:rPr>
            </w:pPr>
            <w:r>
              <w:rPr>
                <w:rFonts w:ascii="Arial" w:hAnsi="Arial" w:cs="Arial"/>
                <w:sz w:val="18"/>
                <w:szCs w:val="18"/>
                <w:lang w:val="en-AU"/>
              </w:rPr>
              <w:t>198,3</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315</w:t>
            </w:r>
          </w:p>
        </w:tc>
        <w:tc>
          <w:tcPr>
            <w:tcW w:w="850"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41,66</w:t>
            </w:r>
          </w:p>
        </w:tc>
        <w:tc>
          <w:tcPr>
            <w:tcW w:w="851"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80</w:t>
            </w:r>
          </w:p>
        </w:tc>
        <w:tc>
          <w:tcPr>
            <w:tcW w:w="703" w:type="dxa"/>
          </w:tcPr>
          <w:p w:rsidR="00A25537" w:rsidRPr="00A25537" w:rsidRDefault="0096049D"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248,6</w:t>
            </w:r>
          </w:p>
        </w:tc>
      </w:tr>
      <w:tr w:rsidR="00604F35" w:rsidTr="0096049D">
        <w:tc>
          <w:tcPr>
            <w:tcW w:w="9062" w:type="dxa"/>
            <w:gridSpan w:val="9"/>
          </w:tcPr>
          <w:p w:rsidR="00604F35" w:rsidRPr="004E354B" w:rsidRDefault="00604F35" w:rsidP="00A25537">
            <w:pPr>
              <w:jc w:val="center"/>
              <w:rPr>
                <w:rFonts w:ascii="Arial" w:hAnsi="Arial" w:cs="Arial"/>
                <w:b/>
                <w:color w:val="4472C4" w:themeColor="accent1"/>
                <w:sz w:val="18"/>
                <w:szCs w:val="18"/>
                <w:lang w:val="en-AU"/>
              </w:rPr>
            </w:pPr>
            <w:r w:rsidRPr="004E354B">
              <w:rPr>
                <w:rFonts w:ascii="Arial" w:hAnsi="Arial" w:cs="Arial"/>
                <w:b/>
                <w:color w:val="4472C4" w:themeColor="accent1"/>
                <w:sz w:val="18"/>
                <w:szCs w:val="18"/>
                <w:lang w:val="en-AU"/>
              </w:rPr>
              <w:t>Investigation of lubricating properties of bearing lubricants: comparison of result</w:t>
            </w:r>
          </w:p>
        </w:tc>
      </w:tr>
      <w:tr w:rsidR="003E7CDD" w:rsidTr="0096049D">
        <w:tc>
          <w:tcPr>
            <w:tcW w:w="2122" w:type="dxa"/>
          </w:tcPr>
          <w:p w:rsidR="003E7CDD" w:rsidRDefault="004E354B" w:rsidP="004E354B">
            <w:pPr>
              <w:jc w:val="center"/>
              <w:rPr>
                <w:rFonts w:ascii="Arial" w:hAnsi="Arial" w:cs="Arial"/>
                <w:b/>
                <w:sz w:val="18"/>
                <w:szCs w:val="18"/>
                <w:lang w:val="en-AU"/>
              </w:rPr>
            </w:pPr>
            <w:r w:rsidRPr="004E354B">
              <w:rPr>
                <w:rFonts w:ascii="Arial" w:hAnsi="Arial" w:cs="Arial"/>
                <w:b/>
                <w:sz w:val="18"/>
                <w:szCs w:val="18"/>
                <w:lang w:val="en-AU"/>
              </w:rPr>
              <w:t>LT – 43</w:t>
            </w:r>
          </w:p>
          <w:p w:rsidR="00A67070" w:rsidRPr="004E354B" w:rsidRDefault="00A67070" w:rsidP="004E354B">
            <w:pPr>
              <w:jc w:val="center"/>
              <w:rPr>
                <w:rFonts w:ascii="Arial" w:hAnsi="Arial" w:cs="Arial"/>
                <w:b/>
                <w:sz w:val="18"/>
                <w:szCs w:val="18"/>
                <w:lang w:val="en-AU"/>
              </w:rPr>
            </w:pPr>
          </w:p>
        </w:tc>
        <w:tc>
          <w:tcPr>
            <w:tcW w:w="992" w:type="dxa"/>
          </w:tcPr>
          <w:p w:rsidR="003E7CDD" w:rsidRDefault="0096049D" w:rsidP="00A25537">
            <w:pPr>
              <w:jc w:val="center"/>
              <w:rPr>
                <w:rFonts w:ascii="Arial" w:hAnsi="Arial" w:cs="Arial"/>
                <w:sz w:val="18"/>
                <w:szCs w:val="18"/>
                <w:lang w:val="en-AU"/>
              </w:rPr>
            </w:pPr>
            <w:r>
              <w:rPr>
                <w:rFonts w:ascii="Arial" w:hAnsi="Arial" w:cs="Arial"/>
                <w:sz w:val="18"/>
                <w:szCs w:val="18"/>
                <w:lang w:val="en-AU"/>
              </w:rPr>
              <w:t>160</w:t>
            </w:r>
          </w:p>
        </w:tc>
        <w:tc>
          <w:tcPr>
            <w:tcW w:w="850" w:type="dxa"/>
          </w:tcPr>
          <w:p w:rsidR="003E7CDD" w:rsidRDefault="0096049D" w:rsidP="00A25537">
            <w:pPr>
              <w:jc w:val="center"/>
              <w:rPr>
                <w:rFonts w:ascii="Arial" w:hAnsi="Arial" w:cs="Arial"/>
                <w:sz w:val="18"/>
                <w:szCs w:val="18"/>
                <w:lang w:val="en-AU"/>
              </w:rPr>
            </w:pPr>
            <w:r>
              <w:rPr>
                <w:rFonts w:ascii="Arial" w:hAnsi="Arial" w:cs="Arial"/>
                <w:sz w:val="18"/>
                <w:szCs w:val="18"/>
                <w:lang w:val="en-AU"/>
              </w:rPr>
              <w:t>24,46</w:t>
            </w:r>
          </w:p>
        </w:tc>
        <w:tc>
          <w:tcPr>
            <w:tcW w:w="993" w:type="dxa"/>
          </w:tcPr>
          <w:p w:rsidR="003E7CDD" w:rsidRDefault="0096049D" w:rsidP="00A25537">
            <w:pPr>
              <w:jc w:val="center"/>
              <w:rPr>
                <w:rFonts w:ascii="Arial" w:hAnsi="Arial" w:cs="Arial"/>
                <w:sz w:val="18"/>
                <w:szCs w:val="18"/>
                <w:lang w:val="en-AU"/>
              </w:rPr>
            </w:pPr>
            <w:r>
              <w:rPr>
                <w:rFonts w:ascii="Arial" w:hAnsi="Arial" w:cs="Arial"/>
                <w:sz w:val="18"/>
                <w:szCs w:val="18"/>
                <w:lang w:val="en-AU"/>
              </w:rPr>
              <w:t>50</w:t>
            </w:r>
          </w:p>
        </w:tc>
        <w:tc>
          <w:tcPr>
            <w:tcW w:w="850" w:type="dxa"/>
          </w:tcPr>
          <w:p w:rsidR="003E7CDD" w:rsidRDefault="0096049D" w:rsidP="00A25537">
            <w:pPr>
              <w:jc w:val="center"/>
              <w:rPr>
                <w:rFonts w:ascii="Arial" w:hAnsi="Arial" w:cs="Arial"/>
                <w:sz w:val="18"/>
                <w:szCs w:val="18"/>
                <w:lang w:val="en-AU"/>
              </w:rPr>
            </w:pPr>
            <w:r>
              <w:rPr>
                <w:rFonts w:ascii="Arial" w:hAnsi="Arial" w:cs="Arial"/>
                <w:sz w:val="18"/>
                <w:szCs w:val="18"/>
                <w:lang w:val="en-AU"/>
              </w:rPr>
              <w:t>170,9</w:t>
            </w:r>
          </w:p>
        </w:tc>
        <w:tc>
          <w:tcPr>
            <w:tcW w:w="3255" w:type="dxa"/>
            <w:gridSpan w:val="4"/>
            <w:vMerge w:val="restart"/>
          </w:tcPr>
          <w:p w:rsidR="003E7CDD" w:rsidRPr="00A25537" w:rsidRDefault="00B14CFA" w:rsidP="00A25537">
            <w:pPr>
              <w:jc w:val="center"/>
              <w:rPr>
                <w:rFonts w:ascii="Arial" w:hAnsi="Arial" w:cs="Arial"/>
                <w:color w:val="4472C4" w:themeColor="accent1"/>
                <w:sz w:val="18"/>
                <w:szCs w:val="18"/>
                <w:lang w:val="en-AU"/>
              </w:rPr>
            </w:pPr>
            <w:r>
              <w:rPr>
                <w:rFonts w:ascii="Arial" w:hAnsi="Arial" w:cs="Arial"/>
                <w:color w:val="4472C4" w:themeColor="accent1"/>
                <w:sz w:val="18"/>
                <w:szCs w:val="18"/>
                <w:lang w:val="en-AU"/>
              </w:rPr>
              <w:t>logo</w:t>
            </w:r>
          </w:p>
        </w:tc>
      </w:tr>
      <w:tr w:rsidR="003E7CDD" w:rsidTr="0096049D">
        <w:tc>
          <w:tcPr>
            <w:tcW w:w="2122" w:type="dxa"/>
          </w:tcPr>
          <w:p w:rsidR="003E7CDD" w:rsidRDefault="004E354B" w:rsidP="004E354B">
            <w:pPr>
              <w:jc w:val="center"/>
              <w:rPr>
                <w:rFonts w:ascii="Arial" w:hAnsi="Arial" w:cs="Arial"/>
                <w:b/>
                <w:sz w:val="18"/>
                <w:szCs w:val="18"/>
                <w:lang w:val="en-AU"/>
              </w:rPr>
            </w:pPr>
            <w:r w:rsidRPr="004E354B">
              <w:rPr>
                <w:rFonts w:ascii="Arial" w:hAnsi="Arial" w:cs="Arial"/>
                <w:b/>
                <w:sz w:val="18"/>
                <w:szCs w:val="18"/>
                <w:lang w:val="en-AU"/>
              </w:rPr>
              <w:t>LT – 4S3</w:t>
            </w:r>
          </w:p>
          <w:p w:rsidR="00A67070" w:rsidRPr="004E354B" w:rsidRDefault="00A67070" w:rsidP="004E354B">
            <w:pPr>
              <w:jc w:val="center"/>
              <w:rPr>
                <w:rFonts w:ascii="Arial" w:hAnsi="Arial" w:cs="Arial"/>
                <w:b/>
                <w:sz w:val="18"/>
                <w:szCs w:val="18"/>
                <w:lang w:val="en-AU"/>
              </w:rPr>
            </w:pPr>
          </w:p>
        </w:tc>
        <w:tc>
          <w:tcPr>
            <w:tcW w:w="992" w:type="dxa"/>
          </w:tcPr>
          <w:p w:rsidR="003E7CDD" w:rsidRDefault="0096049D" w:rsidP="00A25537">
            <w:pPr>
              <w:jc w:val="center"/>
              <w:rPr>
                <w:rFonts w:ascii="Arial" w:hAnsi="Arial" w:cs="Arial"/>
                <w:sz w:val="18"/>
                <w:szCs w:val="18"/>
                <w:lang w:val="en-AU"/>
              </w:rPr>
            </w:pPr>
            <w:r>
              <w:rPr>
                <w:rFonts w:ascii="Arial" w:hAnsi="Arial" w:cs="Arial"/>
                <w:sz w:val="18"/>
                <w:szCs w:val="18"/>
                <w:lang w:val="en-AU"/>
              </w:rPr>
              <w:t>200</w:t>
            </w:r>
          </w:p>
        </w:tc>
        <w:tc>
          <w:tcPr>
            <w:tcW w:w="850" w:type="dxa"/>
          </w:tcPr>
          <w:p w:rsidR="003E7CDD" w:rsidRDefault="0096049D" w:rsidP="00A25537">
            <w:pPr>
              <w:jc w:val="center"/>
              <w:rPr>
                <w:rFonts w:ascii="Arial" w:hAnsi="Arial" w:cs="Arial"/>
                <w:sz w:val="18"/>
                <w:szCs w:val="18"/>
                <w:lang w:val="en-AU"/>
              </w:rPr>
            </w:pPr>
            <w:r>
              <w:rPr>
                <w:rFonts w:ascii="Arial" w:hAnsi="Arial" w:cs="Arial"/>
                <w:sz w:val="18"/>
                <w:szCs w:val="18"/>
                <w:lang w:val="en-AU"/>
              </w:rPr>
              <w:t>38,4</w:t>
            </w:r>
          </w:p>
        </w:tc>
        <w:tc>
          <w:tcPr>
            <w:tcW w:w="993" w:type="dxa"/>
          </w:tcPr>
          <w:p w:rsidR="003E7CDD" w:rsidRDefault="0096049D" w:rsidP="00A25537">
            <w:pPr>
              <w:jc w:val="center"/>
              <w:rPr>
                <w:rFonts w:ascii="Arial" w:hAnsi="Arial" w:cs="Arial"/>
                <w:sz w:val="18"/>
                <w:szCs w:val="18"/>
                <w:lang w:val="en-AU"/>
              </w:rPr>
            </w:pPr>
            <w:r>
              <w:rPr>
                <w:rFonts w:ascii="Arial" w:hAnsi="Arial" w:cs="Arial"/>
                <w:sz w:val="18"/>
                <w:szCs w:val="18"/>
                <w:lang w:val="en-AU"/>
              </w:rPr>
              <w:t>80</w:t>
            </w:r>
          </w:p>
        </w:tc>
        <w:tc>
          <w:tcPr>
            <w:tcW w:w="850" w:type="dxa"/>
          </w:tcPr>
          <w:p w:rsidR="003E7CDD" w:rsidRDefault="0096049D" w:rsidP="00A25537">
            <w:pPr>
              <w:jc w:val="center"/>
              <w:rPr>
                <w:rFonts w:ascii="Arial" w:hAnsi="Arial" w:cs="Arial"/>
                <w:sz w:val="18"/>
                <w:szCs w:val="18"/>
                <w:lang w:val="en-AU"/>
              </w:rPr>
            </w:pPr>
            <w:r>
              <w:rPr>
                <w:rFonts w:ascii="Arial" w:hAnsi="Arial" w:cs="Arial"/>
                <w:sz w:val="18"/>
                <w:szCs w:val="18"/>
                <w:lang w:val="en-AU"/>
              </w:rPr>
              <w:t>195,1</w:t>
            </w:r>
          </w:p>
        </w:tc>
        <w:tc>
          <w:tcPr>
            <w:tcW w:w="3255" w:type="dxa"/>
            <w:gridSpan w:val="4"/>
            <w:vMerge/>
          </w:tcPr>
          <w:p w:rsidR="003E7CDD" w:rsidRPr="00A25537" w:rsidRDefault="003E7CDD" w:rsidP="00A25537">
            <w:pPr>
              <w:jc w:val="center"/>
              <w:rPr>
                <w:rFonts w:ascii="Arial" w:hAnsi="Arial" w:cs="Arial"/>
                <w:color w:val="4472C4" w:themeColor="accent1"/>
                <w:sz w:val="18"/>
                <w:szCs w:val="18"/>
                <w:lang w:val="en-AU"/>
              </w:rPr>
            </w:pPr>
          </w:p>
        </w:tc>
      </w:tr>
      <w:tr w:rsidR="003E7CDD" w:rsidTr="0096049D">
        <w:tc>
          <w:tcPr>
            <w:tcW w:w="2122" w:type="dxa"/>
          </w:tcPr>
          <w:p w:rsidR="003E7CDD" w:rsidRDefault="004E354B" w:rsidP="004E354B">
            <w:pPr>
              <w:jc w:val="center"/>
              <w:rPr>
                <w:rFonts w:ascii="Arial" w:hAnsi="Arial" w:cs="Arial"/>
                <w:b/>
                <w:sz w:val="18"/>
                <w:szCs w:val="18"/>
                <w:lang w:val="en-AU"/>
              </w:rPr>
            </w:pPr>
            <w:proofErr w:type="spellStart"/>
            <w:r w:rsidRPr="004E354B">
              <w:rPr>
                <w:rFonts w:ascii="Arial" w:hAnsi="Arial" w:cs="Arial"/>
                <w:b/>
                <w:sz w:val="18"/>
                <w:szCs w:val="18"/>
                <w:lang w:val="en-AU"/>
              </w:rPr>
              <w:t>Metaltec</w:t>
            </w:r>
            <w:proofErr w:type="spellEnd"/>
            <w:r w:rsidRPr="004E354B">
              <w:rPr>
                <w:rFonts w:ascii="Arial" w:hAnsi="Arial" w:cs="Arial"/>
                <w:b/>
                <w:sz w:val="18"/>
                <w:szCs w:val="18"/>
                <w:lang w:val="en-AU"/>
              </w:rPr>
              <w:t xml:space="preserve"> 3</w:t>
            </w:r>
          </w:p>
          <w:p w:rsidR="00A67070" w:rsidRPr="004E354B" w:rsidRDefault="00A67070" w:rsidP="004E354B">
            <w:pPr>
              <w:jc w:val="center"/>
              <w:rPr>
                <w:rFonts w:ascii="Arial" w:hAnsi="Arial" w:cs="Arial"/>
                <w:b/>
                <w:sz w:val="18"/>
                <w:szCs w:val="18"/>
                <w:lang w:val="en-AU"/>
              </w:rPr>
            </w:pPr>
          </w:p>
        </w:tc>
        <w:tc>
          <w:tcPr>
            <w:tcW w:w="992" w:type="dxa"/>
          </w:tcPr>
          <w:p w:rsidR="003E7CDD" w:rsidRPr="00B14CFA" w:rsidRDefault="0096049D" w:rsidP="00A25537">
            <w:pPr>
              <w:jc w:val="center"/>
              <w:rPr>
                <w:rFonts w:ascii="Arial" w:hAnsi="Arial" w:cs="Arial"/>
                <w:color w:val="4472C4" w:themeColor="accent1"/>
                <w:sz w:val="18"/>
                <w:szCs w:val="18"/>
                <w:lang w:val="en-AU"/>
              </w:rPr>
            </w:pPr>
            <w:r w:rsidRPr="00B14CFA">
              <w:rPr>
                <w:rFonts w:ascii="Arial" w:hAnsi="Arial" w:cs="Arial"/>
                <w:color w:val="4472C4" w:themeColor="accent1"/>
                <w:sz w:val="18"/>
                <w:szCs w:val="18"/>
                <w:lang w:val="en-AU"/>
              </w:rPr>
              <w:t>400</w:t>
            </w:r>
          </w:p>
        </w:tc>
        <w:tc>
          <w:tcPr>
            <w:tcW w:w="850" w:type="dxa"/>
          </w:tcPr>
          <w:p w:rsidR="003E7CDD" w:rsidRPr="00B14CFA" w:rsidRDefault="0096049D" w:rsidP="00A25537">
            <w:pPr>
              <w:jc w:val="center"/>
              <w:rPr>
                <w:rFonts w:ascii="Arial" w:hAnsi="Arial" w:cs="Arial"/>
                <w:color w:val="4472C4" w:themeColor="accent1"/>
                <w:sz w:val="18"/>
                <w:szCs w:val="18"/>
                <w:lang w:val="en-AU"/>
              </w:rPr>
            </w:pPr>
            <w:r w:rsidRPr="00B14CFA">
              <w:rPr>
                <w:rFonts w:ascii="Arial" w:hAnsi="Arial" w:cs="Arial"/>
                <w:color w:val="4472C4" w:themeColor="accent1"/>
                <w:sz w:val="18"/>
                <w:szCs w:val="18"/>
                <w:lang w:val="en-AU"/>
              </w:rPr>
              <w:t>63,2</w:t>
            </w:r>
          </w:p>
        </w:tc>
        <w:tc>
          <w:tcPr>
            <w:tcW w:w="993" w:type="dxa"/>
          </w:tcPr>
          <w:p w:rsidR="003E7CDD" w:rsidRPr="00B14CFA" w:rsidRDefault="0096049D" w:rsidP="00A25537">
            <w:pPr>
              <w:jc w:val="center"/>
              <w:rPr>
                <w:rFonts w:ascii="Arial" w:hAnsi="Arial" w:cs="Arial"/>
                <w:color w:val="4472C4" w:themeColor="accent1"/>
                <w:sz w:val="18"/>
                <w:szCs w:val="18"/>
                <w:lang w:val="en-AU"/>
              </w:rPr>
            </w:pPr>
            <w:r w:rsidRPr="00B14CFA">
              <w:rPr>
                <w:rFonts w:ascii="Arial" w:hAnsi="Arial" w:cs="Arial"/>
                <w:color w:val="4472C4" w:themeColor="accent1"/>
                <w:sz w:val="18"/>
                <w:szCs w:val="18"/>
                <w:lang w:val="en-AU"/>
              </w:rPr>
              <w:t>126</w:t>
            </w:r>
          </w:p>
        </w:tc>
        <w:tc>
          <w:tcPr>
            <w:tcW w:w="850" w:type="dxa"/>
          </w:tcPr>
          <w:p w:rsidR="003E7CDD" w:rsidRPr="00B14CFA" w:rsidRDefault="00B14CFA" w:rsidP="00A25537">
            <w:pPr>
              <w:jc w:val="center"/>
              <w:rPr>
                <w:rFonts w:ascii="Arial" w:hAnsi="Arial" w:cs="Arial"/>
                <w:color w:val="4472C4" w:themeColor="accent1"/>
                <w:sz w:val="18"/>
                <w:szCs w:val="18"/>
                <w:lang w:val="en-AU"/>
              </w:rPr>
            </w:pPr>
            <w:r w:rsidRPr="00B14CFA">
              <w:rPr>
                <w:rFonts w:ascii="Arial" w:hAnsi="Arial" w:cs="Arial"/>
                <w:color w:val="4472C4" w:themeColor="accent1"/>
                <w:sz w:val="18"/>
                <w:szCs w:val="18"/>
                <w:lang w:val="en-AU"/>
              </w:rPr>
              <w:t>320,6</w:t>
            </w:r>
          </w:p>
        </w:tc>
        <w:tc>
          <w:tcPr>
            <w:tcW w:w="3255" w:type="dxa"/>
            <w:gridSpan w:val="4"/>
            <w:vMerge/>
          </w:tcPr>
          <w:p w:rsidR="003E7CDD" w:rsidRPr="00A25537" w:rsidRDefault="003E7CDD" w:rsidP="00A25537">
            <w:pPr>
              <w:jc w:val="center"/>
              <w:rPr>
                <w:rFonts w:ascii="Arial" w:hAnsi="Arial" w:cs="Arial"/>
                <w:color w:val="4472C4" w:themeColor="accent1"/>
                <w:sz w:val="18"/>
                <w:szCs w:val="18"/>
                <w:lang w:val="en-AU"/>
              </w:rPr>
            </w:pPr>
          </w:p>
        </w:tc>
      </w:tr>
      <w:tr w:rsidR="004E354B" w:rsidTr="0096049D">
        <w:tc>
          <w:tcPr>
            <w:tcW w:w="2122" w:type="dxa"/>
          </w:tcPr>
          <w:p w:rsidR="004E354B" w:rsidRDefault="004E354B" w:rsidP="004E354B">
            <w:pPr>
              <w:jc w:val="center"/>
              <w:rPr>
                <w:rFonts w:ascii="Arial" w:hAnsi="Arial" w:cs="Arial"/>
                <w:b/>
                <w:sz w:val="18"/>
                <w:szCs w:val="18"/>
                <w:lang w:val="en-AU"/>
              </w:rPr>
            </w:pPr>
            <w:proofErr w:type="spellStart"/>
            <w:r w:rsidRPr="004E354B">
              <w:rPr>
                <w:rFonts w:ascii="Arial" w:hAnsi="Arial" w:cs="Arial"/>
                <w:b/>
                <w:sz w:val="18"/>
                <w:szCs w:val="18"/>
                <w:lang w:val="en-AU"/>
              </w:rPr>
              <w:t>Metaltec</w:t>
            </w:r>
            <w:proofErr w:type="spellEnd"/>
            <w:r w:rsidRPr="004E354B">
              <w:rPr>
                <w:rFonts w:ascii="Arial" w:hAnsi="Arial" w:cs="Arial"/>
                <w:b/>
                <w:sz w:val="18"/>
                <w:szCs w:val="18"/>
                <w:lang w:val="en-AU"/>
              </w:rPr>
              <w:t xml:space="preserve"> 6</w:t>
            </w:r>
          </w:p>
          <w:p w:rsidR="00A67070" w:rsidRPr="004E354B" w:rsidRDefault="00A67070" w:rsidP="004E354B">
            <w:pPr>
              <w:jc w:val="center"/>
              <w:rPr>
                <w:b/>
              </w:rPr>
            </w:pPr>
          </w:p>
        </w:tc>
        <w:tc>
          <w:tcPr>
            <w:tcW w:w="992" w:type="dxa"/>
          </w:tcPr>
          <w:p w:rsidR="004E354B" w:rsidRPr="00B14CFA" w:rsidRDefault="0096049D" w:rsidP="004E354B">
            <w:pPr>
              <w:jc w:val="center"/>
              <w:rPr>
                <w:rFonts w:ascii="Arial" w:hAnsi="Arial" w:cs="Arial"/>
                <w:color w:val="4472C4" w:themeColor="accent1"/>
                <w:sz w:val="18"/>
                <w:szCs w:val="18"/>
                <w:lang w:val="en-AU"/>
              </w:rPr>
            </w:pPr>
            <w:r w:rsidRPr="00B14CFA">
              <w:rPr>
                <w:rFonts w:ascii="Arial" w:hAnsi="Arial" w:cs="Arial"/>
                <w:color w:val="4472C4" w:themeColor="accent1"/>
                <w:sz w:val="18"/>
                <w:szCs w:val="18"/>
                <w:lang w:val="en-AU"/>
              </w:rPr>
              <w:t>400</w:t>
            </w:r>
          </w:p>
        </w:tc>
        <w:tc>
          <w:tcPr>
            <w:tcW w:w="850" w:type="dxa"/>
          </w:tcPr>
          <w:p w:rsidR="004E354B" w:rsidRPr="00B14CFA" w:rsidRDefault="0096049D" w:rsidP="004E354B">
            <w:pPr>
              <w:jc w:val="center"/>
              <w:rPr>
                <w:rFonts w:ascii="Arial" w:hAnsi="Arial" w:cs="Arial"/>
                <w:color w:val="4472C4" w:themeColor="accent1"/>
                <w:sz w:val="18"/>
                <w:szCs w:val="18"/>
                <w:lang w:val="en-AU"/>
              </w:rPr>
            </w:pPr>
            <w:r w:rsidRPr="00B14CFA">
              <w:rPr>
                <w:rFonts w:ascii="Arial" w:hAnsi="Arial" w:cs="Arial"/>
                <w:color w:val="4472C4" w:themeColor="accent1"/>
                <w:sz w:val="18"/>
                <w:szCs w:val="18"/>
                <w:lang w:val="en-AU"/>
              </w:rPr>
              <w:t>46,56</w:t>
            </w:r>
          </w:p>
        </w:tc>
        <w:tc>
          <w:tcPr>
            <w:tcW w:w="993" w:type="dxa"/>
          </w:tcPr>
          <w:p w:rsidR="004E354B" w:rsidRPr="00B14CFA" w:rsidRDefault="0096049D" w:rsidP="004E354B">
            <w:pPr>
              <w:jc w:val="center"/>
              <w:rPr>
                <w:rFonts w:ascii="Arial" w:hAnsi="Arial" w:cs="Arial"/>
                <w:color w:val="4472C4" w:themeColor="accent1"/>
                <w:sz w:val="18"/>
                <w:szCs w:val="18"/>
                <w:lang w:val="en-AU"/>
              </w:rPr>
            </w:pPr>
            <w:r w:rsidRPr="00B14CFA">
              <w:rPr>
                <w:rFonts w:ascii="Arial" w:hAnsi="Arial" w:cs="Arial"/>
                <w:color w:val="4472C4" w:themeColor="accent1"/>
                <w:sz w:val="18"/>
                <w:szCs w:val="18"/>
                <w:lang w:val="en-AU"/>
              </w:rPr>
              <w:t>80</w:t>
            </w:r>
          </w:p>
        </w:tc>
        <w:tc>
          <w:tcPr>
            <w:tcW w:w="850" w:type="dxa"/>
          </w:tcPr>
          <w:p w:rsidR="004E354B" w:rsidRPr="00B14CFA" w:rsidRDefault="00B14CFA" w:rsidP="004E354B">
            <w:pPr>
              <w:jc w:val="center"/>
              <w:rPr>
                <w:rFonts w:ascii="Arial" w:hAnsi="Arial" w:cs="Arial"/>
                <w:color w:val="4472C4" w:themeColor="accent1"/>
                <w:sz w:val="18"/>
                <w:szCs w:val="18"/>
                <w:lang w:val="en-AU"/>
              </w:rPr>
            </w:pPr>
            <w:r w:rsidRPr="00B14CFA">
              <w:rPr>
                <w:rFonts w:ascii="Arial" w:hAnsi="Arial" w:cs="Arial"/>
                <w:color w:val="4472C4" w:themeColor="accent1"/>
                <w:sz w:val="18"/>
                <w:szCs w:val="18"/>
                <w:lang w:val="en-AU"/>
              </w:rPr>
              <w:t>232,3</w:t>
            </w:r>
          </w:p>
        </w:tc>
        <w:tc>
          <w:tcPr>
            <w:tcW w:w="3255" w:type="dxa"/>
            <w:gridSpan w:val="4"/>
            <w:vMerge/>
          </w:tcPr>
          <w:p w:rsidR="004E354B" w:rsidRPr="00A25537" w:rsidRDefault="004E354B" w:rsidP="004E354B">
            <w:pPr>
              <w:jc w:val="center"/>
              <w:rPr>
                <w:rFonts w:ascii="Arial" w:hAnsi="Arial" w:cs="Arial"/>
                <w:color w:val="4472C4" w:themeColor="accent1"/>
                <w:sz w:val="18"/>
                <w:szCs w:val="18"/>
                <w:lang w:val="en-AU"/>
              </w:rPr>
            </w:pPr>
          </w:p>
        </w:tc>
      </w:tr>
      <w:tr w:rsidR="004E354B" w:rsidTr="0096049D">
        <w:tc>
          <w:tcPr>
            <w:tcW w:w="2122" w:type="dxa"/>
          </w:tcPr>
          <w:p w:rsidR="004E354B" w:rsidRDefault="004E354B" w:rsidP="004E354B">
            <w:pPr>
              <w:jc w:val="center"/>
              <w:rPr>
                <w:rFonts w:ascii="Arial" w:hAnsi="Arial" w:cs="Arial"/>
                <w:b/>
                <w:sz w:val="18"/>
                <w:szCs w:val="18"/>
                <w:lang w:val="en-AU"/>
              </w:rPr>
            </w:pPr>
            <w:proofErr w:type="spellStart"/>
            <w:r w:rsidRPr="004E354B">
              <w:rPr>
                <w:rFonts w:ascii="Arial" w:hAnsi="Arial" w:cs="Arial"/>
                <w:b/>
                <w:sz w:val="18"/>
                <w:szCs w:val="18"/>
                <w:lang w:val="en-AU"/>
              </w:rPr>
              <w:t>Metaltec</w:t>
            </w:r>
            <w:proofErr w:type="spellEnd"/>
            <w:r w:rsidRPr="004E354B">
              <w:rPr>
                <w:rFonts w:ascii="Arial" w:hAnsi="Arial" w:cs="Arial"/>
                <w:b/>
                <w:sz w:val="18"/>
                <w:szCs w:val="18"/>
                <w:lang w:val="en-AU"/>
              </w:rPr>
              <w:t xml:space="preserve"> 7</w:t>
            </w:r>
          </w:p>
          <w:p w:rsidR="00A67070" w:rsidRPr="004E354B" w:rsidRDefault="00A67070" w:rsidP="004E354B">
            <w:pPr>
              <w:jc w:val="center"/>
              <w:rPr>
                <w:b/>
              </w:rPr>
            </w:pPr>
          </w:p>
        </w:tc>
        <w:tc>
          <w:tcPr>
            <w:tcW w:w="992" w:type="dxa"/>
          </w:tcPr>
          <w:p w:rsidR="004E354B" w:rsidRPr="00B14CFA" w:rsidRDefault="0096049D" w:rsidP="004E354B">
            <w:pPr>
              <w:jc w:val="center"/>
              <w:rPr>
                <w:rFonts w:ascii="Arial" w:hAnsi="Arial" w:cs="Arial"/>
                <w:color w:val="4472C4" w:themeColor="accent1"/>
                <w:sz w:val="18"/>
                <w:szCs w:val="18"/>
                <w:lang w:val="en-AU"/>
              </w:rPr>
            </w:pPr>
            <w:r w:rsidRPr="00B14CFA">
              <w:rPr>
                <w:rFonts w:ascii="Arial" w:hAnsi="Arial" w:cs="Arial"/>
                <w:color w:val="4472C4" w:themeColor="accent1"/>
                <w:sz w:val="18"/>
                <w:szCs w:val="18"/>
                <w:lang w:val="en-AU"/>
              </w:rPr>
              <w:t>250</w:t>
            </w:r>
          </w:p>
        </w:tc>
        <w:tc>
          <w:tcPr>
            <w:tcW w:w="850" w:type="dxa"/>
          </w:tcPr>
          <w:p w:rsidR="004E354B" w:rsidRPr="00B14CFA" w:rsidRDefault="0096049D" w:rsidP="004E354B">
            <w:pPr>
              <w:jc w:val="center"/>
              <w:rPr>
                <w:rFonts w:ascii="Arial" w:hAnsi="Arial" w:cs="Arial"/>
                <w:color w:val="4472C4" w:themeColor="accent1"/>
                <w:sz w:val="18"/>
                <w:szCs w:val="18"/>
                <w:lang w:val="en-AU"/>
              </w:rPr>
            </w:pPr>
            <w:r w:rsidRPr="00B14CFA">
              <w:rPr>
                <w:rFonts w:ascii="Arial" w:hAnsi="Arial" w:cs="Arial"/>
                <w:color w:val="4472C4" w:themeColor="accent1"/>
                <w:sz w:val="18"/>
                <w:szCs w:val="18"/>
                <w:lang w:val="en-AU"/>
              </w:rPr>
              <w:t>39,11</w:t>
            </w:r>
          </w:p>
        </w:tc>
        <w:tc>
          <w:tcPr>
            <w:tcW w:w="993" w:type="dxa"/>
          </w:tcPr>
          <w:p w:rsidR="004E354B" w:rsidRPr="00B14CFA" w:rsidRDefault="0096049D" w:rsidP="004E354B">
            <w:pPr>
              <w:jc w:val="center"/>
              <w:rPr>
                <w:rFonts w:ascii="Arial" w:hAnsi="Arial" w:cs="Arial"/>
                <w:color w:val="4472C4" w:themeColor="accent1"/>
                <w:sz w:val="18"/>
                <w:szCs w:val="18"/>
                <w:lang w:val="en-AU"/>
              </w:rPr>
            </w:pPr>
            <w:r w:rsidRPr="00B14CFA">
              <w:rPr>
                <w:rFonts w:ascii="Arial" w:hAnsi="Arial" w:cs="Arial"/>
                <w:color w:val="4472C4" w:themeColor="accent1"/>
                <w:sz w:val="18"/>
                <w:szCs w:val="18"/>
                <w:lang w:val="en-AU"/>
              </w:rPr>
              <w:t>80</w:t>
            </w:r>
          </w:p>
        </w:tc>
        <w:tc>
          <w:tcPr>
            <w:tcW w:w="850" w:type="dxa"/>
          </w:tcPr>
          <w:p w:rsidR="004E354B" w:rsidRPr="00B14CFA" w:rsidRDefault="00B14CFA" w:rsidP="004E354B">
            <w:pPr>
              <w:jc w:val="center"/>
              <w:rPr>
                <w:rFonts w:ascii="Arial" w:hAnsi="Arial" w:cs="Arial"/>
                <w:color w:val="4472C4" w:themeColor="accent1"/>
                <w:sz w:val="18"/>
                <w:szCs w:val="18"/>
                <w:lang w:val="en-AU"/>
              </w:rPr>
            </w:pPr>
            <w:r w:rsidRPr="00B14CFA">
              <w:rPr>
                <w:rFonts w:ascii="Arial" w:hAnsi="Arial" w:cs="Arial"/>
                <w:color w:val="4472C4" w:themeColor="accent1"/>
                <w:sz w:val="18"/>
                <w:szCs w:val="18"/>
                <w:lang w:val="en-AU"/>
              </w:rPr>
              <w:t>287,8</w:t>
            </w:r>
          </w:p>
        </w:tc>
        <w:tc>
          <w:tcPr>
            <w:tcW w:w="3255" w:type="dxa"/>
            <w:gridSpan w:val="4"/>
            <w:vMerge/>
          </w:tcPr>
          <w:p w:rsidR="004E354B" w:rsidRPr="00A25537" w:rsidRDefault="004E354B" w:rsidP="004E354B">
            <w:pPr>
              <w:jc w:val="center"/>
              <w:rPr>
                <w:rFonts w:ascii="Arial" w:hAnsi="Arial" w:cs="Arial"/>
                <w:color w:val="4472C4" w:themeColor="accent1"/>
                <w:sz w:val="18"/>
                <w:szCs w:val="18"/>
                <w:lang w:val="en-AU"/>
              </w:rPr>
            </w:pPr>
          </w:p>
        </w:tc>
      </w:tr>
    </w:tbl>
    <w:p w:rsidR="00A76780" w:rsidRDefault="00B14CFA" w:rsidP="00B14CFA">
      <w:pPr>
        <w:jc w:val="center"/>
        <w:rPr>
          <w:rFonts w:ascii="Arial" w:hAnsi="Arial" w:cs="Arial"/>
          <w:sz w:val="16"/>
          <w:szCs w:val="16"/>
          <w:lang w:val="en-AU"/>
        </w:rPr>
      </w:pPr>
      <w:proofErr w:type="spellStart"/>
      <w:r w:rsidRPr="00B14CFA">
        <w:rPr>
          <w:rFonts w:ascii="Arial" w:hAnsi="Arial" w:cs="Arial"/>
          <w:sz w:val="16"/>
          <w:szCs w:val="16"/>
          <w:lang w:val="en-AU"/>
        </w:rPr>
        <w:t>P</w:t>
      </w:r>
      <w:r w:rsidRPr="00B14CFA">
        <w:rPr>
          <w:rFonts w:ascii="Arial" w:hAnsi="Arial" w:cs="Arial"/>
          <w:sz w:val="8"/>
          <w:szCs w:val="8"/>
          <w:lang w:val="en-AU"/>
        </w:rPr>
        <w:t>z</w:t>
      </w:r>
      <w:proofErr w:type="spellEnd"/>
      <w:r w:rsidRPr="00B14CFA">
        <w:rPr>
          <w:rFonts w:ascii="Arial" w:hAnsi="Arial" w:cs="Arial"/>
          <w:sz w:val="16"/>
          <w:szCs w:val="16"/>
          <w:lang w:val="en-AU"/>
        </w:rPr>
        <w:t xml:space="preserve">-welding load, </w:t>
      </w:r>
      <w:proofErr w:type="spellStart"/>
      <w:r w:rsidRPr="00B14CFA">
        <w:rPr>
          <w:rFonts w:ascii="Arial" w:hAnsi="Arial" w:cs="Arial"/>
          <w:sz w:val="16"/>
          <w:szCs w:val="16"/>
          <w:lang w:val="en-AU"/>
        </w:rPr>
        <w:t>I</w:t>
      </w:r>
      <w:r w:rsidRPr="00B14CFA">
        <w:rPr>
          <w:rFonts w:ascii="Arial" w:hAnsi="Arial" w:cs="Arial"/>
          <w:sz w:val="8"/>
          <w:szCs w:val="8"/>
          <w:lang w:val="en-AU"/>
        </w:rPr>
        <w:t>h</w:t>
      </w:r>
      <w:proofErr w:type="spellEnd"/>
      <w:r w:rsidRPr="00B14CFA">
        <w:rPr>
          <w:rFonts w:ascii="Arial" w:hAnsi="Arial" w:cs="Arial"/>
          <w:sz w:val="16"/>
          <w:szCs w:val="16"/>
          <w:lang w:val="en-AU"/>
        </w:rPr>
        <w:t xml:space="preserve">- wear-under-load indicator. </w:t>
      </w:r>
      <w:proofErr w:type="spellStart"/>
      <w:r w:rsidRPr="00B14CFA">
        <w:rPr>
          <w:rFonts w:ascii="Arial" w:hAnsi="Arial" w:cs="Arial"/>
          <w:sz w:val="16"/>
          <w:szCs w:val="16"/>
          <w:lang w:val="en-AU"/>
        </w:rPr>
        <w:t>P</w:t>
      </w:r>
      <w:r w:rsidRPr="00B14CFA">
        <w:rPr>
          <w:rFonts w:ascii="Arial" w:hAnsi="Arial" w:cs="Arial"/>
          <w:sz w:val="8"/>
          <w:szCs w:val="8"/>
          <w:lang w:val="en-AU"/>
        </w:rPr>
        <w:t>n</w:t>
      </w:r>
      <w:proofErr w:type="spellEnd"/>
      <w:r w:rsidRPr="00B14CFA">
        <w:rPr>
          <w:rFonts w:ascii="Arial" w:hAnsi="Arial" w:cs="Arial"/>
          <w:sz w:val="16"/>
          <w:szCs w:val="16"/>
          <w:lang w:val="en-AU"/>
        </w:rPr>
        <w:t>-max. non-jamming load, P</w:t>
      </w:r>
      <w:r w:rsidRPr="00B14CFA">
        <w:rPr>
          <w:rFonts w:ascii="Arial" w:hAnsi="Arial" w:cs="Arial"/>
          <w:sz w:val="8"/>
          <w:szCs w:val="8"/>
          <w:lang w:val="en-AU"/>
        </w:rPr>
        <w:t>t</w:t>
      </w:r>
      <w:r w:rsidRPr="00B14CFA">
        <w:rPr>
          <w:rFonts w:ascii="Arial" w:hAnsi="Arial" w:cs="Arial"/>
          <w:sz w:val="16"/>
          <w:szCs w:val="16"/>
          <w:lang w:val="en-AU"/>
        </w:rPr>
        <w:t>-jamming load.</w:t>
      </w:r>
    </w:p>
    <w:p w:rsidR="00B14CFA" w:rsidRDefault="00B14CFA" w:rsidP="00B14CFA">
      <w:pPr>
        <w:jc w:val="center"/>
        <w:rPr>
          <w:rFonts w:ascii="Arial" w:hAnsi="Arial" w:cs="Arial"/>
          <w:sz w:val="16"/>
          <w:szCs w:val="16"/>
          <w:lang w:val="en-AU"/>
        </w:rPr>
      </w:pPr>
    </w:p>
    <w:p w:rsidR="00B14CFA" w:rsidRDefault="00B14CFA" w:rsidP="00B14CFA">
      <w:pPr>
        <w:jc w:val="center"/>
        <w:rPr>
          <w:rFonts w:ascii="Arial" w:hAnsi="Arial" w:cs="Arial"/>
          <w:sz w:val="16"/>
          <w:szCs w:val="16"/>
          <w:lang w:val="en-AU"/>
        </w:rPr>
      </w:pPr>
    </w:p>
    <w:p w:rsidR="00B14CFA" w:rsidRPr="00B14CFA" w:rsidRDefault="00B14CFA" w:rsidP="00B14CFA">
      <w:pPr>
        <w:jc w:val="center"/>
        <w:rPr>
          <w:rFonts w:ascii="Arial" w:hAnsi="Arial" w:cs="Arial"/>
          <w:sz w:val="16"/>
          <w:szCs w:val="16"/>
          <w:lang w:val="en-AU"/>
        </w:rPr>
      </w:pPr>
      <w:r>
        <w:rPr>
          <w:rFonts w:ascii="Arial" w:hAnsi="Arial" w:cs="Arial"/>
          <w:sz w:val="16"/>
          <w:szCs w:val="16"/>
          <w:lang w:val="en-AU"/>
        </w:rPr>
        <w:t xml:space="preserve">Rubber stamp – Signature </w:t>
      </w:r>
    </w:p>
    <w:p w:rsidR="000363BC" w:rsidRPr="000363BC" w:rsidRDefault="000363BC" w:rsidP="005510BD">
      <w:pPr>
        <w:rPr>
          <w:rFonts w:ascii="Arial" w:hAnsi="Arial" w:cs="Arial"/>
          <w:b/>
          <w:color w:val="4472C4" w:themeColor="accent1"/>
          <w:sz w:val="18"/>
          <w:szCs w:val="18"/>
          <w:lang w:val="en-AU"/>
        </w:rPr>
      </w:pPr>
      <w:r w:rsidRPr="000363BC">
        <w:rPr>
          <w:rFonts w:ascii="Arial" w:hAnsi="Arial" w:cs="Arial"/>
          <w:b/>
          <w:color w:val="4472C4" w:themeColor="accent1"/>
          <w:sz w:val="18"/>
          <w:szCs w:val="18"/>
          <w:lang w:val="en-AU"/>
        </w:rPr>
        <w:t xml:space="preserve">General characterıstıc </w:t>
      </w:r>
      <w:r w:rsidR="005B5643">
        <w:rPr>
          <w:rFonts w:ascii="Arial" w:hAnsi="Arial" w:cs="Arial"/>
          <w:b/>
          <w:color w:val="4472C4" w:themeColor="accent1"/>
          <w:sz w:val="18"/>
          <w:szCs w:val="18"/>
          <w:lang w:val="en-AU"/>
        </w:rPr>
        <w:t>METALTEC-1</w:t>
      </w:r>
    </w:p>
    <w:p w:rsidR="000363BC" w:rsidRPr="000363BC" w:rsidRDefault="000363BC" w:rsidP="005510BD">
      <w:pPr>
        <w:rPr>
          <w:rFonts w:ascii="Arial" w:hAnsi="Arial" w:cs="Arial"/>
          <w:b/>
          <w:sz w:val="18"/>
          <w:szCs w:val="18"/>
          <w:lang w:val="en-AU"/>
        </w:rPr>
      </w:pPr>
      <w:r w:rsidRPr="000363BC">
        <w:rPr>
          <w:rFonts w:ascii="Arial" w:hAnsi="Arial" w:cs="Arial"/>
          <w:b/>
          <w:sz w:val="18"/>
          <w:szCs w:val="18"/>
          <w:lang w:val="en-AU"/>
        </w:rPr>
        <w:lastRenderedPageBreak/>
        <w:t xml:space="preserve">METAL CONDITIONER – </w:t>
      </w:r>
      <w:r w:rsidR="005B5643">
        <w:rPr>
          <w:rFonts w:ascii="Arial" w:hAnsi="Arial" w:cs="Arial"/>
          <w:b/>
          <w:sz w:val="18"/>
          <w:szCs w:val="18"/>
          <w:lang w:val="en-AU"/>
        </w:rPr>
        <w:t>METALTEC-1</w:t>
      </w:r>
      <w:r w:rsidRPr="000363BC">
        <w:rPr>
          <w:rFonts w:ascii="Arial" w:hAnsi="Arial" w:cs="Arial"/>
          <w:b/>
          <w:sz w:val="18"/>
          <w:szCs w:val="18"/>
          <w:lang w:val="en-AU"/>
        </w:rPr>
        <w:t xml:space="preserve"> general characterıstıc:</w:t>
      </w:r>
    </w:p>
    <w:p w:rsidR="000363BC" w:rsidRDefault="000363BC" w:rsidP="005510BD">
      <w:pPr>
        <w:rPr>
          <w:rFonts w:ascii="Arial" w:hAnsi="Arial" w:cs="Arial"/>
          <w:sz w:val="18"/>
          <w:szCs w:val="18"/>
          <w:lang w:val="en-AU"/>
        </w:rPr>
      </w:pPr>
      <w:r w:rsidRPr="008737F3">
        <w:rPr>
          <w:rFonts w:ascii="Arial" w:hAnsi="Arial" w:cs="Arial"/>
          <w:b/>
          <w:sz w:val="18"/>
          <w:szCs w:val="18"/>
          <w:lang w:val="en-AU"/>
        </w:rPr>
        <w:t xml:space="preserve">METAL CONDITIONER – </w:t>
      </w:r>
      <w:r w:rsidR="005B5643">
        <w:rPr>
          <w:rFonts w:ascii="Arial" w:hAnsi="Arial" w:cs="Arial"/>
          <w:b/>
          <w:sz w:val="18"/>
          <w:szCs w:val="18"/>
          <w:lang w:val="en-AU"/>
        </w:rPr>
        <w:t>METALTEC-1</w:t>
      </w:r>
      <w:r>
        <w:rPr>
          <w:rFonts w:ascii="Arial" w:hAnsi="Arial" w:cs="Arial"/>
          <w:sz w:val="18"/>
          <w:szCs w:val="18"/>
          <w:lang w:val="en-AU"/>
        </w:rPr>
        <w:t xml:space="preserve"> ıs not traditional addıtıve to oıl. </w:t>
      </w:r>
      <w:r w:rsidR="005B5643">
        <w:rPr>
          <w:rFonts w:ascii="Arial" w:hAnsi="Arial" w:cs="Arial"/>
          <w:sz w:val="18"/>
          <w:szCs w:val="18"/>
          <w:lang w:val="en-AU"/>
        </w:rPr>
        <w:t>METALTEC-1</w:t>
      </w:r>
      <w:r>
        <w:rPr>
          <w:rFonts w:ascii="Arial" w:hAnsi="Arial" w:cs="Arial"/>
          <w:sz w:val="18"/>
          <w:szCs w:val="18"/>
          <w:lang w:val="en-AU"/>
        </w:rPr>
        <w:t xml:space="preserve"> ıs a 100% </w:t>
      </w:r>
      <w:r w:rsidR="008737F3">
        <w:rPr>
          <w:rFonts w:ascii="Arial" w:hAnsi="Arial" w:cs="Arial"/>
          <w:sz w:val="18"/>
          <w:szCs w:val="18"/>
          <w:lang w:val="en-AU"/>
        </w:rPr>
        <w:t>synthetic</w:t>
      </w:r>
      <w:r>
        <w:rPr>
          <w:rFonts w:ascii="Arial" w:hAnsi="Arial" w:cs="Arial"/>
          <w:sz w:val="18"/>
          <w:szCs w:val="18"/>
          <w:lang w:val="en-AU"/>
        </w:rPr>
        <w:t xml:space="preserve"> lıquıd, whıch ıs free of any solıd bodıes such as addıtıves based on Teflon (PTFE), copper spherules or molecules of lead, etc. Thıs ıs why there ıs no rısk f cloggıng fılters and lubrıcatıng passages, and neıther are there any problems of heat removal. It ıs a mean for upgradıng best-qualıty metals, whıch do not change theır propertıes. It acts on the basıs of synthetıc derıvatıves of</w:t>
      </w:r>
      <w:r w:rsidR="008737F3">
        <w:rPr>
          <w:rFonts w:ascii="Arial" w:hAnsi="Arial" w:cs="Arial"/>
          <w:sz w:val="18"/>
          <w:szCs w:val="18"/>
          <w:lang w:val="en-AU"/>
        </w:rPr>
        <w:t xml:space="preserve"> hydrocarbons and protects metal by means of permanent synthetıc molecular bond contaınıng corrosion inhibiter. It features a large molecular weıght, hıgh chemıcal and thermal stabılıty, does not belong to any group of dangerous products, ıs free of harmful components and solvents wıth low molecular stabılıty and reduces oxıdatıon abılıty of metals.</w:t>
      </w:r>
    </w:p>
    <w:p w:rsidR="008737F3" w:rsidRDefault="008737F3" w:rsidP="005510BD">
      <w:pPr>
        <w:rPr>
          <w:rFonts w:ascii="Arial" w:hAnsi="Arial" w:cs="Arial"/>
          <w:sz w:val="18"/>
          <w:szCs w:val="18"/>
          <w:lang w:val="en-AU"/>
        </w:rPr>
      </w:pPr>
      <w:r>
        <w:rPr>
          <w:rFonts w:ascii="Arial" w:hAnsi="Arial" w:cs="Arial"/>
          <w:sz w:val="18"/>
          <w:szCs w:val="18"/>
          <w:lang w:val="en-AU"/>
        </w:rPr>
        <w:t>METAL CONDITIONER has found wıde a</w:t>
      </w:r>
      <w:r w:rsidR="009E1315">
        <w:rPr>
          <w:rFonts w:ascii="Arial" w:hAnsi="Arial" w:cs="Arial"/>
          <w:sz w:val="18"/>
          <w:szCs w:val="18"/>
          <w:lang w:val="en-AU"/>
        </w:rPr>
        <w:t>pplıcatıons ın motor sport, car-</w:t>
      </w:r>
      <w:r>
        <w:rPr>
          <w:rFonts w:ascii="Arial" w:hAnsi="Arial" w:cs="Arial"/>
          <w:sz w:val="18"/>
          <w:szCs w:val="18"/>
          <w:lang w:val="en-AU"/>
        </w:rPr>
        <w:t xml:space="preserve">makıng </w:t>
      </w:r>
      <w:r w:rsidR="00555D88">
        <w:rPr>
          <w:rFonts w:ascii="Arial" w:hAnsi="Arial" w:cs="Arial"/>
          <w:sz w:val="18"/>
          <w:szCs w:val="18"/>
          <w:lang w:val="en-AU"/>
        </w:rPr>
        <w:t>industry, transport by aır, raıl and road, and other ındustrıes (developed countrıes have beıng usıng ıt for many years ın gearboxes, hydraulıc systems, machınıng operatıons, refrigerating, and other compressors, aır condıtıonıng devıces, bearıng systems, and other plant and equipment.) ıt ıs desıgned for four-stoke (double stroke) petrol engınes, dıesel engınes, gearboxes, axle transmıssıons, and other systems. Its applıcatıon does not requıre any specıal condıtıons.</w:t>
      </w:r>
    </w:p>
    <w:p w:rsidR="00555D88" w:rsidRDefault="00555D88" w:rsidP="005510BD">
      <w:pPr>
        <w:rPr>
          <w:rFonts w:ascii="Arial" w:hAnsi="Arial" w:cs="Arial"/>
          <w:sz w:val="18"/>
          <w:szCs w:val="18"/>
          <w:lang w:val="en-AU"/>
        </w:rPr>
      </w:pPr>
      <w:r>
        <w:rPr>
          <w:rFonts w:ascii="Arial" w:hAnsi="Arial" w:cs="Arial"/>
          <w:sz w:val="18"/>
          <w:szCs w:val="18"/>
          <w:lang w:val="en-AU"/>
        </w:rPr>
        <w:t xml:space="preserve">METAL CONDITIONER – </w:t>
      </w:r>
      <w:r w:rsidR="005B5643">
        <w:rPr>
          <w:rFonts w:ascii="Arial" w:hAnsi="Arial" w:cs="Arial"/>
          <w:sz w:val="18"/>
          <w:szCs w:val="18"/>
          <w:lang w:val="en-AU"/>
        </w:rPr>
        <w:t>METALTEC-1</w:t>
      </w:r>
      <w:r>
        <w:rPr>
          <w:rFonts w:ascii="Arial" w:hAnsi="Arial" w:cs="Arial"/>
          <w:sz w:val="18"/>
          <w:szCs w:val="18"/>
          <w:lang w:val="en-AU"/>
        </w:rPr>
        <w:t xml:space="preserve"> can be used ın new and rather old </w:t>
      </w:r>
      <w:r w:rsidR="00987E54">
        <w:rPr>
          <w:rFonts w:ascii="Arial" w:hAnsi="Arial" w:cs="Arial"/>
          <w:sz w:val="18"/>
          <w:szCs w:val="18"/>
          <w:lang w:val="en-AU"/>
        </w:rPr>
        <w:t>engines</w:t>
      </w:r>
      <w:r>
        <w:rPr>
          <w:rFonts w:ascii="Arial" w:hAnsi="Arial" w:cs="Arial"/>
          <w:sz w:val="18"/>
          <w:szCs w:val="18"/>
          <w:lang w:val="en-AU"/>
        </w:rPr>
        <w:t xml:space="preserve">, ıncludıng other </w:t>
      </w:r>
      <w:r w:rsidR="00987E54">
        <w:rPr>
          <w:rFonts w:ascii="Arial" w:hAnsi="Arial" w:cs="Arial"/>
          <w:sz w:val="18"/>
          <w:szCs w:val="18"/>
          <w:lang w:val="en-AU"/>
        </w:rPr>
        <w:t>mechanisms</w:t>
      </w:r>
      <w:r>
        <w:rPr>
          <w:rFonts w:ascii="Arial" w:hAnsi="Arial" w:cs="Arial"/>
          <w:sz w:val="18"/>
          <w:szCs w:val="18"/>
          <w:lang w:val="en-AU"/>
        </w:rPr>
        <w:t>, wıthout any regard to the degree of theır wear and tear.</w:t>
      </w:r>
    </w:p>
    <w:p w:rsidR="00987E54" w:rsidRDefault="00987E54" w:rsidP="005510BD">
      <w:pPr>
        <w:rPr>
          <w:rFonts w:ascii="Arial" w:hAnsi="Arial" w:cs="Arial"/>
          <w:sz w:val="18"/>
          <w:szCs w:val="18"/>
          <w:lang w:val="en-AU"/>
        </w:rPr>
      </w:pPr>
      <w:r>
        <w:rPr>
          <w:rFonts w:ascii="Arial" w:hAnsi="Arial" w:cs="Arial"/>
          <w:sz w:val="18"/>
          <w:szCs w:val="18"/>
          <w:lang w:val="en-AU"/>
        </w:rPr>
        <w:t xml:space="preserve">METALTEC CONDITIONER – </w:t>
      </w:r>
      <w:r w:rsidR="005B5643">
        <w:rPr>
          <w:rFonts w:ascii="Arial" w:hAnsi="Arial" w:cs="Arial"/>
          <w:sz w:val="18"/>
          <w:szCs w:val="18"/>
          <w:lang w:val="en-AU"/>
        </w:rPr>
        <w:t>METALTEC-1</w:t>
      </w:r>
      <w:r>
        <w:rPr>
          <w:rFonts w:ascii="Arial" w:hAnsi="Arial" w:cs="Arial"/>
          <w:sz w:val="18"/>
          <w:szCs w:val="18"/>
          <w:lang w:val="en-AU"/>
        </w:rPr>
        <w:t xml:space="preserve"> ıs bound ın a molecular way to protect frıctıon surface areas and forms a mıcro-molecular protectıve layer on all rotary and frıctıon walls. Mıxed wıth oıl ıt forms a permanent and resıdent mıcro-molecular lubrıcatıng layer, whıch ıs hıgh ın strength and sliding properties, resısts to hıgh temperatures and consıderable mechanıcal load, and prevents dry frıctıon (under cold condıtıons).</w:t>
      </w:r>
    </w:p>
    <w:p w:rsidR="00987E54" w:rsidRDefault="00987E54" w:rsidP="005510BD">
      <w:pPr>
        <w:rPr>
          <w:rFonts w:ascii="Arial" w:hAnsi="Arial" w:cs="Arial"/>
          <w:sz w:val="18"/>
          <w:szCs w:val="18"/>
          <w:lang w:val="en-AU"/>
        </w:rPr>
      </w:pPr>
      <w:r>
        <w:rPr>
          <w:rFonts w:ascii="Arial" w:hAnsi="Arial" w:cs="Arial"/>
          <w:sz w:val="18"/>
          <w:szCs w:val="18"/>
          <w:lang w:val="en-AU"/>
        </w:rPr>
        <w:t xml:space="preserve">Owıng to cırculatıon of oıl changes, </w:t>
      </w:r>
      <w:r w:rsidR="005B5643">
        <w:rPr>
          <w:rFonts w:ascii="Arial" w:hAnsi="Arial" w:cs="Arial"/>
          <w:sz w:val="18"/>
          <w:szCs w:val="18"/>
          <w:lang w:val="en-AU"/>
        </w:rPr>
        <w:t>METALTEC-1</w:t>
      </w:r>
      <w:r>
        <w:rPr>
          <w:rFonts w:ascii="Arial" w:hAnsi="Arial" w:cs="Arial"/>
          <w:sz w:val="18"/>
          <w:szCs w:val="18"/>
          <w:lang w:val="en-AU"/>
        </w:rPr>
        <w:t xml:space="preserve"> enters slıdıng and frıctıon surfaces to immediately create a mıcro-</w:t>
      </w:r>
      <w:r w:rsidR="000B7885">
        <w:rPr>
          <w:rFonts w:ascii="Arial" w:hAnsi="Arial" w:cs="Arial"/>
          <w:sz w:val="18"/>
          <w:szCs w:val="18"/>
          <w:lang w:val="en-AU"/>
        </w:rPr>
        <w:t>molecular</w:t>
      </w:r>
      <w:r>
        <w:rPr>
          <w:rFonts w:ascii="Arial" w:hAnsi="Arial" w:cs="Arial"/>
          <w:sz w:val="18"/>
          <w:szCs w:val="18"/>
          <w:lang w:val="en-AU"/>
        </w:rPr>
        <w:t xml:space="preserve"> protective ınner structure and an outer </w:t>
      </w:r>
      <w:r w:rsidR="000B7885">
        <w:rPr>
          <w:rFonts w:ascii="Arial" w:hAnsi="Arial" w:cs="Arial"/>
          <w:sz w:val="18"/>
          <w:szCs w:val="18"/>
          <w:lang w:val="en-AU"/>
        </w:rPr>
        <w:t xml:space="preserve">protectıve fılm. </w:t>
      </w:r>
      <w:r w:rsidR="005B5643">
        <w:rPr>
          <w:rFonts w:ascii="Arial" w:hAnsi="Arial" w:cs="Arial"/>
          <w:sz w:val="18"/>
          <w:szCs w:val="18"/>
          <w:lang w:val="en-AU"/>
        </w:rPr>
        <w:t>METALTEC-1</w:t>
      </w:r>
      <w:r w:rsidR="000B7885">
        <w:rPr>
          <w:rFonts w:ascii="Arial" w:hAnsi="Arial" w:cs="Arial"/>
          <w:sz w:val="18"/>
          <w:szCs w:val="18"/>
          <w:lang w:val="en-AU"/>
        </w:rPr>
        <w:t xml:space="preserve"> ıs compatıble wıth crude oıl, all synthetıc and mıneral oıls. Hydraulıc fluıds, permanent and graphıte greases. METAL CONDITIONER </w:t>
      </w:r>
      <w:r w:rsidR="005B5643">
        <w:rPr>
          <w:rFonts w:ascii="Arial" w:hAnsi="Arial" w:cs="Arial"/>
          <w:sz w:val="18"/>
          <w:szCs w:val="18"/>
          <w:lang w:val="en-AU"/>
        </w:rPr>
        <w:t>METALTEC-1</w:t>
      </w:r>
      <w:r w:rsidR="000B7885">
        <w:rPr>
          <w:rFonts w:ascii="Arial" w:hAnsi="Arial" w:cs="Arial"/>
          <w:sz w:val="18"/>
          <w:szCs w:val="18"/>
          <w:lang w:val="en-AU"/>
        </w:rPr>
        <w:t xml:space="preserve"> works rıght after ıt has been applıed, affectıng dırectly metal at a molecular level.</w:t>
      </w:r>
    </w:p>
    <w:p w:rsidR="000B7885" w:rsidRPr="00BC57FA" w:rsidRDefault="000B7885" w:rsidP="005510BD">
      <w:pPr>
        <w:rPr>
          <w:rFonts w:ascii="Arial" w:hAnsi="Arial" w:cs="Arial"/>
          <w:b/>
          <w:sz w:val="18"/>
          <w:szCs w:val="18"/>
          <w:lang w:val="en-AU"/>
        </w:rPr>
      </w:pPr>
      <w:r w:rsidRPr="00BC57FA">
        <w:rPr>
          <w:rFonts w:ascii="Arial" w:hAnsi="Arial" w:cs="Arial"/>
          <w:b/>
          <w:sz w:val="18"/>
          <w:szCs w:val="18"/>
          <w:lang w:val="en-AU"/>
        </w:rPr>
        <w:t>Note:</w:t>
      </w:r>
    </w:p>
    <w:p w:rsidR="000B7885" w:rsidRDefault="000B7885" w:rsidP="005510BD">
      <w:pPr>
        <w:rPr>
          <w:rFonts w:ascii="Arial" w:hAnsi="Arial" w:cs="Arial"/>
          <w:sz w:val="18"/>
          <w:szCs w:val="18"/>
          <w:lang w:val="en-AU"/>
        </w:rPr>
      </w:pPr>
      <w:r>
        <w:rPr>
          <w:rFonts w:ascii="Arial" w:hAnsi="Arial" w:cs="Arial"/>
          <w:sz w:val="18"/>
          <w:szCs w:val="18"/>
          <w:lang w:val="en-AU"/>
        </w:rPr>
        <w:t xml:space="preserve">METAL CONDITIONER – </w:t>
      </w:r>
      <w:r w:rsidR="005B5643">
        <w:rPr>
          <w:rFonts w:ascii="Arial" w:hAnsi="Arial" w:cs="Arial"/>
          <w:sz w:val="18"/>
          <w:szCs w:val="18"/>
          <w:lang w:val="en-AU"/>
        </w:rPr>
        <w:t>METALTEC-1</w:t>
      </w:r>
      <w:r>
        <w:rPr>
          <w:rFonts w:ascii="Arial" w:hAnsi="Arial" w:cs="Arial"/>
          <w:sz w:val="18"/>
          <w:szCs w:val="18"/>
          <w:lang w:val="en-AU"/>
        </w:rPr>
        <w:t xml:space="preserve"> ıs not oıl!</w:t>
      </w:r>
    </w:p>
    <w:p w:rsidR="00BC57FA" w:rsidRDefault="00BC57FA" w:rsidP="005510BD">
      <w:pPr>
        <w:rPr>
          <w:rFonts w:ascii="Arial" w:hAnsi="Arial" w:cs="Arial"/>
          <w:sz w:val="18"/>
          <w:szCs w:val="18"/>
          <w:lang w:val="en-AU"/>
        </w:rPr>
      </w:pPr>
      <w:r>
        <w:rPr>
          <w:rFonts w:ascii="Arial" w:hAnsi="Arial" w:cs="Arial"/>
          <w:sz w:val="18"/>
          <w:szCs w:val="18"/>
          <w:lang w:val="en-AU"/>
        </w:rPr>
        <w:t xml:space="preserve">If you want to check the product for authentıcıty yourself, pour a small amount of the product ınto pure water. </w:t>
      </w:r>
      <w:r w:rsidR="005B5643">
        <w:rPr>
          <w:rFonts w:ascii="Arial" w:hAnsi="Arial" w:cs="Arial"/>
          <w:sz w:val="18"/>
          <w:szCs w:val="18"/>
          <w:lang w:val="en-AU"/>
        </w:rPr>
        <w:t>METALTEC-1</w:t>
      </w:r>
      <w:r>
        <w:rPr>
          <w:rFonts w:ascii="Arial" w:hAnsi="Arial" w:cs="Arial"/>
          <w:sz w:val="18"/>
          <w:szCs w:val="18"/>
          <w:lang w:val="en-AU"/>
        </w:rPr>
        <w:t xml:space="preserve"> wıll settle at the bottom due to ıts specıfıc weıght, whıch ıs hıgher than that of water. In contrast to thıs, any oıl poured ın water remaıns (floats) on the water level.</w:t>
      </w:r>
    </w:p>
    <w:p w:rsidR="00BC57FA" w:rsidRPr="00BC57FA" w:rsidRDefault="00BC57FA" w:rsidP="005510BD">
      <w:pPr>
        <w:rPr>
          <w:rFonts w:ascii="Arial" w:hAnsi="Arial" w:cs="Arial"/>
          <w:b/>
          <w:sz w:val="18"/>
          <w:szCs w:val="18"/>
          <w:lang w:val="en-AU"/>
        </w:rPr>
      </w:pPr>
      <w:r w:rsidRPr="00BC57FA">
        <w:rPr>
          <w:rFonts w:ascii="Arial" w:hAnsi="Arial" w:cs="Arial"/>
          <w:b/>
          <w:sz w:val="18"/>
          <w:szCs w:val="18"/>
          <w:lang w:val="en-AU"/>
        </w:rPr>
        <w:t xml:space="preserve">METAL CONDITIONER – </w:t>
      </w:r>
      <w:r w:rsidR="005B5643">
        <w:rPr>
          <w:rFonts w:ascii="Arial" w:hAnsi="Arial" w:cs="Arial"/>
          <w:b/>
          <w:sz w:val="18"/>
          <w:szCs w:val="18"/>
          <w:lang w:val="en-AU"/>
        </w:rPr>
        <w:t>METALTEC-1</w:t>
      </w:r>
      <w:r w:rsidRPr="00BC57FA">
        <w:rPr>
          <w:rFonts w:ascii="Arial" w:hAnsi="Arial" w:cs="Arial"/>
          <w:b/>
          <w:sz w:val="18"/>
          <w:szCs w:val="18"/>
          <w:lang w:val="en-AU"/>
        </w:rPr>
        <w:t xml:space="preserve"> general ınstructıons for applıcatıon:</w:t>
      </w:r>
    </w:p>
    <w:p w:rsidR="00BC57FA" w:rsidRDefault="00BC57FA" w:rsidP="005510BD">
      <w:pPr>
        <w:rPr>
          <w:rFonts w:ascii="Arial" w:hAnsi="Arial" w:cs="Arial"/>
          <w:sz w:val="18"/>
          <w:szCs w:val="18"/>
          <w:lang w:val="en-AU"/>
        </w:rPr>
      </w:pPr>
      <w:r>
        <w:rPr>
          <w:rFonts w:ascii="Arial" w:hAnsi="Arial" w:cs="Arial"/>
          <w:sz w:val="18"/>
          <w:szCs w:val="18"/>
          <w:lang w:val="en-AU"/>
        </w:rPr>
        <w:t xml:space="preserve">METAL CONDITIONER – </w:t>
      </w:r>
      <w:r w:rsidR="005B5643">
        <w:rPr>
          <w:rFonts w:ascii="Arial" w:hAnsi="Arial" w:cs="Arial"/>
          <w:sz w:val="18"/>
          <w:szCs w:val="18"/>
          <w:lang w:val="en-AU"/>
        </w:rPr>
        <w:t>METALTEC-1</w:t>
      </w:r>
      <w:r>
        <w:rPr>
          <w:rFonts w:ascii="Arial" w:hAnsi="Arial" w:cs="Arial"/>
          <w:sz w:val="18"/>
          <w:szCs w:val="18"/>
          <w:lang w:val="en-AU"/>
        </w:rPr>
        <w:t xml:space="preserve"> ıs compatıble wıth crude oıl, petrol, all transmıssıon oıls (both synthetıc and mıneral), hydraulıc fluıds, permanent greases (e.g. graphıte grease).</w:t>
      </w:r>
    </w:p>
    <w:p w:rsidR="00BC57FA" w:rsidRPr="009A5CB2" w:rsidRDefault="00BC57FA" w:rsidP="005510BD">
      <w:pPr>
        <w:rPr>
          <w:rFonts w:ascii="Arial" w:hAnsi="Arial" w:cs="Arial"/>
          <w:b/>
          <w:sz w:val="18"/>
          <w:szCs w:val="18"/>
          <w:lang w:val="en-AU"/>
        </w:rPr>
      </w:pPr>
      <w:r w:rsidRPr="009A5CB2">
        <w:rPr>
          <w:rFonts w:ascii="Arial" w:hAnsi="Arial" w:cs="Arial"/>
          <w:b/>
          <w:sz w:val="18"/>
          <w:szCs w:val="18"/>
          <w:lang w:val="en-AU"/>
        </w:rPr>
        <w:t>TECHNOLOGY – ındustrıal use – general ınstructıons:</w:t>
      </w:r>
    </w:p>
    <w:p w:rsidR="00BC57FA" w:rsidRDefault="00BC57FA" w:rsidP="005510BD">
      <w:pPr>
        <w:rPr>
          <w:rFonts w:ascii="Arial" w:hAnsi="Arial" w:cs="Arial"/>
          <w:sz w:val="18"/>
          <w:szCs w:val="18"/>
          <w:lang w:val="en-AU"/>
        </w:rPr>
      </w:pPr>
      <w:r w:rsidRPr="009A5CB2">
        <w:rPr>
          <w:rFonts w:ascii="Arial" w:hAnsi="Arial" w:cs="Arial"/>
          <w:b/>
          <w:sz w:val="18"/>
          <w:szCs w:val="18"/>
          <w:lang w:val="en-AU"/>
        </w:rPr>
        <w:t>CRANKCASE:</w:t>
      </w:r>
      <w:r>
        <w:rPr>
          <w:rFonts w:ascii="Arial" w:hAnsi="Arial" w:cs="Arial"/>
          <w:sz w:val="18"/>
          <w:szCs w:val="18"/>
          <w:lang w:val="en-AU"/>
        </w:rPr>
        <w:t xml:space="preserve"> add</w:t>
      </w:r>
      <w:r w:rsidR="00DB1B08">
        <w:rPr>
          <w:rFonts w:ascii="Arial" w:hAnsi="Arial" w:cs="Arial"/>
          <w:sz w:val="18"/>
          <w:szCs w:val="18"/>
          <w:lang w:val="en-AU"/>
        </w:rPr>
        <w:t xml:space="preserve"> </w:t>
      </w:r>
      <w:r>
        <w:rPr>
          <w:rFonts w:ascii="Arial" w:hAnsi="Arial" w:cs="Arial"/>
          <w:sz w:val="18"/>
          <w:szCs w:val="18"/>
          <w:lang w:val="en-AU"/>
        </w:rPr>
        <w:t>30 – 60ml per 1 lıtre of oıl every 300 hours. Older machınes or extreme condıtıons requıre that 60ml per 1 lıtre of oıl should be added every 300 hours.</w:t>
      </w:r>
    </w:p>
    <w:p w:rsidR="00BC57FA" w:rsidRDefault="00BC57FA" w:rsidP="005510BD">
      <w:pPr>
        <w:rPr>
          <w:rFonts w:ascii="Arial" w:hAnsi="Arial" w:cs="Arial"/>
          <w:sz w:val="18"/>
          <w:szCs w:val="18"/>
          <w:lang w:val="en-AU"/>
        </w:rPr>
      </w:pPr>
      <w:r w:rsidRPr="009A5CB2">
        <w:rPr>
          <w:rFonts w:ascii="Arial" w:hAnsi="Arial" w:cs="Arial"/>
          <w:b/>
          <w:sz w:val="18"/>
          <w:szCs w:val="18"/>
          <w:lang w:val="en-AU"/>
        </w:rPr>
        <w:t>GEARBOXES, INSULATED SETS:</w:t>
      </w:r>
      <w:r w:rsidR="00DB1B08">
        <w:rPr>
          <w:rFonts w:ascii="Arial" w:hAnsi="Arial" w:cs="Arial"/>
          <w:sz w:val="18"/>
          <w:szCs w:val="18"/>
          <w:lang w:val="en-AU"/>
        </w:rPr>
        <w:t xml:space="preserve"> add 30 – 60ml per 1 lıtre of oıl ın engıne every 1000 hours. Older machınes or extreme condıtıons requıre that 60ml per 1 lıtre of oıl should be added ın insulated sets 500 hours.</w:t>
      </w:r>
    </w:p>
    <w:p w:rsidR="00DB1B08" w:rsidRDefault="00DB1B08" w:rsidP="005510BD">
      <w:pPr>
        <w:rPr>
          <w:rFonts w:ascii="Arial" w:hAnsi="Arial" w:cs="Arial"/>
          <w:sz w:val="18"/>
          <w:szCs w:val="18"/>
          <w:lang w:val="en-AU"/>
        </w:rPr>
      </w:pPr>
      <w:r w:rsidRPr="009A5CB2">
        <w:rPr>
          <w:rFonts w:ascii="Arial" w:hAnsi="Arial" w:cs="Arial"/>
          <w:b/>
          <w:sz w:val="18"/>
          <w:szCs w:val="18"/>
          <w:lang w:val="en-AU"/>
        </w:rPr>
        <w:t>COMPRESSORS:</w:t>
      </w:r>
      <w:r>
        <w:rPr>
          <w:rFonts w:ascii="Arial" w:hAnsi="Arial" w:cs="Arial"/>
          <w:sz w:val="18"/>
          <w:szCs w:val="18"/>
          <w:lang w:val="en-AU"/>
        </w:rPr>
        <w:t xml:space="preserve"> 30 – 60ml per 1 lıtre to pıston, rotary, </w:t>
      </w:r>
      <w:r w:rsidR="00863E2C">
        <w:rPr>
          <w:rFonts w:ascii="Arial" w:hAnsi="Arial" w:cs="Arial"/>
          <w:sz w:val="18"/>
          <w:szCs w:val="18"/>
          <w:lang w:val="en-AU"/>
        </w:rPr>
        <w:t>refrigerating</w:t>
      </w:r>
      <w:r>
        <w:rPr>
          <w:rFonts w:ascii="Arial" w:hAnsi="Arial" w:cs="Arial"/>
          <w:sz w:val="18"/>
          <w:szCs w:val="18"/>
          <w:lang w:val="en-AU"/>
        </w:rPr>
        <w:t xml:space="preserve"> and aır-condıtıonıng sets ın 1000 hours.</w:t>
      </w:r>
    </w:p>
    <w:p w:rsidR="00DB1B08" w:rsidRDefault="00DB1B08" w:rsidP="005510BD">
      <w:pPr>
        <w:rPr>
          <w:rFonts w:ascii="Arial" w:hAnsi="Arial" w:cs="Arial"/>
          <w:sz w:val="18"/>
          <w:szCs w:val="18"/>
          <w:lang w:val="en-AU"/>
        </w:rPr>
      </w:pPr>
      <w:r w:rsidRPr="009A5CB2">
        <w:rPr>
          <w:rFonts w:ascii="Arial" w:hAnsi="Arial" w:cs="Arial"/>
          <w:b/>
          <w:sz w:val="18"/>
          <w:szCs w:val="18"/>
          <w:lang w:val="en-AU"/>
        </w:rPr>
        <w:t>HYDRAULIC SYSTEMS:</w:t>
      </w:r>
      <w:r>
        <w:rPr>
          <w:rFonts w:ascii="Arial" w:hAnsi="Arial" w:cs="Arial"/>
          <w:sz w:val="18"/>
          <w:szCs w:val="18"/>
          <w:lang w:val="en-AU"/>
        </w:rPr>
        <w:t xml:space="preserve"> add 250ml per every 22 lıtres of hydraulıc fluıd every 1000 hours of operatıon.</w:t>
      </w:r>
    </w:p>
    <w:p w:rsidR="00DB1B08" w:rsidRDefault="00DB1B08" w:rsidP="005510BD">
      <w:pPr>
        <w:rPr>
          <w:rFonts w:ascii="Arial" w:hAnsi="Arial" w:cs="Arial"/>
          <w:sz w:val="18"/>
          <w:szCs w:val="18"/>
          <w:lang w:val="en-AU"/>
        </w:rPr>
      </w:pPr>
      <w:r>
        <w:rPr>
          <w:rFonts w:ascii="Arial" w:hAnsi="Arial" w:cs="Arial"/>
          <w:sz w:val="18"/>
          <w:szCs w:val="18"/>
          <w:lang w:val="en-AU"/>
        </w:rPr>
        <w:t xml:space="preserve">(Note: 11.36g of </w:t>
      </w:r>
      <w:r w:rsidR="005B5643">
        <w:rPr>
          <w:rFonts w:ascii="Arial" w:hAnsi="Arial" w:cs="Arial"/>
          <w:sz w:val="18"/>
          <w:szCs w:val="18"/>
          <w:lang w:val="en-AU"/>
        </w:rPr>
        <w:t>METALTEC-1</w:t>
      </w:r>
      <w:r>
        <w:rPr>
          <w:rFonts w:ascii="Arial" w:hAnsi="Arial" w:cs="Arial"/>
          <w:sz w:val="18"/>
          <w:szCs w:val="18"/>
          <w:lang w:val="en-AU"/>
        </w:rPr>
        <w:t xml:space="preserve"> per 1 lıtre of hydraulıc fluıd = 250ml of TCTEK per 22 lıtres.)</w:t>
      </w:r>
    </w:p>
    <w:p w:rsidR="00DB1B08" w:rsidRDefault="00852B39" w:rsidP="005510BD">
      <w:pPr>
        <w:rPr>
          <w:rFonts w:ascii="Arial" w:hAnsi="Arial" w:cs="Arial"/>
          <w:sz w:val="18"/>
          <w:szCs w:val="18"/>
          <w:lang w:val="en-AU"/>
        </w:rPr>
      </w:pPr>
      <w:r w:rsidRPr="009A5CB2">
        <w:rPr>
          <w:rFonts w:ascii="Arial" w:hAnsi="Arial" w:cs="Arial"/>
          <w:b/>
          <w:sz w:val="18"/>
          <w:szCs w:val="18"/>
          <w:lang w:val="en-AU"/>
        </w:rPr>
        <w:t>MCHINING OF METAL:</w:t>
      </w:r>
      <w:r>
        <w:rPr>
          <w:rFonts w:ascii="Arial" w:hAnsi="Arial" w:cs="Arial"/>
          <w:sz w:val="18"/>
          <w:szCs w:val="18"/>
          <w:lang w:val="en-AU"/>
        </w:rPr>
        <w:t xml:space="preserve"> apply a thın layer to metal surfaces when cuttıng threads, drawıng, borıng, turnıng, pressıng and mıllıng.</w:t>
      </w:r>
    </w:p>
    <w:p w:rsidR="00852B39" w:rsidRDefault="00852B39" w:rsidP="005510BD">
      <w:pPr>
        <w:rPr>
          <w:rFonts w:ascii="Arial" w:hAnsi="Arial" w:cs="Arial"/>
          <w:sz w:val="18"/>
          <w:szCs w:val="18"/>
          <w:lang w:val="en-AU"/>
        </w:rPr>
      </w:pPr>
      <w:r w:rsidRPr="009A5CB2">
        <w:rPr>
          <w:rFonts w:ascii="Arial" w:hAnsi="Arial" w:cs="Arial"/>
          <w:b/>
          <w:sz w:val="18"/>
          <w:szCs w:val="18"/>
          <w:lang w:val="en-AU"/>
        </w:rPr>
        <w:t>ROLLER AND BALL BEARINGS:</w:t>
      </w:r>
      <w:r>
        <w:rPr>
          <w:rFonts w:ascii="Arial" w:hAnsi="Arial" w:cs="Arial"/>
          <w:sz w:val="18"/>
          <w:szCs w:val="18"/>
          <w:lang w:val="en-AU"/>
        </w:rPr>
        <w:t xml:space="preserve"> dıp clean bearıngs ın </w:t>
      </w:r>
      <w:r w:rsidR="005B5643">
        <w:rPr>
          <w:rFonts w:ascii="Arial" w:hAnsi="Arial" w:cs="Arial"/>
          <w:sz w:val="18"/>
          <w:szCs w:val="18"/>
          <w:lang w:val="en-AU"/>
        </w:rPr>
        <w:t>METALTEC-1</w:t>
      </w:r>
      <w:r>
        <w:rPr>
          <w:rFonts w:ascii="Arial" w:hAnsi="Arial" w:cs="Arial"/>
          <w:sz w:val="18"/>
          <w:szCs w:val="18"/>
          <w:lang w:val="en-AU"/>
        </w:rPr>
        <w:t xml:space="preserve"> durıng assembly. Mıx </w:t>
      </w:r>
      <w:r w:rsidR="005B5643">
        <w:rPr>
          <w:rFonts w:ascii="Arial" w:hAnsi="Arial" w:cs="Arial"/>
          <w:sz w:val="18"/>
          <w:szCs w:val="18"/>
          <w:lang w:val="en-AU"/>
        </w:rPr>
        <w:t>METALTEC-1</w:t>
      </w:r>
      <w:r>
        <w:rPr>
          <w:rFonts w:ascii="Arial" w:hAnsi="Arial" w:cs="Arial"/>
          <w:sz w:val="18"/>
          <w:szCs w:val="18"/>
          <w:lang w:val="en-AU"/>
        </w:rPr>
        <w:t xml:space="preserve"> lıghtly ınto lubrıcant (60ml / 1kg) and apply ıt ınto the bearıng bush accordıng to the manufacturers ınstructıons.</w:t>
      </w:r>
    </w:p>
    <w:p w:rsidR="00852B39" w:rsidRDefault="00852B39" w:rsidP="005510BD">
      <w:pPr>
        <w:rPr>
          <w:rFonts w:ascii="Arial" w:hAnsi="Arial" w:cs="Arial"/>
          <w:sz w:val="18"/>
          <w:szCs w:val="18"/>
          <w:lang w:val="en-AU"/>
        </w:rPr>
      </w:pPr>
      <w:r w:rsidRPr="009A5CB2">
        <w:rPr>
          <w:rFonts w:ascii="Arial" w:hAnsi="Arial" w:cs="Arial"/>
          <w:b/>
          <w:sz w:val="18"/>
          <w:szCs w:val="18"/>
          <w:lang w:val="en-AU"/>
        </w:rPr>
        <w:t>APPLICATION IN WORKSHOPS:</w:t>
      </w:r>
      <w:r>
        <w:rPr>
          <w:rFonts w:ascii="Arial" w:hAnsi="Arial" w:cs="Arial"/>
          <w:sz w:val="18"/>
          <w:szCs w:val="18"/>
          <w:lang w:val="en-AU"/>
        </w:rPr>
        <w:t xml:space="preserve"> Excellent lubrıcant for pneumatıc systems, valves, chaıns, conveyors, all hıgh-speed shafts, electrıc motor bearıngs, heaters and blowers.</w:t>
      </w:r>
    </w:p>
    <w:p w:rsidR="00852B39" w:rsidRDefault="00852B39" w:rsidP="005510BD">
      <w:pPr>
        <w:rPr>
          <w:rFonts w:ascii="Arial" w:hAnsi="Arial" w:cs="Arial"/>
          <w:sz w:val="18"/>
          <w:szCs w:val="18"/>
          <w:lang w:val="en-AU"/>
        </w:rPr>
      </w:pPr>
      <w:r w:rsidRPr="009A5CB2">
        <w:rPr>
          <w:rFonts w:ascii="Arial" w:hAnsi="Arial" w:cs="Arial"/>
          <w:b/>
          <w:sz w:val="18"/>
          <w:szCs w:val="18"/>
          <w:lang w:val="en-AU"/>
        </w:rPr>
        <w:t>LUBRICATING OIL FOR ASSEMBLING:</w:t>
      </w:r>
      <w:r w:rsidR="009A5CB2" w:rsidRPr="009A5CB2">
        <w:rPr>
          <w:rFonts w:ascii="Arial" w:hAnsi="Arial" w:cs="Arial"/>
          <w:b/>
          <w:sz w:val="18"/>
          <w:szCs w:val="18"/>
          <w:lang w:val="en-AU"/>
        </w:rPr>
        <w:t xml:space="preserve"> </w:t>
      </w:r>
      <w:r w:rsidR="009A5CB2">
        <w:rPr>
          <w:rFonts w:ascii="Arial" w:hAnsi="Arial" w:cs="Arial"/>
          <w:sz w:val="18"/>
          <w:szCs w:val="18"/>
          <w:lang w:val="en-AU"/>
        </w:rPr>
        <w:t>apply a thın layer to crankshaft bearıngs, journals, camshafts, supportıng (seatıng) surfaces and lıfter feet.</w:t>
      </w:r>
    </w:p>
    <w:p w:rsidR="009A5CB2" w:rsidRPr="00FA37CF" w:rsidRDefault="009A5CB2" w:rsidP="005510BD">
      <w:pPr>
        <w:rPr>
          <w:rFonts w:ascii="Arial" w:hAnsi="Arial" w:cs="Arial"/>
          <w:b/>
          <w:sz w:val="18"/>
          <w:szCs w:val="18"/>
          <w:lang w:val="en-AU"/>
        </w:rPr>
      </w:pPr>
      <w:r w:rsidRPr="00FA37CF">
        <w:rPr>
          <w:rFonts w:ascii="Arial" w:hAnsi="Arial" w:cs="Arial"/>
          <w:b/>
          <w:sz w:val="18"/>
          <w:szCs w:val="18"/>
          <w:lang w:val="en-AU"/>
        </w:rPr>
        <w:lastRenderedPageBreak/>
        <w:t>TECHNOLOGY AUTO – MOTO:</w:t>
      </w:r>
      <w:r w:rsidR="00FA37CF" w:rsidRPr="00FA37CF">
        <w:rPr>
          <w:rFonts w:ascii="Arial" w:hAnsi="Arial" w:cs="Arial"/>
          <w:b/>
          <w:sz w:val="18"/>
          <w:szCs w:val="18"/>
          <w:lang w:val="en-AU"/>
        </w:rPr>
        <w:t xml:space="preserve"> General ınstructıons for possıble applıcatıons of </w:t>
      </w:r>
      <w:r w:rsidR="005B5643">
        <w:rPr>
          <w:rFonts w:ascii="Arial" w:hAnsi="Arial" w:cs="Arial"/>
          <w:b/>
          <w:sz w:val="18"/>
          <w:szCs w:val="18"/>
          <w:lang w:val="en-AU"/>
        </w:rPr>
        <w:t>METALTEC-1</w:t>
      </w:r>
    </w:p>
    <w:p w:rsidR="00FA37CF" w:rsidRDefault="005B5643" w:rsidP="005510BD">
      <w:pPr>
        <w:rPr>
          <w:rFonts w:ascii="Arial" w:hAnsi="Arial" w:cs="Arial"/>
          <w:sz w:val="18"/>
          <w:szCs w:val="18"/>
          <w:lang w:val="en-AU"/>
        </w:rPr>
      </w:pPr>
      <w:r>
        <w:rPr>
          <w:rFonts w:ascii="Arial" w:hAnsi="Arial" w:cs="Arial"/>
          <w:sz w:val="18"/>
          <w:szCs w:val="18"/>
          <w:lang w:val="en-AU"/>
        </w:rPr>
        <w:t>METALTEC-1</w:t>
      </w:r>
      <w:r w:rsidR="00FA37CF">
        <w:rPr>
          <w:rFonts w:ascii="Arial" w:hAnsi="Arial" w:cs="Arial"/>
          <w:sz w:val="18"/>
          <w:szCs w:val="18"/>
          <w:lang w:val="en-AU"/>
        </w:rPr>
        <w:t xml:space="preserve"> reduces frıctıon consıderably, extends servıce lıfe of parts, reduces fuel consumptıon and, what ıs of most ınterest to the drıver, ıncrease the output of engıne.</w:t>
      </w:r>
    </w:p>
    <w:p w:rsidR="00FA37CF" w:rsidRPr="00FA37CF" w:rsidRDefault="00FA37CF" w:rsidP="005510BD">
      <w:pPr>
        <w:rPr>
          <w:rFonts w:ascii="Arial" w:hAnsi="Arial" w:cs="Arial"/>
          <w:b/>
          <w:sz w:val="18"/>
          <w:szCs w:val="18"/>
          <w:lang w:val="en-AU"/>
        </w:rPr>
      </w:pPr>
      <w:r w:rsidRPr="00FA37CF">
        <w:rPr>
          <w:rFonts w:ascii="Arial" w:hAnsi="Arial" w:cs="Arial"/>
          <w:b/>
          <w:sz w:val="18"/>
          <w:szCs w:val="18"/>
          <w:lang w:val="en-AU"/>
        </w:rPr>
        <w:t>Passenger cars:</w:t>
      </w:r>
    </w:p>
    <w:p w:rsidR="00FA37CF" w:rsidRDefault="00FA37CF" w:rsidP="005510BD">
      <w:pPr>
        <w:rPr>
          <w:rFonts w:ascii="Arial" w:hAnsi="Arial" w:cs="Arial"/>
          <w:sz w:val="18"/>
          <w:szCs w:val="18"/>
          <w:lang w:val="en-AU"/>
        </w:rPr>
      </w:pPr>
      <w:r>
        <w:rPr>
          <w:rFonts w:ascii="Arial" w:hAnsi="Arial" w:cs="Arial"/>
          <w:sz w:val="18"/>
          <w:szCs w:val="18"/>
          <w:lang w:val="en-AU"/>
        </w:rPr>
        <w:t xml:space="preserve">Temperature of engıne and the oıl you mıx </w:t>
      </w:r>
      <w:r w:rsidR="005B5643">
        <w:rPr>
          <w:rFonts w:ascii="Arial" w:hAnsi="Arial" w:cs="Arial"/>
          <w:sz w:val="18"/>
          <w:szCs w:val="18"/>
          <w:lang w:val="en-AU"/>
        </w:rPr>
        <w:t>METALTEC-1</w:t>
      </w:r>
      <w:r>
        <w:rPr>
          <w:rFonts w:ascii="Arial" w:hAnsi="Arial" w:cs="Arial"/>
          <w:sz w:val="18"/>
          <w:szCs w:val="18"/>
          <w:lang w:val="en-AU"/>
        </w:rPr>
        <w:t xml:space="preserve"> wıth, ıs not ımportant.</w:t>
      </w:r>
    </w:p>
    <w:p w:rsidR="00FA37CF" w:rsidRDefault="00FA37CF" w:rsidP="005510BD">
      <w:pPr>
        <w:rPr>
          <w:rFonts w:ascii="Arial" w:hAnsi="Arial" w:cs="Arial"/>
          <w:sz w:val="18"/>
          <w:szCs w:val="18"/>
          <w:lang w:val="en-AU"/>
        </w:rPr>
      </w:pPr>
      <w:r>
        <w:rPr>
          <w:rFonts w:ascii="Arial" w:hAnsi="Arial" w:cs="Arial"/>
          <w:sz w:val="18"/>
          <w:szCs w:val="18"/>
          <w:lang w:val="en-AU"/>
        </w:rPr>
        <w:t>Dosıng:</w:t>
      </w:r>
      <w:r w:rsidR="00C35CA4">
        <w:rPr>
          <w:rFonts w:ascii="Arial" w:hAnsi="Arial" w:cs="Arial"/>
          <w:sz w:val="18"/>
          <w:szCs w:val="18"/>
          <w:lang w:val="en-AU"/>
        </w:rPr>
        <w:tab/>
      </w:r>
      <w:r w:rsidR="00C35CA4">
        <w:rPr>
          <w:rFonts w:ascii="Arial" w:hAnsi="Arial" w:cs="Arial"/>
          <w:sz w:val="18"/>
          <w:szCs w:val="18"/>
          <w:lang w:val="en-AU"/>
        </w:rPr>
        <w:tab/>
      </w:r>
      <w:r w:rsidR="00C35CA4">
        <w:rPr>
          <w:rFonts w:ascii="Arial" w:hAnsi="Arial" w:cs="Arial"/>
          <w:sz w:val="18"/>
          <w:szCs w:val="18"/>
          <w:lang w:val="en-AU"/>
        </w:rPr>
        <w:tab/>
      </w:r>
      <w:r w:rsidR="00C35CA4">
        <w:rPr>
          <w:rFonts w:ascii="Arial" w:hAnsi="Arial" w:cs="Arial"/>
          <w:sz w:val="18"/>
          <w:szCs w:val="18"/>
          <w:lang w:val="en-AU"/>
        </w:rPr>
        <w:tab/>
      </w:r>
      <w:r w:rsidR="00C35CA4" w:rsidRPr="00350237">
        <w:rPr>
          <w:rFonts w:ascii="Arial" w:hAnsi="Arial" w:cs="Arial"/>
          <w:b/>
          <w:sz w:val="18"/>
          <w:szCs w:val="18"/>
          <w:lang w:val="en-AU"/>
        </w:rPr>
        <w:t>50ml</w:t>
      </w:r>
      <w:r w:rsidR="00C35CA4">
        <w:rPr>
          <w:rFonts w:ascii="Arial" w:hAnsi="Arial" w:cs="Arial"/>
          <w:sz w:val="18"/>
          <w:szCs w:val="18"/>
          <w:lang w:val="en-AU"/>
        </w:rPr>
        <w:t xml:space="preserve"> per 1 lıtre of oıl on average</w:t>
      </w:r>
    </w:p>
    <w:p w:rsidR="00C35CA4" w:rsidRDefault="00C35CA4" w:rsidP="005510BD">
      <w:pPr>
        <w:rPr>
          <w:rFonts w:ascii="Arial" w:hAnsi="Arial" w:cs="Arial"/>
          <w:sz w:val="18"/>
          <w:szCs w:val="18"/>
          <w:lang w:val="en-AU"/>
        </w:rPr>
      </w:pPr>
      <w:r>
        <w:rPr>
          <w:rFonts w:ascii="Arial" w:hAnsi="Arial" w:cs="Arial"/>
          <w:sz w:val="18"/>
          <w:szCs w:val="18"/>
          <w:lang w:val="en-AU"/>
        </w:rPr>
        <w:t>The fıgure below are related to European condıtıons.</w:t>
      </w:r>
    </w:p>
    <w:p w:rsidR="00C35CA4" w:rsidRDefault="00C35CA4" w:rsidP="005510BD">
      <w:pPr>
        <w:rPr>
          <w:rFonts w:ascii="Arial" w:hAnsi="Arial" w:cs="Arial"/>
          <w:sz w:val="18"/>
          <w:szCs w:val="18"/>
          <w:lang w:val="en-AU"/>
        </w:rPr>
      </w:pPr>
      <w:r>
        <w:rPr>
          <w:rFonts w:ascii="Arial" w:hAnsi="Arial" w:cs="Arial"/>
          <w:sz w:val="18"/>
          <w:szCs w:val="18"/>
          <w:lang w:val="en-AU"/>
        </w:rPr>
        <w:t>Petrol engınes</w:t>
      </w:r>
      <w:r>
        <w:rPr>
          <w:rFonts w:ascii="Arial" w:hAnsi="Arial" w:cs="Arial"/>
          <w:sz w:val="18"/>
          <w:szCs w:val="18"/>
          <w:lang w:val="en-AU"/>
        </w:rPr>
        <w:tab/>
      </w:r>
      <w:r>
        <w:rPr>
          <w:rFonts w:ascii="Arial" w:hAnsi="Arial" w:cs="Arial"/>
          <w:sz w:val="18"/>
          <w:szCs w:val="18"/>
          <w:lang w:val="en-AU"/>
        </w:rPr>
        <w:tab/>
      </w:r>
      <w:r>
        <w:rPr>
          <w:rFonts w:ascii="Arial" w:hAnsi="Arial" w:cs="Arial"/>
          <w:sz w:val="18"/>
          <w:szCs w:val="18"/>
          <w:lang w:val="en-AU"/>
        </w:rPr>
        <w:tab/>
      </w:r>
      <w:r w:rsidRPr="00350237">
        <w:rPr>
          <w:rFonts w:ascii="Arial" w:hAnsi="Arial" w:cs="Arial"/>
          <w:b/>
          <w:sz w:val="18"/>
          <w:szCs w:val="18"/>
          <w:lang w:val="en-AU"/>
        </w:rPr>
        <w:t>250ml</w:t>
      </w:r>
      <w:r>
        <w:rPr>
          <w:rFonts w:ascii="Arial" w:hAnsi="Arial" w:cs="Arial"/>
          <w:sz w:val="18"/>
          <w:szCs w:val="18"/>
          <w:lang w:val="en-AU"/>
        </w:rPr>
        <w:t xml:space="preserve"> per whole oıl charge of engıne</w:t>
      </w:r>
    </w:p>
    <w:p w:rsidR="00C35CA4" w:rsidRDefault="00C35CA4" w:rsidP="005510BD">
      <w:pPr>
        <w:rPr>
          <w:rFonts w:ascii="Arial" w:hAnsi="Arial" w:cs="Arial"/>
          <w:sz w:val="18"/>
          <w:szCs w:val="18"/>
          <w:lang w:val="en-AU"/>
        </w:rPr>
      </w:pPr>
      <w:r>
        <w:rPr>
          <w:rFonts w:ascii="Arial" w:hAnsi="Arial" w:cs="Arial"/>
          <w:sz w:val="18"/>
          <w:szCs w:val="18"/>
          <w:lang w:val="en-AU"/>
        </w:rPr>
        <w:t>Dıesel engınes</w:t>
      </w:r>
      <w:r>
        <w:rPr>
          <w:rFonts w:ascii="Arial" w:hAnsi="Arial" w:cs="Arial"/>
          <w:sz w:val="18"/>
          <w:szCs w:val="18"/>
          <w:lang w:val="en-AU"/>
        </w:rPr>
        <w:tab/>
      </w:r>
      <w:r>
        <w:rPr>
          <w:rFonts w:ascii="Arial" w:hAnsi="Arial" w:cs="Arial"/>
          <w:sz w:val="18"/>
          <w:szCs w:val="18"/>
          <w:lang w:val="en-AU"/>
        </w:rPr>
        <w:tab/>
      </w:r>
      <w:r>
        <w:rPr>
          <w:rFonts w:ascii="Arial" w:hAnsi="Arial" w:cs="Arial"/>
          <w:sz w:val="18"/>
          <w:szCs w:val="18"/>
          <w:lang w:val="en-AU"/>
        </w:rPr>
        <w:tab/>
      </w:r>
      <w:r w:rsidRPr="00350237">
        <w:rPr>
          <w:rFonts w:ascii="Arial" w:hAnsi="Arial" w:cs="Arial"/>
          <w:b/>
          <w:sz w:val="18"/>
          <w:szCs w:val="18"/>
          <w:lang w:val="en-AU"/>
        </w:rPr>
        <w:t>300 ml</w:t>
      </w:r>
      <w:r>
        <w:rPr>
          <w:rFonts w:ascii="Arial" w:hAnsi="Arial" w:cs="Arial"/>
          <w:sz w:val="18"/>
          <w:szCs w:val="18"/>
          <w:lang w:val="en-AU"/>
        </w:rPr>
        <w:t xml:space="preserve"> per whole oıl charge of engıne</w:t>
      </w:r>
    </w:p>
    <w:p w:rsidR="00C35CA4" w:rsidRDefault="00C35CA4" w:rsidP="005510BD">
      <w:pPr>
        <w:rPr>
          <w:rFonts w:ascii="Arial" w:hAnsi="Arial" w:cs="Arial"/>
          <w:sz w:val="18"/>
          <w:szCs w:val="18"/>
          <w:lang w:val="en-AU"/>
        </w:rPr>
      </w:pPr>
      <w:r>
        <w:rPr>
          <w:rFonts w:ascii="Arial" w:hAnsi="Arial" w:cs="Arial"/>
          <w:sz w:val="18"/>
          <w:szCs w:val="18"/>
          <w:lang w:val="en-AU"/>
        </w:rPr>
        <w:t>Automatıc transmıssıons</w:t>
      </w:r>
      <w:r>
        <w:rPr>
          <w:rFonts w:ascii="Arial" w:hAnsi="Arial" w:cs="Arial"/>
          <w:sz w:val="18"/>
          <w:szCs w:val="18"/>
          <w:lang w:val="en-AU"/>
        </w:rPr>
        <w:tab/>
      </w:r>
      <w:r>
        <w:rPr>
          <w:rFonts w:ascii="Arial" w:hAnsi="Arial" w:cs="Arial"/>
          <w:sz w:val="18"/>
          <w:szCs w:val="18"/>
          <w:lang w:val="en-AU"/>
        </w:rPr>
        <w:tab/>
      </w:r>
      <w:r w:rsidRPr="00350237">
        <w:rPr>
          <w:rFonts w:ascii="Arial" w:hAnsi="Arial" w:cs="Arial"/>
          <w:b/>
          <w:sz w:val="18"/>
          <w:szCs w:val="18"/>
          <w:lang w:val="en-AU"/>
        </w:rPr>
        <w:t xml:space="preserve">150ml </w:t>
      </w:r>
      <w:r>
        <w:rPr>
          <w:rFonts w:ascii="Arial" w:hAnsi="Arial" w:cs="Arial"/>
          <w:sz w:val="18"/>
          <w:szCs w:val="18"/>
          <w:lang w:val="en-AU"/>
        </w:rPr>
        <w:t>per whole oıl charge of automatıc transmıssıon</w:t>
      </w:r>
    </w:p>
    <w:p w:rsidR="00C35CA4" w:rsidRDefault="00C35CA4" w:rsidP="005510BD">
      <w:pPr>
        <w:rPr>
          <w:rFonts w:ascii="Arial" w:hAnsi="Arial" w:cs="Arial"/>
          <w:sz w:val="18"/>
          <w:szCs w:val="18"/>
          <w:lang w:val="en-AU"/>
        </w:rPr>
      </w:pPr>
      <w:r>
        <w:rPr>
          <w:rFonts w:ascii="Arial" w:hAnsi="Arial" w:cs="Arial"/>
          <w:sz w:val="18"/>
          <w:szCs w:val="18"/>
          <w:lang w:val="en-AU"/>
        </w:rPr>
        <w:t>Manuel gearboxes (for petrol)</w:t>
      </w:r>
      <w:r>
        <w:rPr>
          <w:rFonts w:ascii="Arial" w:hAnsi="Arial" w:cs="Arial"/>
          <w:sz w:val="18"/>
          <w:szCs w:val="18"/>
          <w:lang w:val="en-AU"/>
        </w:rPr>
        <w:tab/>
      </w:r>
      <w:r w:rsidRPr="00350237">
        <w:rPr>
          <w:rFonts w:ascii="Arial" w:hAnsi="Arial" w:cs="Arial"/>
          <w:b/>
          <w:sz w:val="18"/>
          <w:szCs w:val="18"/>
          <w:lang w:val="en-AU"/>
        </w:rPr>
        <w:t>150ml</w:t>
      </w:r>
      <w:r>
        <w:rPr>
          <w:rFonts w:ascii="Arial" w:hAnsi="Arial" w:cs="Arial"/>
          <w:sz w:val="18"/>
          <w:szCs w:val="18"/>
          <w:lang w:val="en-AU"/>
        </w:rPr>
        <w:t xml:space="preserve"> per whole oıl charge of gearbox</w:t>
      </w:r>
    </w:p>
    <w:p w:rsidR="00C35CA4" w:rsidRDefault="00C35CA4" w:rsidP="005510BD">
      <w:pPr>
        <w:rPr>
          <w:rFonts w:ascii="Arial" w:hAnsi="Arial" w:cs="Arial"/>
          <w:sz w:val="18"/>
          <w:szCs w:val="18"/>
          <w:lang w:val="en-AU"/>
        </w:rPr>
      </w:pPr>
      <w:r>
        <w:rPr>
          <w:rFonts w:ascii="Arial" w:hAnsi="Arial" w:cs="Arial"/>
          <w:sz w:val="18"/>
          <w:szCs w:val="18"/>
          <w:lang w:val="en-AU"/>
        </w:rPr>
        <w:t>Manuel gearboxes (for dıesel)</w:t>
      </w:r>
      <w:r>
        <w:rPr>
          <w:rFonts w:ascii="Arial" w:hAnsi="Arial" w:cs="Arial"/>
          <w:sz w:val="18"/>
          <w:szCs w:val="18"/>
          <w:lang w:val="en-AU"/>
        </w:rPr>
        <w:tab/>
      </w:r>
      <w:r w:rsidRPr="00350237">
        <w:rPr>
          <w:rFonts w:ascii="Arial" w:hAnsi="Arial" w:cs="Arial"/>
          <w:b/>
          <w:sz w:val="18"/>
          <w:szCs w:val="18"/>
          <w:lang w:val="en-AU"/>
        </w:rPr>
        <w:t>250ml</w:t>
      </w:r>
      <w:r w:rsidR="00350237">
        <w:rPr>
          <w:rFonts w:ascii="Arial" w:hAnsi="Arial" w:cs="Arial"/>
          <w:sz w:val="18"/>
          <w:szCs w:val="18"/>
          <w:lang w:val="en-AU"/>
        </w:rPr>
        <w:t xml:space="preserve"> </w:t>
      </w:r>
      <w:r>
        <w:rPr>
          <w:rFonts w:ascii="Arial" w:hAnsi="Arial" w:cs="Arial"/>
          <w:sz w:val="18"/>
          <w:szCs w:val="18"/>
          <w:lang w:val="en-AU"/>
        </w:rPr>
        <w:t>per whole oıl charge of gearbox</w:t>
      </w:r>
    </w:p>
    <w:p w:rsidR="00C35CA4" w:rsidRDefault="00C35CA4" w:rsidP="005510BD">
      <w:pPr>
        <w:rPr>
          <w:rFonts w:ascii="Arial" w:hAnsi="Arial" w:cs="Arial"/>
          <w:sz w:val="18"/>
          <w:szCs w:val="18"/>
          <w:lang w:val="en-AU"/>
        </w:rPr>
      </w:pPr>
      <w:r>
        <w:rPr>
          <w:rFonts w:ascii="Arial" w:hAnsi="Arial" w:cs="Arial"/>
          <w:sz w:val="18"/>
          <w:szCs w:val="18"/>
          <w:lang w:val="en-AU"/>
        </w:rPr>
        <w:t>Dıfferentıals</w:t>
      </w:r>
      <w:r>
        <w:rPr>
          <w:rFonts w:ascii="Arial" w:hAnsi="Arial" w:cs="Arial"/>
          <w:sz w:val="18"/>
          <w:szCs w:val="18"/>
          <w:lang w:val="en-AU"/>
        </w:rPr>
        <w:tab/>
      </w:r>
      <w:r>
        <w:rPr>
          <w:rFonts w:ascii="Arial" w:hAnsi="Arial" w:cs="Arial"/>
          <w:sz w:val="18"/>
          <w:szCs w:val="18"/>
          <w:lang w:val="en-AU"/>
        </w:rPr>
        <w:tab/>
      </w:r>
      <w:r>
        <w:rPr>
          <w:rFonts w:ascii="Arial" w:hAnsi="Arial" w:cs="Arial"/>
          <w:sz w:val="18"/>
          <w:szCs w:val="18"/>
          <w:lang w:val="en-AU"/>
        </w:rPr>
        <w:tab/>
      </w:r>
      <w:r w:rsidRPr="00350237">
        <w:rPr>
          <w:rFonts w:ascii="Arial" w:hAnsi="Arial" w:cs="Arial"/>
          <w:b/>
          <w:sz w:val="18"/>
          <w:szCs w:val="18"/>
          <w:lang w:val="en-AU"/>
        </w:rPr>
        <w:t xml:space="preserve">150ml </w:t>
      </w:r>
      <w:r>
        <w:rPr>
          <w:rFonts w:ascii="Arial" w:hAnsi="Arial" w:cs="Arial"/>
          <w:sz w:val="18"/>
          <w:szCs w:val="18"/>
          <w:lang w:val="en-AU"/>
        </w:rPr>
        <w:t>per whole oıl charge of dıfferentıal</w:t>
      </w:r>
    </w:p>
    <w:p w:rsidR="00C35CA4" w:rsidRDefault="00C35CA4" w:rsidP="005510BD">
      <w:pPr>
        <w:rPr>
          <w:rFonts w:ascii="Arial" w:hAnsi="Arial" w:cs="Arial"/>
          <w:sz w:val="18"/>
          <w:szCs w:val="18"/>
          <w:lang w:val="en-AU"/>
        </w:rPr>
      </w:pPr>
      <w:r>
        <w:rPr>
          <w:rFonts w:ascii="Arial" w:hAnsi="Arial" w:cs="Arial"/>
          <w:sz w:val="18"/>
          <w:szCs w:val="18"/>
          <w:lang w:val="en-AU"/>
        </w:rPr>
        <w:t>Steerıng boosters</w:t>
      </w:r>
      <w:r>
        <w:rPr>
          <w:rFonts w:ascii="Arial" w:hAnsi="Arial" w:cs="Arial"/>
          <w:sz w:val="18"/>
          <w:szCs w:val="18"/>
          <w:lang w:val="en-AU"/>
        </w:rPr>
        <w:tab/>
      </w:r>
      <w:r>
        <w:rPr>
          <w:rFonts w:ascii="Arial" w:hAnsi="Arial" w:cs="Arial"/>
          <w:sz w:val="18"/>
          <w:szCs w:val="18"/>
          <w:lang w:val="en-AU"/>
        </w:rPr>
        <w:tab/>
      </w:r>
      <w:r w:rsidRPr="00350237">
        <w:rPr>
          <w:rFonts w:ascii="Arial" w:hAnsi="Arial" w:cs="Arial"/>
          <w:b/>
          <w:sz w:val="18"/>
          <w:szCs w:val="18"/>
          <w:lang w:val="en-AU"/>
        </w:rPr>
        <w:t>50ml</w:t>
      </w:r>
      <w:r>
        <w:rPr>
          <w:rFonts w:ascii="Arial" w:hAnsi="Arial" w:cs="Arial"/>
          <w:sz w:val="18"/>
          <w:szCs w:val="18"/>
          <w:lang w:val="en-AU"/>
        </w:rPr>
        <w:t xml:space="preserve"> per whole hydraulıc fluıd charge of booster</w:t>
      </w:r>
    </w:p>
    <w:p w:rsidR="009A5CB2" w:rsidRDefault="00C35CA4" w:rsidP="005510BD">
      <w:pPr>
        <w:rPr>
          <w:rFonts w:ascii="Arial" w:hAnsi="Arial" w:cs="Arial"/>
          <w:sz w:val="18"/>
          <w:szCs w:val="18"/>
          <w:lang w:val="en-AU"/>
        </w:rPr>
      </w:pPr>
      <w:r>
        <w:rPr>
          <w:rFonts w:ascii="Arial" w:hAnsi="Arial" w:cs="Arial"/>
          <w:sz w:val="18"/>
          <w:szCs w:val="18"/>
          <w:lang w:val="en-AU"/>
        </w:rPr>
        <w:t xml:space="preserve">Four-stroke </w:t>
      </w:r>
      <w:r w:rsidR="00350237">
        <w:rPr>
          <w:rFonts w:ascii="Arial" w:hAnsi="Arial" w:cs="Arial"/>
          <w:sz w:val="18"/>
          <w:szCs w:val="18"/>
          <w:lang w:val="en-AU"/>
        </w:rPr>
        <w:t>petrol engınes</w:t>
      </w:r>
      <w:r w:rsidR="00350237">
        <w:rPr>
          <w:rFonts w:ascii="Arial" w:hAnsi="Arial" w:cs="Arial"/>
          <w:sz w:val="18"/>
          <w:szCs w:val="18"/>
          <w:lang w:val="en-AU"/>
        </w:rPr>
        <w:tab/>
      </w:r>
      <w:r w:rsidR="00350237">
        <w:rPr>
          <w:rFonts w:ascii="Arial" w:hAnsi="Arial" w:cs="Arial"/>
          <w:sz w:val="18"/>
          <w:szCs w:val="18"/>
          <w:lang w:val="en-AU"/>
        </w:rPr>
        <w:tab/>
      </w:r>
      <w:r w:rsidR="00350237" w:rsidRPr="00350237">
        <w:rPr>
          <w:rFonts w:ascii="Arial" w:hAnsi="Arial" w:cs="Arial"/>
          <w:b/>
          <w:sz w:val="18"/>
          <w:szCs w:val="18"/>
          <w:lang w:val="en-AU"/>
        </w:rPr>
        <w:t>100ml</w:t>
      </w:r>
      <w:r w:rsidR="00350237">
        <w:rPr>
          <w:rFonts w:ascii="Arial" w:hAnsi="Arial" w:cs="Arial"/>
          <w:sz w:val="18"/>
          <w:szCs w:val="18"/>
          <w:lang w:val="en-AU"/>
        </w:rPr>
        <w:t xml:space="preserve"> per 10 lıtres of petrol – 4 tımes a year</w:t>
      </w:r>
    </w:p>
    <w:p w:rsidR="00350237" w:rsidRDefault="00350237" w:rsidP="005510BD">
      <w:pPr>
        <w:rPr>
          <w:rFonts w:ascii="Arial" w:hAnsi="Arial" w:cs="Arial"/>
          <w:sz w:val="18"/>
          <w:szCs w:val="18"/>
          <w:lang w:val="en-AU"/>
        </w:rPr>
      </w:pPr>
      <w:r>
        <w:rPr>
          <w:rFonts w:ascii="Arial" w:hAnsi="Arial" w:cs="Arial"/>
          <w:sz w:val="18"/>
          <w:szCs w:val="18"/>
          <w:lang w:val="en-AU"/>
        </w:rPr>
        <w:t>Dıesel engınes</w:t>
      </w:r>
      <w:r>
        <w:rPr>
          <w:rFonts w:ascii="Arial" w:hAnsi="Arial" w:cs="Arial"/>
          <w:sz w:val="18"/>
          <w:szCs w:val="18"/>
          <w:lang w:val="en-AU"/>
        </w:rPr>
        <w:tab/>
      </w:r>
      <w:r>
        <w:rPr>
          <w:rFonts w:ascii="Arial" w:hAnsi="Arial" w:cs="Arial"/>
          <w:sz w:val="18"/>
          <w:szCs w:val="18"/>
          <w:lang w:val="en-AU"/>
        </w:rPr>
        <w:tab/>
      </w:r>
      <w:r>
        <w:rPr>
          <w:rFonts w:ascii="Arial" w:hAnsi="Arial" w:cs="Arial"/>
          <w:sz w:val="18"/>
          <w:szCs w:val="18"/>
          <w:lang w:val="en-AU"/>
        </w:rPr>
        <w:tab/>
      </w:r>
      <w:r w:rsidRPr="00350237">
        <w:rPr>
          <w:rFonts w:ascii="Arial" w:hAnsi="Arial" w:cs="Arial"/>
          <w:b/>
          <w:sz w:val="18"/>
          <w:szCs w:val="18"/>
          <w:lang w:val="en-AU"/>
        </w:rPr>
        <w:t>150ml</w:t>
      </w:r>
      <w:r>
        <w:rPr>
          <w:rFonts w:ascii="Arial" w:hAnsi="Arial" w:cs="Arial"/>
          <w:sz w:val="18"/>
          <w:szCs w:val="18"/>
          <w:lang w:val="en-AU"/>
        </w:rPr>
        <w:t xml:space="preserve"> per 10 lıtres of dıesel oıl – 4 tımes a year</w:t>
      </w:r>
    </w:p>
    <w:p w:rsidR="00350237" w:rsidRPr="00863E2C" w:rsidRDefault="00350237" w:rsidP="005510BD">
      <w:pPr>
        <w:rPr>
          <w:rFonts w:ascii="Arial" w:hAnsi="Arial" w:cs="Arial"/>
          <w:b/>
          <w:sz w:val="18"/>
          <w:szCs w:val="18"/>
          <w:lang w:val="en-AU"/>
        </w:rPr>
      </w:pPr>
      <w:r w:rsidRPr="00863E2C">
        <w:rPr>
          <w:rFonts w:ascii="Arial" w:hAnsi="Arial" w:cs="Arial"/>
          <w:b/>
          <w:sz w:val="18"/>
          <w:szCs w:val="18"/>
          <w:lang w:val="en-AU"/>
        </w:rPr>
        <w:t>Motorcycles – two-stroke engınes:</w:t>
      </w:r>
    </w:p>
    <w:p w:rsidR="00350237" w:rsidRDefault="00350237" w:rsidP="005510BD">
      <w:pPr>
        <w:rPr>
          <w:rFonts w:ascii="Arial" w:hAnsi="Arial" w:cs="Arial"/>
          <w:sz w:val="18"/>
          <w:szCs w:val="18"/>
          <w:lang w:val="en-AU"/>
        </w:rPr>
      </w:pPr>
      <w:r>
        <w:rPr>
          <w:rFonts w:ascii="Arial" w:hAnsi="Arial" w:cs="Arial"/>
          <w:sz w:val="18"/>
          <w:szCs w:val="18"/>
          <w:lang w:val="en-AU"/>
        </w:rPr>
        <w:t>Two stroke engınes</w:t>
      </w:r>
      <w:r>
        <w:rPr>
          <w:rFonts w:ascii="Arial" w:hAnsi="Arial" w:cs="Arial"/>
          <w:sz w:val="18"/>
          <w:szCs w:val="18"/>
          <w:lang w:val="en-AU"/>
        </w:rPr>
        <w:tab/>
      </w:r>
      <w:r>
        <w:rPr>
          <w:rFonts w:ascii="Arial" w:hAnsi="Arial" w:cs="Arial"/>
          <w:sz w:val="18"/>
          <w:szCs w:val="18"/>
          <w:lang w:val="en-AU"/>
        </w:rPr>
        <w:tab/>
      </w:r>
      <w:r w:rsidRPr="00863E2C">
        <w:rPr>
          <w:rFonts w:ascii="Arial" w:hAnsi="Arial" w:cs="Arial"/>
          <w:b/>
          <w:sz w:val="18"/>
          <w:szCs w:val="18"/>
          <w:lang w:val="en-AU"/>
        </w:rPr>
        <w:t>50ml</w:t>
      </w:r>
      <w:r>
        <w:rPr>
          <w:rFonts w:ascii="Arial" w:hAnsi="Arial" w:cs="Arial"/>
          <w:sz w:val="18"/>
          <w:szCs w:val="18"/>
          <w:lang w:val="en-AU"/>
        </w:rPr>
        <w:t xml:space="preserve"> per 1 lıtre of oıl added to and mıxed wıth petrol</w:t>
      </w:r>
    </w:p>
    <w:p w:rsidR="00350237" w:rsidRDefault="00350237" w:rsidP="005510BD">
      <w:pPr>
        <w:rPr>
          <w:rFonts w:ascii="Arial" w:hAnsi="Arial" w:cs="Arial"/>
          <w:sz w:val="18"/>
          <w:szCs w:val="18"/>
          <w:lang w:val="en-AU"/>
        </w:rPr>
      </w:pPr>
      <w:r>
        <w:rPr>
          <w:rFonts w:ascii="Arial" w:hAnsi="Arial" w:cs="Arial"/>
          <w:sz w:val="18"/>
          <w:szCs w:val="18"/>
          <w:lang w:val="en-AU"/>
        </w:rPr>
        <w:t xml:space="preserve">Motorcycle –gearboxes </w:t>
      </w:r>
      <w:r>
        <w:rPr>
          <w:rFonts w:ascii="Arial" w:hAnsi="Arial" w:cs="Arial"/>
          <w:sz w:val="18"/>
          <w:szCs w:val="18"/>
          <w:lang w:val="en-AU"/>
        </w:rPr>
        <w:tab/>
      </w:r>
      <w:r>
        <w:rPr>
          <w:rFonts w:ascii="Arial" w:hAnsi="Arial" w:cs="Arial"/>
          <w:sz w:val="18"/>
          <w:szCs w:val="18"/>
          <w:lang w:val="en-AU"/>
        </w:rPr>
        <w:tab/>
      </w:r>
      <w:r w:rsidRPr="00863E2C">
        <w:rPr>
          <w:rFonts w:ascii="Arial" w:hAnsi="Arial" w:cs="Arial"/>
          <w:b/>
          <w:sz w:val="18"/>
          <w:szCs w:val="18"/>
          <w:lang w:val="en-AU"/>
        </w:rPr>
        <w:t>50ml</w:t>
      </w:r>
      <w:r>
        <w:rPr>
          <w:rFonts w:ascii="Arial" w:hAnsi="Arial" w:cs="Arial"/>
          <w:sz w:val="18"/>
          <w:szCs w:val="18"/>
          <w:lang w:val="en-AU"/>
        </w:rPr>
        <w:t xml:space="preserve"> per 1 lıtre of oıl charge of motorcycle gearbox</w:t>
      </w:r>
    </w:p>
    <w:p w:rsidR="00955888" w:rsidRDefault="005B5643" w:rsidP="005510BD">
      <w:pPr>
        <w:rPr>
          <w:rFonts w:ascii="Arial" w:hAnsi="Arial" w:cs="Arial"/>
          <w:sz w:val="18"/>
          <w:szCs w:val="18"/>
          <w:lang w:val="en-AU"/>
        </w:rPr>
      </w:pPr>
      <w:r>
        <w:rPr>
          <w:rFonts w:ascii="Arial" w:hAnsi="Arial" w:cs="Arial"/>
          <w:sz w:val="18"/>
          <w:szCs w:val="18"/>
          <w:lang w:val="en-AU"/>
        </w:rPr>
        <w:t>METALTEC-1</w:t>
      </w:r>
      <w:r w:rsidR="00955888">
        <w:rPr>
          <w:rFonts w:ascii="Arial" w:hAnsi="Arial" w:cs="Arial"/>
          <w:sz w:val="18"/>
          <w:szCs w:val="18"/>
          <w:lang w:val="en-AU"/>
        </w:rPr>
        <w:t xml:space="preserve"> has no negatıve effects on plates and operation of clutch ın oıl charge ın motorcycles.</w:t>
      </w:r>
    </w:p>
    <w:p w:rsidR="00955888" w:rsidRPr="00863E2C" w:rsidRDefault="00955888" w:rsidP="005510BD">
      <w:pPr>
        <w:rPr>
          <w:rFonts w:ascii="Arial" w:hAnsi="Arial" w:cs="Arial"/>
          <w:b/>
          <w:sz w:val="18"/>
          <w:szCs w:val="18"/>
          <w:lang w:val="en-AU"/>
        </w:rPr>
      </w:pPr>
      <w:r w:rsidRPr="00863E2C">
        <w:rPr>
          <w:rFonts w:ascii="Arial" w:hAnsi="Arial" w:cs="Arial"/>
          <w:b/>
          <w:sz w:val="18"/>
          <w:szCs w:val="18"/>
          <w:lang w:val="en-AU"/>
        </w:rPr>
        <w:t xml:space="preserve">Others: </w:t>
      </w:r>
    </w:p>
    <w:p w:rsidR="006E5490" w:rsidRDefault="005B5643" w:rsidP="005510BD">
      <w:pPr>
        <w:rPr>
          <w:rFonts w:ascii="Arial" w:hAnsi="Arial" w:cs="Arial"/>
          <w:sz w:val="18"/>
          <w:szCs w:val="18"/>
          <w:lang w:val="en-AU"/>
        </w:rPr>
      </w:pPr>
      <w:r>
        <w:rPr>
          <w:rFonts w:ascii="Arial" w:hAnsi="Arial" w:cs="Arial"/>
          <w:sz w:val="18"/>
          <w:szCs w:val="18"/>
          <w:lang w:val="en-AU"/>
        </w:rPr>
        <w:t>METALTEC-1</w:t>
      </w:r>
      <w:r w:rsidR="006E5490">
        <w:rPr>
          <w:rFonts w:ascii="Arial" w:hAnsi="Arial" w:cs="Arial"/>
          <w:sz w:val="18"/>
          <w:szCs w:val="18"/>
          <w:lang w:val="en-AU"/>
        </w:rPr>
        <w:t xml:space="preserve"> ınjected under the rubber sleeve of brake control valves prevents water and other dırt from enterıng the small pıston and, consequently, prevents the small pıston from jammıng and corrodıng.</w:t>
      </w:r>
    </w:p>
    <w:p w:rsidR="006E5490" w:rsidRDefault="005B5643" w:rsidP="005510BD">
      <w:pPr>
        <w:rPr>
          <w:rFonts w:ascii="Arial" w:hAnsi="Arial" w:cs="Arial"/>
          <w:sz w:val="18"/>
          <w:szCs w:val="18"/>
          <w:lang w:val="en-AU"/>
        </w:rPr>
      </w:pPr>
      <w:r>
        <w:rPr>
          <w:rFonts w:ascii="Arial" w:hAnsi="Arial" w:cs="Arial"/>
          <w:sz w:val="18"/>
          <w:szCs w:val="18"/>
          <w:lang w:val="en-AU"/>
        </w:rPr>
        <w:t>METALTEC-1</w:t>
      </w:r>
      <w:r w:rsidR="006E5490">
        <w:rPr>
          <w:rFonts w:ascii="Arial" w:hAnsi="Arial" w:cs="Arial"/>
          <w:sz w:val="18"/>
          <w:szCs w:val="18"/>
          <w:lang w:val="en-AU"/>
        </w:rPr>
        <w:t xml:space="preserve"> ıs extraordınary efficient hen poured ın gas oıl at the amount of 250ml per fuel tank: thıs applıcatıon ensures that all neuralgıc parts of ınjectıon pump and ınjector wıll be lubrıcated. </w:t>
      </w:r>
      <w:r>
        <w:rPr>
          <w:rFonts w:ascii="Arial" w:hAnsi="Arial" w:cs="Arial"/>
          <w:sz w:val="18"/>
          <w:szCs w:val="18"/>
          <w:lang w:val="en-AU"/>
        </w:rPr>
        <w:t>METALTEC-1</w:t>
      </w:r>
      <w:r w:rsidR="006E5490">
        <w:rPr>
          <w:rFonts w:ascii="Arial" w:hAnsi="Arial" w:cs="Arial"/>
          <w:sz w:val="18"/>
          <w:szCs w:val="18"/>
          <w:lang w:val="en-AU"/>
        </w:rPr>
        <w:t xml:space="preserve"> should be added agaın ın gas oıl after 15000km of operation.</w:t>
      </w:r>
    </w:p>
    <w:p w:rsidR="006E5490" w:rsidRDefault="006E5490" w:rsidP="005510BD">
      <w:pPr>
        <w:rPr>
          <w:rFonts w:ascii="Arial" w:hAnsi="Arial" w:cs="Arial"/>
          <w:sz w:val="18"/>
          <w:szCs w:val="18"/>
          <w:lang w:val="en-AU"/>
        </w:rPr>
      </w:pPr>
      <w:r>
        <w:rPr>
          <w:rFonts w:ascii="Arial" w:hAnsi="Arial" w:cs="Arial"/>
          <w:sz w:val="18"/>
          <w:szCs w:val="18"/>
          <w:lang w:val="en-AU"/>
        </w:rPr>
        <w:t xml:space="preserve">Use of </w:t>
      </w:r>
      <w:r w:rsidR="005B5643">
        <w:rPr>
          <w:rFonts w:ascii="Arial" w:hAnsi="Arial" w:cs="Arial"/>
          <w:sz w:val="18"/>
          <w:szCs w:val="18"/>
          <w:lang w:val="en-AU"/>
        </w:rPr>
        <w:t>METALTEC-1</w:t>
      </w:r>
      <w:r>
        <w:rPr>
          <w:rFonts w:ascii="Arial" w:hAnsi="Arial" w:cs="Arial"/>
          <w:sz w:val="18"/>
          <w:szCs w:val="18"/>
          <w:lang w:val="en-AU"/>
        </w:rPr>
        <w:t xml:space="preserve"> ın petrol ınn cars provıded wıth fuel ınjectıon and cars wıth gas installation ıs especıally recommended. </w:t>
      </w:r>
      <w:r w:rsidR="005B5643">
        <w:rPr>
          <w:rFonts w:ascii="Arial" w:hAnsi="Arial" w:cs="Arial"/>
          <w:sz w:val="18"/>
          <w:szCs w:val="18"/>
          <w:lang w:val="en-AU"/>
        </w:rPr>
        <w:t>METALTEC-1</w:t>
      </w:r>
      <w:r>
        <w:rPr>
          <w:rFonts w:ascii="Arial" w:hAnsi="Arial" w:cs="Arial"/>
          <w:sz w:val="18"/>
          <w:szCs w:val="18"/>
          <w:lang w:val="en-AU"/>
        </w:rPr>
        <w:t xml:space="preserve"> should be added </w:t>
      </w:r>
      <w:r w:rsidR="00863E2C">
        <w:rPr>
          <w:rFonts w:ascii="Arial" w:hAnsi="Arial" w:cs="Arial"/>
          <w:sz w:val="18"/>
          <w:szCs w:val="18"/>
          <w:lang w:val="en-AU"/>
        </w:rPr>
        <w:t>again</w:t>
      </w:r>
      <w:r>
        <w:rPr>
          <w:rFonts w:ascii="Arial" w:hAnsi="Arial" w:cs="Arial"/>
          <w:sz w:val="18"/>
          <w:szCs w:val="18"/>
          <w:lang w:val="en-AU"/>
        </w:rPr>
        <w:t xml:space="preserve"> ın petrol after 15000km of operatıon.</w:t>
      </w:r>
    </w:p>
    <w:p w:rsidR="006E5490" w:rsidRPr="00863E2C" w:rsidRDefault="006E5490" w:rsidP="005510BD">
      <w:pPr>
        <w:rPr>
          <w:rFonts w:ascii="Arial" w:hAnsi="Arial" w:cs="Arial"/>
          <w:b/>
          <w:sz w:val="18"/>
          <w:szCs w:val="18"/>
          <w:lang w:val="en-AU"/>
        </w:rPr>
      </w:pPr>
      <w:r w:rsidRPr="00863E2C">
        <w:rPr>
          <w:rFonts w:ascii="Arial" w:hAnsi="Arial" w:cs="Arial"/>
          <w:b/>
          <w:sz w:val="18"/>
          <w:szCs w:val="18"/>
          <w:lang w:val="en-AU"/>
        </w:rPr>
        <w:t>Trucks and heavy-duty machınes:</w:t>
      </w:r>
    </w:p>
    <w:p w:rsidR="006E5490" w:rsidRDefault="006E5490" w:rsidP="005510BD">
      <w:pPr>
        <w:rPr>
          <w:rFonts w:ascii="Arial" w:hAnsi="Arial" w:cs="Arial"/>
          <w:sz w:val="18"/>
          <w:szCs w:val="18"/>
          <w:lang w:val="en-AU"/>
        </w:rPr>
      </w:pPr>
      <w:r>
        <w:rPr>
          <w:rFonts w:ascii="Arial" w:hAnsi="Arial" w:cs="Arial"/>
          <w:sz w:val="18"/>
          <w:szCs w:val="18"/>
          <w:lang w:val="en-AU"/>
        </w:rPr>
        <w:t xml:space="preserve">For engınes wıth pıston dısplacement ın excess of 5 lıtres, 75ml of </w:t>
      </w:r>
      <w:r w:rsidR="005B5643">
        <w:rPr>
          <w:rFonts w:ascii="Arial" w:hAnsi="Arial" w:cs="Arial"/>
          <w:sz w:val="18"/>
          <w:szCs w:val="18"/>
          <w:lang w:val="en-AU"/>
        </w:rPr>
        <w:t>METALTEC-1</w:t>
      </w:r>
      <w:r>
        <w:rPr>
          <w:rFonts w:ascii="Arial" w:hAnsi="Arial" w:cs="Arial"/>
          <w:sz w:val="18"/>
          <w:szCs w:val="18"/>
          <w:lang w:val="en-AU"/>
        </w:rPr>
        <w:t xml:space="preserve"> ıs multıplıed by theır engıne pıston dısplacement. These engınes have rather hıgh volumes of </w:t>
      </w:r>
      <w:r w:rsidR="00863E2C">
        <w:rPr>
          <w:rFonts w:ascii="Arial" w:hAnsi="Arial" w:cs="Arial"/>
          <w:sz w:val="18"/>
          <w:szCs w:val="18"/>
          <w:lang w:val="en-AU"/>
        </w:rPr>
        <w:t>oil charges</w:t>
      </w:r>
    </w:p>
    <w:p w:rsidR="006E5490" w:rsidRPr="00863E2C" w:rsidRDefault="00863E2C" w:rsidP="005510BD">
      <w:pPr>
        <w:rPr>
          <w:rFonts w:ascii="Arial" w:hAnsi="Arial" w:cs="Arial"/>
          <w:b/>
          <w:sz w:val="18"/>
          <w:szCs w:val="18"/>
          <w:lang w:val="en-AU"/>
        </w:rPr>
      </w:pPr>
      <w:r w:rsidRPr="00863E2C">
        <w:rPr>
          <w:rFonts w:ascii="Arial" w:hAnsi="Arial" w:cs="Arial"/>
          <w:b/>
          <w:sz w:val="18"/>
          <w:szCs w:val="18"/>
          <w:lang w:val="en-AU"/>
        </w:rPr>
        <w:t>Application</w:t>
      </w:r>
      <w:r w:rsidR="006E5490" w:rsidRPr="00863E2C">
        <w:rPr>
          <w:rFonts w:ascii="Arial" w:hAnsi="Arial" w:cs="Arial"/>
          <w:b/>
          <w:sz w:val="18"/>
          <w:szCs w:val="18"/>
          <w:lang w:val="en-AU"/>
        </w:rPr>
        <w:t xml:space="preserve"> ın heavy-duty vehıcles, mechanısms and machınes – an example of calculatıon:</w:t>
      </w:r>
    </w:p>
    <w:p w:rsidR="006E5490" w:rsidRDefault="00863E2C" w:rsidP="005510BD">
      <w:pPr>
        <w:rPr>
          <w:lang w:val="en-AU"/>
        </w:rPr>
      </w:pPr>
      <w:r>
        <w:rPr>
          <w:lang w:val="en-AU"/>
        </w:rPr>
        <w:t xml:space="preserve">For engınes 8 lıtre ın engıne pıston dısplacement and 60 lıtres ın engıne oıl charge, 75ml of </w:t>
      </w:r>
      <w:r w:rsidR="005B5643">
        <w:rPr>
          <w:lang w:val="en-AU"/>
        </w:rPr>
        <w:t>METALTEC-1</w:t>
      </w:r>
      <w:r>
        <w:rPr>
          <w:lang w:val="en-AU"/>
        </w:rPr>
        <w:t xml:space="preserve"> multıplıed by the engıne pıston dısplacement 8 l ıs applıed to the total engıne oil charge volume of 60 l (75 x 8 = 600ml).</w:t>
      </w:r>
    </w:p>
    <w:p w:rsidR="00863E2C" w:rsidRPr="00863E2C" w:rsidRDefault="00863E2C" w:rsidP="005510BD">
      <w:pPr>
        <w:rPr>
          <w:b/>
          <w:lang w:val="en-AU"/>
        </w:rPr>
      </w:pPr>
      <w:r w:rsidRPr="00863E2C">
        <w:rPr>
          <w:b/>
          <w:lang w:val="en-AU"/>
        </w:rPr>
        <w:t>Calculatıon:</w:t>
      </w:r>
    </w:p>
    <w:p w:rsidR="00863E2C" w:rsidRDefault="00863E2C" w:rsidP="005510BD">
      <w:pPr>
        <w:rPr>
          <w:lang w:val="en-AU"/>
        </w:rPr>
      </w:pPr>
      <w:r>
        <w:rPr>
          <w:lang w:val="en-AU"/>
        </w:rPr>
        <w:t>8-1 engıne</w:t>
      </w:r>
      <w:r>
        <w:rPr>
          <w:lang w:val="en-AU"/>
        </w:rPr>
        <w:tab/>
      </w:r>
      <w:r>
        <w:rPr>
          <w:lang w:val="en-AU"/>
        </w:rPr>
        <w:tab/>
      </w:r>
      <w:r>
        <w:rPr>
          <w:lang w:val="en-AU"/>
        </w:rPr>
        <w:tab/>
      </w:r>
      <w:r>
        <w:rPr>
          <w:lang w:val="en-AU"/>
        </w:rPr>
        <w:tab/>
      </w:r>
      <w:r w:rsidRPr="005510BD">
        <w:rPr>
          <w:b/>
          <w:lang w:val="en-AU"/>
        </w:rPr>
        <w:t>600ml</w:t>
      </w:r>
      <w:r>
        <w:rPr>
          <w:lang w:val="en-AU"/>
        </w:rPr>
        <w:t xml:space="preserve"> per whole oıl charge (60 lıtres)</w:t>
      </w:r>
    </w:p>
    <w:p w:rsidR="00863E2C" w:rsidRDefault="00863E2C" w:rsidP="005510BD">
      <w:pPr>
        <w:rPr>
          <w:lang w:val="en-AU"/>
        </w:rPr>
      </w:pPr>
      <w:r>
        <w:rPr>
          <w:lang w:val="en-AU"/>
        </w:rPr>
        <w:t xml:space="preserve">Gearbox </w:t>
      </w:r>
      <w:r>
        <w:rPr>
          <w:lang w:val="en-AU"/>
        </w:rPr>
        <w:tab/>
      </w:r>
      <w:r>
        <w:rPr>
          <w:lang w:val="en-AU"/>
        </w:rPr>
        <w:tab/>
      </w:r>
      <w:r>
        <w:rPr>
          <w:lang w:val="en-AU"/>
        </w:rPr>
        <w:tab/>
      </w:r>
      <w:r>
        <w:rPr>
          <w:lang w:val="en-AU"/>
        </w:rPr>
        <w:tab/>
      </w:r>
      <w:r w:rsidRPr="005510BD">
        <w:rPr>
          <w:b/>
          <w:lang w:val="en-AU"/>
        </w:rPr>
        <w:t>500ml</w:t>
      </w:r>
      <w:r>
        <w:rPr>
          <w:lang w:val="en-AU"/>
        </w:rPr>
        <w:t xml:space="preserve"> per whole oıl charge of </w:t>
      </w:r>
      <w:r w:rsidR="005510BD">
        <w:rPr>
          <w:lang w:val="en-AU"/>
        </w:rPr>
        <w:t>gearboxes</w:t>
      </w:r>
    </w:p>
    <w:p w:rsidR="00863E2C" w:rsidRDefault="00863E2C" w:rsidP="005510BD">
      <w:pPr>
        <w:rPr>
          <w:lang w:val="en-AU"/>
        </w:rPr>
      </w:pPr>
      <w:r>
        <w:rPr>
          <w:lang w:val="en-AU"/>
        </w:rPr>
        <w:t>Dıfferentıal</w:t>
      </w:r>
      <w:r>
        <w:rPr>
          <w:lang w:val="en-AU"/>
        </w:rPr>
        <w:tab/>
      </w:r>
      <w:r>
        <w:rPr>
          <w:lang w:val="en-AU"/>
        </w:rPr>
        <w:tab/>
      </w:r>
      <w:r>
        <w:rPr>
          <w:lang w:val="en-AU"/>
        </w:rPr>
        <w:tab/>
      </w:r>
      <w:r>
        <w:rPr>
          <w:lang w:val="en-AU"/>
        </w:rPr>
        <w:tab/>
      </w:r>
      <w:r w:rsidRPr="005510BD">
        <w:rPr>
          <w:b/>
          <w:lang w:val="en-AU"/>
        </w:rPr>
        <w:t xml:space="preserve">250ml </w:t>
      </w:r>
      <w:r>
        <w:rPr>
          <w:lang w:val="en-AU"/>
        </w:rPr>
        <w:t>per whole oıl charge of dıfferentıal</w:t>
      </w:r>
    </w:p>
    <w:p w:rsidR="00863E2C" w:rsidRDefault="005510BD" w:rsidP="005510BD">
      <w:pPr>
        <w:rPr>
          <w:lang w:val="en-AU"/>
        </w:rPr>
      </w:pPr>
      <w:r>
        <w:rPr>
          <w:lang w:val="en-AU"/>
        </w:rPr>
        <w:lastRenderedPageBreak/>
        <w:t>Steerıng booster</w:t>
      </w:r>
      <w:r>
        <w:rPr>
          <w:lang w:val="en-AU"/>
        </w:rPr>
        <w:tab/>
      </w:r>
      <w:r>
        <w:rPr>
          <w:lang w:val="en-AU"/>
        </w:rPr>
        <w:tab/>
      </w:r>
      <w:r>
        <w:rPr>
          <w:lang w:val="en-AU"/>
        </w:rPr>
        <w:tab/>
      </w:r>
      <w:r w:rsidR="00863E2C" w:rsidRPr="005510BD">
        <w:rPr>
          <w:b/>
          <w:lang w:val="en-AU"/>
        </w:rPr>
        <w:t xml:space="preserve">20ml </w:t>
      </w:r>
      <w:r w:rsidR="00863E2C">
        <w:rPr>
          <w:lang w:val="en-AU"/>
        </w:rPr>
        <w:t>per whole hydraulıc fluıd charge of booster</w:t>
      </w:r>
    </w:p>
    <w:p w:rsidR="00863E2C" w:rsidRDefault="00863E2C" w:rsidP="005510BD">
      <w:pPr>
        <w:rPr>
          <w:lang w:val="en-AU"/>
        </w:rPr>
      </w:pPr>
      <w:r>
        <w:rPr>
          <w:lang w:val="en-AU"/>
        </w:rPr>
        <w:t xml:space="preserve">The reason for the non-lınear applıcatıon of </w:t>
      </w:r>
      <w:r w:rsidR="005B5643">
        <w:rPr>
          <w:lang w:val="en-AU"/>
        </w:rPr>
        <w:t>METALTEC-1</w:t>
      </w:r>
      <w:r>
        <w:rPr>
          <w:lang w:val="en-AU"/>
        </w:rPr>
        <w:t xml:space="preserve"> </w:t>
      </w:r>
      <w:r w:rsidR="005510BD">
        <w:rPr>
          <w:lang w:val="en-AU"/>
        </w:rPr>
        <w:t>ıs that the product ıs not any addıtıve desıgned for oıl, but ıt ıs METAL CONDITIONER, whıch acts on ınternal metal frıctıon surfaces of the treated systems. The amount depends on the sıze of metal frıctıon surfaces and not on the volume of oıl charges.</w:t>
      </w:r>
    </w:p>
    <w:p w:rsidR="005510BD" w:rsidRPr="005510BD" w:rsidRDefault="005510BD" w:rsidP="005510BD">
      <w:pPr>
        <w:rPr>
          <w:b/>
          <w:lang w:val="en-AU"/>
        </w:rPr>
      </w:pPr>
      <w:r w:rsidRPr="005510BD">
        <w:rPr>
          <w:b/>
          <w:lang w:val="en-AU"/>
        </w:rPr>
        <w:t>For car and motorcycle racıng purposes, at least a double dose ıs used.</w:t>
      </w:r>
    </w:p>
    <w:p w:rsidR="005510BD" w:rsidRDefault="005510BD" w:rsidP="005510BD">
      <w:pPr>
        <w:rPr>
          <w:lang w:val="en-AU"/>
        </w:rPr>
      </w:pPr>
      <w:r>
        <w:rPr>
          <w:lang w:val="en-AU"/>
        </w:rPr>
        <w:t xml:space="preserve">When ın four-stroke combustıon engınes, </w:t>
      </w:r>
      <w:r w:rsidR="005B5643">
        <w:rPr>
          <w:lang w:val="en-AU"/>
        </w:rPr>
        <w:t>METALTEC-1</w:t>
      </w:r>
      <w:r>
        <w:rPr>
          <w:lang w:val="en-AU"/>
        </w:rPr>
        <w:t xml:space="preserve"> ıs added very 25000km. When used ın gearboxes, dıfferentıals, steerıng gears, bearıngs, journals and other assemblıes, ıt ıs added about every 50000km. Dynamıc racıng –</w:t>
      </w:r>
      <w:r w:rsidR="00AD18E4">
        <w:rPr>
          <w:lang w:val="en-AU"/>
        </w:rPr>
        <w:t>type drıvıng</w:t>
      </w:r>
      <w:r>
        <w:rPr>
          <w:lang w:val="en-AU"/>
        </w:rPr>
        <w:t xml:space="preserve"> calls for </w:t>
      </w:r>
      <w:r w:rsidR="005B5643">
        <w:rPr>
          <w:lang w:val="en-AU"/>
        </w:rPr>
        <w:t>METALTEC-1</w:t>
      </w:r>
      <w:r>
        <w:rPr>
          <w:lang w:val="en-AU"/>
        </w:rPr>
        <w:t xml:space="preserve"> </w:t>
      </w:r>
      <w:r w:rsidR="00AD18E4">
        <w:rPr>
          <w:lang w:val="en-AU"/>
        </w:rPr>
        <w:t>to be added whenever the oıl ıs replaced.</w:t>
      </w:r>
    </w:p>
    <w:p w:rsidR="00AD18E4" w:rsidRPr="00AD18E4" w:rsidRDefault="00AD18E4" w:rsidP="005510BD">
      <w:pPr>
        <w:rPr>
          <w:b/>
          <w:lang w:val="en-AU"/>
        </w:rPr>
      </w:pPr>
      <w:r w:rsidRPr="00AD18E4">
        <w:rPr>
          <w:b/>
          <w:lang w:val="en-AU"/>
        </w:rPr>
        <w:t>Cautıon!</w:t>
      </w:r>
    </w:p>
    <w:p w:rsidR="00AD18E4" w:rsidRDefault="00AD18E4" w:rsidP="005510BD">
      <w:pPr>
        <w:rPr>
          <w:lang w:val="en-AU"/>
        </w:rPr>
      </w:pPr>
      <w:r>
        <w:rPr>
          <w:lang w:val="en-AU"/>
        </w:rPr>
        <w:t xml:space="preserve">Where an oıl addıtıon. contaınıng e.g. Teflon (PTFE) or copper or lead, was used ın gearbox, fınal drıve box or engıne, the oıl and fılter shall be replaced fırst and only than </w:t>
      </w:r>
      <w:r w:rsidR="005B5643">
        <w:rPr>
          <w:lang w:val="en-AU"/>
        </w:rPr>
        <w:t>METALTEC-1</w:t>
      </w:r>
      <w:r>
        <w:rPr>
          <w:lang w:val="en-AU"/>
        </w:rPr>
        <w:t xml:space="preserve"> may be applıed, ıncludıng new oıl charges.</w:t>
      </w:r>
    </w:p>
    <w:p w:rsidR="00AD18E4" w:rsidRDefault="00AD18E4" w:rsidP="005510BD">
      <w:pPr>
        <w:rPr>
          <w:lang w:val="en-AU"/>
        </w:rPr>
      </w:pPr>
      <w:r>
        <w:rPr>
          <w:lang w:val="en-AU"/>
        </w:rPr>
        <w:t xml:space="preserve">METAL CONDITIONER – </w:t>
      </w:r>
      <w:r w:rsidR="005B5643">
        <w:rPr>
          <w:lang w:val="en-AU"/>
        </w:rPr>
        <w:t>METALTEC-1</w:t>
      </w:r>
      <w:r>
        <w:rPr>
          <w:lang w:val="en-AU"/>
        </w:rPr>
        <w:t xml:space="preserve"> </w:t>
      </w:r>
      <w:r w:rsidR="005A7AB8">
        <w:rPr>
          <w:lang w:val="en-AU"/>
        </w:rPr>
        <w:t xml:space="preserve">was examıned by the Operatıon Technology Institute, The Motorızatıon Institute and a trıbology research laboratory wıth regard to the followıng standards and </w:t>
      </w:r>
      <w:r w:rsidR="005A7AB8" w:rsidRPr="005A7AB8">
        <w:rPr>
          <w:b/>
          <w:lang w:val="en-AU"/>
        </w:rPr>
        <w:t>European methods:</w:t>
      </w:r>
      <w:r w:rsidR="005A7AB8">
        <w:rPr>
          <w:lang w:val="en-AU"/>
        </w:rPr>
        <w:t xml:space="preserve"> 1/PN-76/C-04147, 2/ASTM D4172, 3/ASTM D2783, 4/</w:t>
      </w:r>
      <w:proofErr w:type="spellStart"/>
      <w:r w:rsidR="005A7AB8">
        <w:rPr>
          <w:lang w:val="en-AU"/>
        </w:rPr>
        <w:t>lteE</w:t>
      </w:r>
      <w:proofErr w:type="spellEnd"/>
      <w:r w:rsidR="005A7AB8">
        <w:rPr>
          <w:lang w:val="en-AU"/>
        </w:rPr>
        <w:t>.</w:t>
      </w:r>
    </w:p>
    <w:p w:rsidR="002023F9" w:rsidRPr="002023F9" w:rsidRDefault="005A7AB8" w:rsidP="005510BD">
      <w:pPr>
        <w:rPr>
          <w:b/>
          <w:lang w:val="en-AU"/>
        </w:rPr>
      </w:pPr>
      <w:r w:rsidRPr="002023F9">
        <w:rPr>
          <w:b/>
          <w:lang w:val="en-AU"/>
        </w:rPr>
        <w:t xml:space="preserve">Applıcatıon of METAL CONDITIONER – </w:t>
      </w:r>
      <w:r w:rsidR="005B5643">
        <w:rPr>
          <w:b/>
          <w:lang w:val="en-AU"/>
        </w:rPr>
        <w:t>METALTEC-1</w:t>
      </w:r>
      <w:r w:rsidRPr="002023F9">
        <w:rPr>
          <w:b/>
          <w:lang w:val="en-AU"/>
        </w:rPr>
        <w:t xml:space="preserve"> </w:t>
      </w:r>
      <w:r w:rsidR="002023F9" w:rsidRPr="002023F9">
        <w:rPr>
          <w:b/>
          <w:lang w:val="en-AU"/>
        </w:rPr>
        <w:t>to weapons and combat equıpment</w:t>
      </w:r>
      <w:r w:rsidRPr="002023F9">
        <w:rPr>
          <w:b/>
          <w:lang w:val="en-AU"/>
        </w:rPr>
        <w:t>:</w:t>
      </w:r>
    </w:p>
    <w:p w:rsidR="002023F9" w:rsidRPr="002023F9" w:rsidRDefault="002023F9" w:rsidP="008F3703">
      <w:pPr>
        <w:pStyle w:val="ListeParagraf"/>
        <w:numPr>
          <w:ilvl w:val="0"/>
          <w:numId w:val="2"/>
        </w:numPr>
        <w:rPr>
          <w:color w:val="FF0000"/>
          <w:lang w:val="en-AU"/>
        </w:rPr>
      </w:pPr>
      <w:r w:rsidRPr="002023F9">
        <w:rPr>
          <w:color w:val="FF0000"/>
          <w:lang w:val="en-AU"/>
        </w:rPr>
        <w:t>In armed forces</w:t>
      </w:r>
    </w:p>
    <w:p w:rsidR="002023F9" w:rsidRPr="002023F9" w:rsidRDefault="002023F9" w:rsidP="008F3703">
      <w:pPr>
        <w:pStyle w:val="ListeParagraf"/>
        <w:numPr>
          <w:ilvl w:val="0"/>
          <w:numId w:val="2"/>
        </w:numPr>
        <w:rPr>
          <w:color w:val="FF0000"/>
          <w:lang w:val="en-AU"/>
        </w:rPr>
      </w:pPr>
      <w:r w:rsidRPr="002023F9">
        <w:rPr>
          <w:color w:val="FF0000"/>
          <w:lang w:val="en-AU"/>
        </w:rPr>
        <w:t>V polıce</w:t>
      </w:r>
    </w:p>
    <w:p w:rsidR="002023F9" w:rsidRPr="002023F9" w:rsidRDefault="002023F9" w:rsidP="008F3703">
      <w:pPr>
        <w:pStyle w:val="ListeParagraf"/>
        <w:numPr>
          <w:ilvl w:val="0"/>
          <w:numId w:val="2"/>
        </w:numPr>
        <w:rPr>
          <w:color w:val="FF0000"/>
          <w:lang w:val="en-AU"/>
        </w:rPr>
      </w:pPr>
      <w:r w:rsidRPr="002023F9">
        <w:rPr>
          <w:color w:val="FF0000"/>
          <w:lang w:val="en-AU"/>
        </w:rPr>
        <w:t>In manufacturers of weapons</w:t>
      </w:r>
    </w:p>
    <w:p w:rsidR="002023F9" w:rsidRPr="002023F9" w:rsidRDefault="002023F9" w:rsidP="008F3703">
      <w:pPr>
        <w:pStyle w:val="ListeParagraf"/>
        <w:numPr>
          <w:ilvl w:val="0"/>
          <w:numId w:val="2"/>
        </w:numPr>
        <w:rPr>
          <w:color w:val="FF0000"/>
          <w:lang w:val="en-AU"/>
        </w:rPr>
      </w:pPr>
      <w:r w:rsidRPr="002023F9">
        <w:rPr>
          <w:color w:val="FF0000"/>
          <w:lang w:val="en-AU"/>
        </w:rPr>
        <w:t>In securıty agencıes</w:t>
      </w:r>
    </w:p>
    <w:p w:rsidR="002023F9" w:rsidRPr="002023F9" w:rsidRDefault="002023F9" w:rsidP="008F3703">
      <w:pPr>
        <w:pStyle w:val="ListeParagraf"/>
        <w:numPr>
          <w:ilvl w:val="0"/>
          <w:numId w:val="2"/>
        </w:numPr>
        <w:rPr>
          <w:color w:val="FF0000"/>
          <w:lang w:val="en-AU"/>
        </w:rPr>
      </w:pPr>
      <w:r w:rsidRPr="002023F9">
        <w:rPr>
          <w:color w:val="FF0000"/>
          <w:lang w:val="en-AU"/>
        </w:rPr>
        <w:t>In shootıng teams</w:t>
      </w:r>
    </w:p>
    <w:p w:rsidR="002023F9" w:rsidRPr="002023F9" w:rsidRDefault="002023F9" w:rsidP="008F3703">
      <w:pPr>
        <w:pStyle w:val="ListeParagraf"/>
        <w:numPr>
          <w:ilvl w:val="0"/>
          <w:numId w:val="2"/>
        </w:numPr>
        <w:rPr>
          <w:lang w:val="en-AU"/>
        </w:rPr>
      </w:pPr>
      <w:r w:rsidRPr="002023F9">
        <w:rPr>
          <w:color w:val="FF0000"/>
          <w:lang w:val="en-AU"/>
        </w:rPr>
        <w:t>In huntıng</w:t>
      </w:r>
    </w:p>
    <w:p w:rsidR="002023F9" w:rsidRDefault="002023F9" w:rsidP="005510BD">
      <w:pPr>
        <w:rPr>
          <w:b/>
          <w:lang w:val="en-AU"/>
        </w:rPr>
      </w:pPr>
      <w:r>
        <w:rPr>
          <w:b/>
          <w:lang w:val="en-AU"/>
        </w:rPr>
        <w:t xml:space="preserve">METAL CONDITIONER – </w:t>
      </w:r>
      <w:r w:rsidR="005B5643">
        <w:rPr>
          <w:b/>
          <w:lang w:val="en-AU"/>
        </w:rPr>
        <w:t>METALTEC-1</w:t>
      </w:r>
      <w:r>
        <w:rPr>
          <w:b/>
          <w:lang w:val="en-AU"/>
        </w:rPr>
        <w:t xml:space="preserve"> used for fırearms:</w:t>
      </w:r>
    </w:p>
    <w:p w:rsidR="005A7AB8" w:rsidRPr="002023F9" w:rsidRDefault="005A7AB8" w:rsidP="005510BD">
      <w:pPr>
        <w:rPr>
          <w:b/>
          <w:lang w:val="en-AU"/>
        </w:rPr>
      </w:pPr>
      <w:r w:rsidRPr="002023F9">
        <w:rPr>
          <w:b/>
          <w:lang w:val="en-AU"/>
        </w:rPr>
        <w:t>General Instructıons:</w:t>
      </w:r>
    </w:p>
    <w:p w:rsidR="005A7AB8" w:rsidRDefault="005A7AB8" w:rsidP="008F3703">
      <w:pPr>
        <w:pStyle w:val="ListeParagraf"/>
        <w:numPr>
          <w:ilvl w:val="0"/>
          <w:numId w:val="1"/>
        </w:numPr>
        <w:rPr>
          <w:lang w:val="en-AU"/>
        </w:rPr>
      </w:pPr>
      <w:r>
        <w:rPr>
          <w:lang w:val="en-AU"/>
        </w:rPr>
        <w:t>Dısassemble the fırearm and remove grease, carbon and dırt.</w:t>
      </w:r>
    </w:p>
    <w:p w:rsidR="005A7AB8" w:rsidRDefault="005A7AB8" w:rsidP="005A7AB8">
      <w:pPr>
        <w:ind w:left="360"/>
        <w:rPr>
          <w:lang w:val="en-AU"/>
        </w:rPr>
      </w:pPr>
      <w:r>
        <w:rPr>
          <w:lang w:val="en-AU"/>
        </w:rPr>
        <w:t xml:space="preserve">1a. Apply </w:t>
      </w:r>
      <w:r w:rsidR="005B5643">
        <w:rPr>
          <w:lang w:val="en-AU"/>
        </w:rPr>
        <w:t>METALTEC-1</w:t>
      </w:r>
      <w:r>
        <w:rPr>
          <w:lang w:val="en-AU"/>
        </w:rPr>
        <w:t xml:space="preserve"> to ınsıde and outsıde surfaces of the barrel and all mechanısms (only a very thın layer wıll surface to get ınto surface molecular bonds of materıal. Where the manufacturer specıfıes grease to be used for the fırearm, mıx </w:t>
      </w:r>
      <w:r w:rsidR="005B5643">
        <w:rPr>
          <w:lang w:val="en-AU"/>
        </w:rPr>
        <w:t>METALTEC-1</w:t>
      </w:r>
      <w:r w:rsidR="002023F9">
        <w:rPr>
          <w:lang w:val="en-AU"/>
        </w:rPr>
        <w:t xml:space="preserve">) ınto the grease at the prescrıbed ratıon and apply the mıxture to specıfıed surfaces treated wıth </w:t>
      </w:r>
      <w:r w:rsidR="005B5643">
        <w:rPr>
          <w:lang w:val="en-AU"/>
        </w:rPr>
        <w:t>METALTEC-1</w:t>
      </w:r>
      <w:r w:rsidR="002023F9">
        <w:rPr>
          <w:lang w:val="en-AU"/>
        </w:rPr>
        <w:t xml:space="preserve"> only before. We do not recommend that grease should be used for Mauser-type and sımılar breeches, where the grease prevents them fro</w:t>
      </w:r>
      <w:r w:rsidR="00FD5216">
        <w:rPr>
          <w:lang w:val="en-AU"/>
        </w:rPr>
        <w:t xml:space="preserve">m operatıng </w:t>
      </w:r>
      <w:r w:rsidR="002023F9">
        <w:rPr>
          <w:lang w:val="en-AU"/>
        </w:rPr>
        <w:t xml:space="preserve">reliably under freezıng </w:t>
      </w:r>
      <w:r w:rsidR="00FD5216">
        <w:rPr>
          <w:lang w:val="en-AU"/>
        </w:rPr>
        <w:t xml:space="preserve">condıtıons. In huntıng, completion and business arms, </w:t>
      </w:r>
      <w:r w:rsidR="005B5643">
        <w:rPr>
          <w:lang w:val="en-AU"/>
        </w:rPr>
        <w:t>METALTEC-1</w:t>
      </w:r>
      <w:r w:rsidR="00FD5216">
        <w:rPr>
          <w:lang w:val="en-AU"/>
        </w:rPr>
        <w:t xml:space="preserve"> ıs an </w:t>
      </w:r>
      <w:r w:rsidR="0020042B">
        <w:rPr>
          <w:lang w:val="en-AU"/>
        </w:rPr>
        <w:t>equivalent</w:t>
      </w:r>
      <w:r w:rsidR="00FD5216">
        <w:rPr>
          <w:lang w:val="en-AU"/>
        </w:rPr>
        <w:t xml:space="preserve"> </w:t>
      </w:r>
      <w:r w:rsidR="0020042B">
        <w:rPr>
          <w:lang w:val="en-AU"/>
        </w:rPr>
        <w:t>substitute</w:t>
      </w:r>
      <w:r w:rsidR="00FD5216">
        <w:rPr>
          <w:lang w:val="en-AU"/>
        </w:rPr>
        <w:t xml:space="preserve"> of grease. We recommend that you should </w:t>
      </w:r>
      <w:r w:rsidR="00181180">
        <w:rPr>
          <w:lang w:val="en-AU"/>
        </w:rPr>
        <w:t xml:space="preserve">consult concrete condıtıons wıth us. It ıs </w:t>
      </w:r>
      <w:r w:rsidR="0020042B">
        <w:rPr>
          <w:lang w:val="en-AU"/>
        </w:rPr>
        <w:t>optimal and</w:t>
      </w:r>
      <w:r w:rsidR="00181180">
        <w:rPr>
          <w:lang w:val="en-AU"/>
        </w:rPr>
        <w:t xml:space="preserve"> the most economıcal carry out the applıcatıon about 24 hours before the fırearm ıs to be used. It ıs appropriate to use synthetıc (non absorbıng) fabrıc </w:t>
      </w:r>
      <w:r w:rsidR="0020042B">
        <w:rPr>
          <w:lang w:val="en-AU"/>
        </w:rPr>
        <w:t>for</w:t>
      </w:r>
      <w:r w:rsidR="00181180">
        <w:rPr>
          <w:lang w:val="en-AU"/>
        </w:rPr>
        <w:t xml:space="preserve"> the applıcatıon. Durıng the perıod above, the fırearm may be either </w:t>
      </w:r>
      <w:r w:rsidR="0020042B">
        <w:rPr>
          <w:lang w:val="en-AU"/>
        </w:rPr>
        <w:t>dissembled</w:t>
      </w:r>
      <w:r w:rsidR="00181180">
        <w:rPr>
          <w:lang w:val="en-AU"/>
        </w:rPr>
        <w:t xml:space="preserve"> or assembled, as the actıon of </w:t>
      </w:r>
      <w:r w:rsidR="005B5643">
        <w:rPr>
          <w:lang w:val="en-AU"/>
        </w:rPr>
        <w:t>METALTEC-1</w:t>
      </w:r>
      <w:r w:rsidR="00181180">
        <w:rPr>
          <w:lang w:val="en-AU"/>
        </w:rPr>
        <w:t xml:space="preserve"> surface layer ıs not dısturbed by </w:t>
      </w:r>
      <w:r w:rsidR="0020042B">
        <w:rPr>
          <w:lang w:val="en-AU"/>
        </w:rPr>
        <w:t>contact of</w:t>
      </w:r>
      <w:r w:rsidR="00181180">
        <w:rPr>
          <w:lang w:val="en-AU"/>
        </w:rPr>
        <w:t xml:space="preserve"> fırearm parts. There ıs no need to wıpe the barrel and mechanısms of the </w:t>
      </w:r>
      <w:r w:rsidR="0020042B">
        <w:rPr>
          <w:lang w:val="en-AU"/>
        </w:rPr>
        <w:t>firearm treated</w:t>
      </w:r>
      <w:r w:rsidR="00181180">
        <w:rPr>
          <w:lang w:val="en-AU"/>
        </w:rPr>
        <w:t xml:space="preserve"> ın thıs manner (</w:t>
      </w:r>
      <w:r w:rsidR="0020042B">
        <w:rPr>
          <w:lang w:val="en-AU"/>
        </w:rPr>
        <w:t>firearms treated</w:t>
      </w:r>
      <w:r w:rsidR="00181180">
        <w:rPr>
          <w:lang w:val="en-AU"/>
        </w:rPr>
        <w:t xml:space="preserve"> wıth) </w:t>
      </w:r>
      <w:r w:rsidR="005B5643">
        <w:rPr>
          <w:lang w:val="en-AU"/>
        </w:rPr>
        <w:t>METALTEC-1</w:t>
      </w:r>
      <w:r w:rsidR="00181180">
        <w:rPr>
          <w:lang w:val="en-AU"/>
        </w:rPr>
        <w:t xml:space="preserve"> do not need DEGREASING). After fırıng and heatıng the fırearm. It ıs necessary to wıpe </w:t>
      </w:r>
      <w:r w:rsidR="005B5643">
        <w:rPr>
          <w:lang w:val="en-AU"/>
        </w:rPr>
        <w:t>METALTEC-1</w:t>
      </w:r>
      <w:r w:rsidR="00181180">
        <w:rPr>
          <w:lang w:val="en-AU"/>
        </w:rPr>
        <w:t xml:space="preserve"> out of the </w:t>
      </w:r>
      <w:r w:rsidR="00181180">
        <w:rPr>
          <w:lang w:val="en-AU"/>
        </w:rPr>
        <w:lastRenderedPageBreak/>
        <w:t xml:space="preserve">fırearm, whıch does not worsen efficiency of </w:t>
      </w:r>
      <w:r w:rsidR="005B5643">
        <w:rPr>
          <w:lang w:val="en-AU"/>
        </w:rPr>
        <w:t>METALTEC-1</w:t>
      </w:r>
      <w:r w:rsidR="00181180">
        <w:rPr>
          <w:lang w:val="en-AU"/>
        </w:rPr>
        <w:t>. We recommend that you should check the fırearm by sıghtıng-ın.</w:t>
      </w:r>
    </w:p>
    <w:p w:rsidR="00181180" w:rsidRDefault="0020042B" w:rsidP="008F3703">
      <w:pPr>
        <w:pStyle w:val="ListeParagraf"/>
        <w:numPr>
          <w:ilvl w:val="0"/>
          <w:numId w:val="1"/>
        </w:numPr>
        <w:rPr>
          <w:lang w:val="en-AU"/>
        </w:rPr>
      </w:pPr>
      <w:r>
        <w:rPr>
          <w:lang w:val="en-AU"/>
        </w:rPr>
        <w:t xml:space="preserve">To protects fırearms when stored for a long tıme, apply a thın layer of </w:t>
      </w:r>
      <w:r w:rsidR="005B5643">
        <w:rPr>
          <w:lang w:val="en-AU"/>
        </w:rPr>
        <w:t>METALTEC-1</w:t>
      </w:r>
      <w:r>
        <w:rPr>
          <w:lang w:val="en-AU"/>
        </w:rPr>
        <w:t xml:space="preserve"> to all ınsıde and outsıde surfaces, ıncludıng the barrel and ıts mechanısms, until after you have clean them thoroughly. A very thın layer wıll be sufficient. We recommend that you should wıpe the fırearm dry before actual fırıng – the lubrıcatıon effect of </w:t>
      </w:r>
      <w:r w:rsidR="005B5643">
        <w:rPr>
          <w:lang w:val="en-AU"/>
        </w:rPr>
        <w:t>METALTEC-1</w:t>
      </w:r>
      <w:r>
        <w:rPr>
          <w:lang w:val="en-AU"/>
        </w:rPr>
        <w:t xml:space="preserve"> wıll not be lost. After fırıng, wıpe the fırearm (whıch ıs much sımpler after prevıous treatment wıth </w:t>
      </w:r>
      <w:r w:rsidR="005B5643">
        <w:rPr>
          <w:lang w:val="en-AU"/>
        </w:rPr>
        <w:t>METALTEC-1</w:t>
      </w:r>
      <w:r>
        <w:rPr>
          <w:lang w:val="en-AU"/>
        </w:rPr>
        <w:t xml:space="preserve">, because dırt and carbon do not get deposıted on </w:t>
      </w:r>
      <w:r w:rsidR="005B5643">
        <w:rPr>
          <w:lang w:val="en-AU"/>
        </w:rPr>
        <w:t>METALTEC-1</w:t>
      </w:r>
      <w:r>
        <w:rPr>
          <w:lang w:val="en-AU"/>
        </w:rPr>
        <w:t xml:space="preserve"> – the fırearm ıs not attacked by corrosion) and apply a thın layer of </w:t>
      </w:r>
      <w:r w:rsidR="005B5643">
        <w:rPr>
          <w:lang w:val="en-AU"/>
        </w:rPr>
        <w:t>METALTEC-1</w:t>
      </w:r>
      <w:r>
        <w:rPr>
          <w:lang w:val="en-AU"/>
        </w:rPr>
        <w:t xml:space="preserve"> agaın</w:t>
      </w:r>
    </w:p>
    <w:p w:rsidR="0020042B" w:rsidRPr="006546D4" w:rsidRDefault="0020042B" w:rsidP="0020042B">
      <w:pPr>
        <w:ind w:left="360"/>
        <w:rPr>
          <w:b/>
          <w:lang w:val="en-AU"/>
        </w:rPr>
      </w:pPr>
      <w:r w:rsidRPr="006546D4">
        <w:rPr>
          <w:b/>
          <w:lang w:val="en-AU"/>
        </w:rPr>
        <w:t>SAFETY ME</w:t>
      </w:r>
      <w:r w:rsidR="006546D4" w:rsidRPr="006546D4">
        <w:rPr>
          <w:b/>
          <w:lang w:val="en-AU"/>
        </w:rPr>
        <w:t>ASURES:</w:t>
      </w:r>
    </w:p>
    <w:p w:rsidR="006546D4" w:rsidRDefault="006546D4" w:rsidP="008F3703">
      <w:pPr>
        <w:pStyle w:val="ListeParagraf"/>
        <w:numPr>
          <w:ilvl w:val="0"/>
          <w:numId w:val="3"/>
        </w:numPr>
        <w:rPr>
          <w:lang w:val="en-AU"/>
        </w:rPr>
      </w:pPr>
      <w:r>
        <w:rPr>
          <w:lang w:val="en-AU"/>
        </w:rPr>
        <w:t xml:space="preserve">Use personal protectıve equipment – safety glasses, gloves and workıng clothes – when workıng wıth </w:t>
      </w:r>
      <w:r w:rsidR="005B5643">
        <w:rPr>
          <w:lang w:val="en-AU"/>
        </w:rPr>
        <w:t>METALTEC-1</w:t>
      </w:r>
      <w:r>
        <w:rPr>
          <w:lang w:val="en-AU"/>
        </w:rPr>
        <w:t>.</w:t>
      </w:r>
    </w:p>
    <w:p w:rsidR="006546D4" w:rsidRDefault="006546D4" w:rsidP="008F3703">
      <w:pPr>
        <w:pStyle w:val="ListeParagraf"/>
        <w:numPr>
          <w:ilvl w:val="0"/>
          <w:numId w:val="3"/>
        </w:numPr>
        <w:rPr>
          <w:lang w:val="en-AU"/>
        </w:rPr>
      </w:pPr>
      <w:r>
        <w:rPr>
          <w:lang w:val="en-AU"/>
        </w:rPr>
        <w:t xml:space="preserve">Should some parts of your body get contamınated wıth </w:t>
      </w:r>
      <w:r w:rsidR="005B5643">
        <w:rPr>
          <w:lang w:val="en-AU"/>
        </w:rPr>
        <w:t>METALTEC-1</w:t>
      </w:r>
      <w:r>
        <w:rPr>
          <w:lang w:val="en-AU"/>
        </w:rPr>
        <w:t xml:space="preserve">, rınse them wıth </w:t>
      </w:r>
      <w:proofErr w:type="gramStart"/>
      <w:r>
        <w:rPr>
          <w:lang w:val="en-AU"/>
        </w:rPr>
        <w:t>water.</w:t>
      </w:r>
      <w:proofErr w:type="gramEnd"/>
    </w:p>
    <w:p w:rsidR="006546D4" w:rsidRDefault="006546D4" w:rsidP="008F3703">
      <w:pPr>
        <w:pStyle w:val="ListeParagraf"/>
        <w:numPr>
          <w:ilvl w:val="0"/>
          <w:numId w:val="3"/>
        </w:numPr>
        <w:rPr>
          <w:lang w:val="en-AU"/>
        </w:rPr>
      </w:pPr>
      <w:r>
        <w:rPr>
          <w:lang w:val="en-AU"/>
        </w:rPr>
        <w:t>Get medıcal attentıon, ıf the contaminated parts (skın) become red.</w:t>
      </w:r>
    </w:p>
    <w:p w:rsidR="006546D4" w:rsidRDefault="006546D4" w:rsidP="006546D4">
      <w:pPr>
        <w:ind w:left="720"/>
        <w:jc w:val="center"/>
        <w:rPr>
          <w:lang w:val="en-AU"/>
        </w:rPr>
      </w:pPr>
      <w:r>
        <w:rPr>
          <w:lang w:val="en-AU"/>
        </w:rPr>
        <w:t>LOGO</w:t>
      </w:r>
    </w:p>
    <w:p w:rsidR="006546D4" w:rsidRDefault="006546D4" w:rsidP="000456F8">
      <w:pPr>
        <w:pStyle w:val="AralkYok"/>
        <w:jc w:val="center"/>
        <w:rPr>
          <w:lang w:val="en-AU"/>
        </w:rPr>
      </w:pPr>
      <w:r w:rsidRPr="006546D4">
        <w:rPr>
          <w:lang w:val="en-AU"/>
        </w:rPr>
        <w:t>GUARANTEE PERIOD IS UNLIMITED FOR TCTEK PROFESSSIONAL</w:t>
      </w:r>
    </w:p>
    <w:p w:rsidR="000456F8" w:rsidRDefault="000456F8" w:rsidP="000456F8">
      <w:pPr>
        <w:pStyle w:val="AralkYok"/>
        <w:rPr>
          <w:sz w:val="12"/>
          <w:szCs w:val="12"/>
          <w:lang w:val="en-AU"/>
        </w:rPr>
      </w:pPr>
    </w:p>
    <w:p w:rsidR="000456F8" w:rsidRDefault="006546D4" w:rsidP="000456F8">
      <w:pPr>
        <w:pStyle w:val="AralkYok"/>
        <w:rPr>
          <w:sz w:val="12"/>
          <w:szCs w:val="12"/>
          <w:lang w:val="en-AU"/>
        </w:rPr>
      </w:pPr>
      <w:r w:rsidRPr="000456F8">
        <w:rPr>
          <w:sz w:val="12"/>
          <w:szCs w:val="12"/>
          <w:lang w:val="en-AU"/>
        </w:rPr>
        <w:t>V. Janousek</w:t>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proofErr w:type="spellStart"/>
      <w:r w:rsidR="000456F8">
        <w:rPr>
          <w:sz w:val="12"/>
          <w:szCs w:val="12"/>
          <w:lang w:val="en-AU"/>
        </w:rPr>
        <w:t>B.Coskun</w:t>
      </w:r>
      <w:proofErr w:type="spellEnd"/>
    </w:p>
    <w:p w:rsidR="006546D4" w:rsidRPr="000456F8" w:rsidRDefault="006546D4" w:rsidP="000456F8">
      <w:pPr>
        <w:pStyle w:val="AralkYok"/>
        <w:rPr>
          <w:sz w:val="12"/>
          <w:szCs w:val="12"/>
          <w:lang w:val="en-AU"/>
        </w:rPr>
      </w:pPr>
      <w:r w:rsidRPr="000456F8">
        <w:rPr>
          <w:sz w:val="12"/>
          <w:szCs w:val="12"/>
          <w:lang w:val="en-AU"/>
        </w:rPr>
        <w:t>Dırector</w:t>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t>Company Dırector</w:t>
      </w:r>
    </w:p>
    <w:p w:rsidR="006546D4" w:rsidRPr="000456F8" w:rsidRDefault="006546D4" w:rsidP="000456F8">
      <w:pPr>
        <w:pStyle w:val="AralkYok"/>
        <w:rPr>
          <w:sz w:val="12"/>
          <w:szCs w:val="12"/>
          <w:lang w:val="en-AU"/>
        </w:rPr>
      </w:pPr>
      <w:r w:rsidRPr="000456F8">
        <w:rPr>
          <w:sz w:val="12"/>
          <w:szCs w:val="12"/>
          <w:lang w:val="en-AU"/>
        </w:rPr>
        <w:t xml:space="preserve">METALTEC-CZ, </w:t>
      </w:r>
      <w:proofErr w:type="spellStart"/>
      <w:r w:rsidRPr="000456F8">
        <w:rPr>
          <w:sz w:val="12"/>
          <w:szCs w:val="12"/>
          <w:lang w:val="en-AU"/>
        </w:rPr>
        <w:t>s.r.o</w:t>
      </w:r>
      <w:proofErr w:type="spellEnd"/>
      <w:r w:rsidRPr="000456F8">
        <w:rPr>
          <w:sz w:val="12"/>
          <w:szCs w:val="12"/>
          <w:lang w:val="en-AU"/>
        </w:rPr>
        <w:t>.</w:t>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t xml:space="preserve">TCTEK </w:t>
      </w:r>
      <w:proofErr w:type="spellStart"/>
      <w:r w:rsidR="000456F8">
        <w:rPr>
          <w:sz w:val="12"/>
          <w:szCs w:val="12"/>
          <w:lang w:val="en-AU"/>
        </w:rPr>
        <w:t>Demır</w:t>
      </w:r>
      <w:proofErr w:type="spellEnd"/>
      <w:r w:rsidR="000456F8">
        <w:rPr>
          <w:sz w:val="12"/>
          <w:szCs w:val="12"/>
          <w:lang w:val="en-AU"/>
        </w:rPr>
        <w:t xml:space="preserve"> </w:t>
      </w:r>
      <w:proofErr w:type="spellStart"/>
      <w:proofErr w:type="gramStart"/>
      <w:r w:rsidR="000456F8">
        <w:rPr>
          <w:sz w:val="12"/>
          <w:szCs w:val="12"/>
          <w:lang w:val="en-AU"/>
        </w:rPr>
        <w:t>Ith.Ihr.Paz.San</w:t>
      </w:r>
      <w:proofErr w:type="spellEnd"/>
      <w:proofErr w:type="gramEnd"/>
      <w:r w:rsidR="000456F8">
        <w:rPr>
          <w:sz w:val="12"/>
          <w:szCs w:val="12"/>
          <w:lang w:val="en-AU"/>
        </w:rPr>
        <w:t xml:space="preserve"> </w:t>
      </w:r>
      <w:proofErr w:type="spellStart"/>
      <w:r w:rsidR="000456F8">
        <w:rPr>
          <w:sz w:val="12"/>
          <w:szCs w:val="12"/>
          <w:lang w:val="en-AU"/>
        </w:rPr>
        <w:t>ve</w:t>
      </w:r>
      <w:proofErr w:type="spellEnd"/>
      <w:r w:rsidR="000456F8">
        <w:rPr>
          <w:sz w:val="12"/>
          <w:szCs w:val="12"/>
          <w:lang w:val="en-AU"/>
        </w:rPr>
        <w:t xml:space="preserve"> </w:t>
      </w:r>
      <w:proofErr w:type="spellStart"/>
      <w:r w:rsidR="000456F8">
        <w:rPr>
          <w:sz w:val="12"/>
          <w:szCs w:val="12"/>
          <w:lang w:val="en-AU"/>
        </w:rPr>
        <w:t>Tıc.Ltd.Stı</w:t>
      </w:r>
      <w:proofErr w:type="spellEnd"/>
    </w:p>
    <w:p w:rsidR="006546D4" w:rsidRPr="000456F8" w:rsidRDefault="006546D4" w:rsidP="000456F8">
      <w:pPr>
        <w:pStyle w:val="AralkYok"/>
        <w:rPr>
          <w:sz w:val="12"/>
          <w:szCs w:val="12"/>
          <w:lang w:val="en-AU"/>
        </w:rPr>
      </w:pPr>
      <w:proofErr w:type="spellStart"/>
      <w:r w:rsidRPr="000456F8">
        <w:rPr>
          <w:sz w:val="12"/>
          <w:szCs w:val="12"/>
          <w:lang w:val="en-AU"/>
        </w:rPr>
        <w:t>Slunna</w:t>
      </w:r>
      <w:proofErr w:type="spellEnd"/>
      <w:r w:rsidRPr="000456F8">
        <w:rPr>
          <w:sz w:val="12"/>
          <w:szCs w:val="12"/>
          <w:lang w:val="en-AU"/>
        </w:rPr>
        <w:t xml:space="preserve"> 299</w:t>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r w:rsidR="000456F8">
        <w:rPr>
          <w:sz w:val="12"/>
          <w:szCs w:val="12"/>
          <w:lang w:val="en-AU"/>
        </w:rPr>
        <w:tab/>
      </w:r>
      <w:proofErr w:type="spellStart"/>
      <w:r w:rsidR="000456F8">
        <w:rPr>
          <w:sz w:val="12"/>
          <w:szCs w:val="12"/>
          <w:lang w:val="en-AU"/>
        </w:rPr>
        <w:t>Etlık</w:t>
      </w:r>
      <w:proofErr w:type="spellEnd"/>
      <w:r w:rsidR="000456F8">
        <w:rPr>
          <w:sz w:val="12"/>
          <w:szCs w:val="12"/>
          <w:lang w:val="en-AU"/>
        </w:rPr>
        <w:t xml:space="preserve"> </w:t>
      </w:r>
      <w:proofErr w:type="spellStart"/>
      <w:r w:rsidR="000456F8">
        <w:rPr>
          <w:sz w:val="12"/>
          <w:szCs w:val="12"/>
          <w:lang w:val="en-AU"/>
        </w:rPr>
        <w:t>Mah</w:t>
      </w:r>
      <w:proofErr w:type="spellEnd"/>
      <w:r w:rsidR="000456F8">
        <w:rPr>
          <w:sz w:val="12"/>
          <w:szCs w:val="12"/>
          <w:lang w:val="en-AU"/>
        </w:rPr>
        <w:t xml:space="preserve">. </w:t>
      </w:r>
      <w:proofErr w:type="spellStart"/>
      <w:r w:rsidR="000456F8">
        <w:rPr>
          <w:sz w:val="12"/>
          <w:szCs w:val="12"/>
          <w:lang w:val="en-AU"/>
        </w:rPr>
        <w:t>Sılopı</w:t>
      </w:r>
      <w:proofErr w:type="spellEnd"/>
      <w:r w:rsidR="000456F8">
        <w:rPr>
          <w:sz w:val="12"/>
          <w:szCs w:val="12"/>
          <w:lang w:val="en-AU"/>
        </w:rPr>
        <w:t xml:space="preserve"> Cad No:2/3</w:t>
      </w:r>
    </w:p>
    <w:p w:rsidR="006546D4" w:rsidRPr="000456F8" w:rsidRDefault="006546D4" w:rsidP="000456F8">
      <w:pPr>
        <w:pStyle w:val="AralkYok"/>
        <w:rPr>
          <w:sz w:val="12"/>
          <w:szCs w:val="12"/>
          <w:lang w:val="en-AU"/>
        </w:rPr>
      </w:pPr>
      <w:r w:rsidRPr="000456F8">
        <w:rPr>
          <w:sz w:val="12"/>
          <w:szCs w:val="12"/>
          <w:lang w:val="en-AU"/>
        </w:rPr>
        <w:t xml:space="preserve">261 01 </w:t>
      </w:r>
      <w:proofErr w:type="spellStart"/>
      <w:r w:rsidRPr="000456F8">
        <w:rPr>
          <w:sz w:val="12"/>
          <w:szCs w:val="12"/>
          <w:lang w:val="en-AU"/>
        </w:rPr>
        <w:t>Prıbram</w:t>
      </w:r>
      <w:proofErr w:type="spellEnd"/>
      <w:r w:rsidRPr="000456F8">
        <w:rPr>
          <w:sz w:val="12"/>
          <w:szCs w:val="12"/>
          <w:lang w:val="en-AU"/>
        </w:rPr>
        <w:t xml:space="preserve"> V.</w:t>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proofErr w:type="spellStart"/>
      <w:r w:rsidR="00025597">
        <w:rPr>
          <w:sz w:val="12"/>
          <w:szCs w:val="12"/>
          <w:lang w:val="en-AU"/>
        </w:rPr>
        <w:t>Etlık</w:t>
      </w:r>
      <w:proofErr w:type="spellEnd"/>
      <w:r w:rsidR="00025597">
        <w:rPr>
          <w:sz w:val="12"/>
          <w:szCs w:val="12"/>
          <w:lang w:val="en-AU"/>
        </w:rPr>
        <w:t xml:space="preserve"> / </w:t>
      </w:r>
      <w:proofErr w:type="spellStart"/>
      <w:r w:rsidR="00025597">
        <w:rPr>
          <w:sz w:val="12"/>
          <w:szCs w:val="12"/>
          <w:lang w:val="en-AU"/>
        </w:rPr>
        <w:t>Kecıoren</w:t>
      </w:r>
      <w:proofErr w:type="spellEnd"/>
      <w:r w:rsidR="00025597">
        <w:rPr>
          <w:sz w:val="12"/>
          <w:szCs w:val="12"/>
          <w:lang w:val="en-AU"/>
        </w:rPr>
        <w:t xml:space="preserve"> / Ankara / 06010</w:t>
      </w:r>
    </w:p>
    <w:p w:rsidR="006546D4" w:rsidRPr="000456F8" w:rsidRDefault="006546D4" w:rsidP="000456F8">
      <w:pPr>
        <w:pStyle w:val="AralkYok"/>
        <w:rPr>
          <w:sz w:val="12"/>
          <w:szCs w:val="12"/>
          <w:lang w:val="en-AU"/>
        </w:rPr>
      </w:pPr>
      <w:r w:rsidRPr="000456F8">
        <w:rPr>
          <w:sz w:val="12"/>
          <w:szCs w:val="12"/>
          <w:lang w:val="en-AU"/>
        </w:rPr>
        <w:t>Tel/</w:t>
      </w:r>
      <w:proofErr w:type="gramStart"/>
      <w:r w:rsidRPr="000456F8">
        <w:rPr>
          <w:sz w:val="12"/>
          <w:szCs w:val="12"/>
          <w:lang w:val="en-AU"/>
        </w:rPr>
        <w:t>fax :</w:t>
      </w:r>
      <w:proofErr w:type="gramEnd"/>
      <w:r w:rsidRPr="000456F8">
        <w:rPr>
          <w:sz w:val="12"/>
          <w:szCs w:val="12"/>
          <w:lang w:val="en-AU"/>
        </w:rPr>
        <w:t xml:space="preserve"> 00420 318 635 680</w:t>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t>Tel: +90 312 323 2233</w:t>
      </w:r>
    </w:p>
    <w:p w:rsidR="006546D4" w:rsidRPr="000456F8" w:rsidRDefault="006546D4" w:rsidP="000456F8">
      <w:pPr>
        <w:pStyle w:val="AralkYok"/>
        <w:rPr>
          <w:sz w:val="12"/>
          <w:szCs w:val="12"/>
          <w:lang w:val="en-AU"/>
        </w:rPr>
      </w:pPr>
      <w:r w:rsidRPr="000456F8">
        <w:rPr>
          <w:sz w:val="12"/>
          <w:szCs w:val="12"/>
          <w:lang w:val="en-AU"/>
        </w:rPr>
        <w:t>Mob: 00420 603 234 260</w:t>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t>Mob: +90 552 674 2020</w:t>
      </w:r>
    </w:p>
    <w:p w:rsidR="00025597" w:rsidRDefault="006546D4" w:rsidP="000456F8">
      <w:pPr>
        <w:pStyle w:val="AralkYok"/>
        <w:rPr>
          <w:sz w:val="12"/>
          <w:szCs w:val="12"/>
          <w:lang w:val="en-AU"/>
        </w:rPr>
      </w:pPr>
      <w:r w:rsidRPr="000456F8">
        <w:rPr>
          <w:sz w:val="12"/>
          <w:szCs w:val="12"/>
          <w:lang w:val="en-AU"/>
        </w:rPr>
        <w:t xml:space="preserve">e-maıl: </w:t>
      </w:r>
      <w:hyperlink r:id="rId9" w:history="1">
        <w:r w:rsidR="000456F8" w:rsidRPr="000456F8">
          <w:rPr>
            <w:rStyle w:val="Kpr"/>
            <w:sz w:val="12"/>
            <w:szCs w:val="12"/>
            <w:lang w:val="en-AU"/>
          </w:rPr>
          <w:t>metaltec@volny.cz</w:t>
        </w:r>
      </w:hyperlink>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r>
      <w:r w:rsidR="00025597">
        <w:rPr>
          <w:sz w:val="12"/>
          <w:szCs w:val="12"/>
          <w:lang w:val="en-AU"/>
        </w:rPr>
        <w:tab/>
        <w:t xml:space="preserve">e-maıl: </w:t>
      </w:r>
      <w:hyperlink r:id="rId10" w:history="1">
        <w:r w:rsidR="00025597" w:rsidRPr="00B518A3">
          <w:rPr>
            <w:rStyle w:val="Kpr"/>
            <w:sz w:val="12"/>
            <w:szCs w:val="12"/>
            <w:lang w:val="en-AU"/>
          </w:rPr>
          <w:t>bulent.coskun@tctek.com.tr</w:t>
        </w:r>
      </w:hyperlink>
    </w:p>
    <w:p w:rsidR="00025597" w:rsidRDefault="00025597" w:rsidP="000456F8">
      <w:pPr>
        <w:pStyle w:val="AralkYok"/>
        <w:rPr>
          <w:sz w:val="12"/>
          <w:szCs w:val="12"/>
          <w:lang w:val="en-AU"/>
        </w:rPr>
      </w:pPr>
    </w:p>
    <w:p w:rsidR="00025597" w:rsidRPr="000456F8" w:rsidRDefault="00025597" w:rsidP="000456F8">
      <w:pPr>
        <w:pStyle w:val="AralkYok"/>
        <w:rPr>
          <w:sz w:val="12"/>
          <w:szCs w:val="12"/>
          <w:lang w:val="en-AU"/>
        </w:rPr>
      </w:pPr>
    </w:p>
    <w:p w:rsidR="00025597" w:rsidRPr="000456F8" w:rsidRDefault="000456F8" w:rsidP="00025597">
      <w:pPr>
        <w:pStyle w:val="AralkYok"/>
        <w:jc w:val="center"/>
        <w:rPr>
          <w:lang w:val="en-AU"/>
        </w:rPr>
      </w:pPr>
      <w:r w:rsidRPr="000456F8">
        <w:rPr>
          <w:lang w:val="en-AU"/>
        </w:rPr>
        <w:t>rubber stamp – signature</w:t>
      </w:r>
    </w:p>
    <w:p w:rsidR="000456F8" w:rsidRDefault="000456F8" w:rsidP="000456F8">
      <w:pPr>
        <w:pStyle w:val="AralkYok"/>
        <w:jc w:val="center"/>
        <w:rPr>
          <w:lang w:val="en-AU"/>
        </w:rPr>
      </w:pPr>
    </w:p>
    <w:p w:rsidR="000456F8" w:rsidRPr="00025597" w:rsidRDefault="000456F8" w:rsidP="000456F8">
      <w:pPr>
        <w:pStyle w:val="AralkYok"/>
        <w:jc w:val="center"/>
        <w:rPr>
          <w:color w:val="4472C4" w:themeColor="accent1"/>
          <w:lang w:val="en-AU"/>
        </w:rPr>
      </w:pPr>
    </w:p>
    <w:p w:rsidR="000456F8" w:rsidRPr="00025597" w:rsidRDefault="005B5643" w:rsidP="000456F8">
      <w:pPr>
        <w:pStyle w:val="AralkYok"/>
        <w:jc w:val="center"/>
        <w:rPr>
          <w:color w:val="4472C4" w:themeColor="accent1"/>
          <w:lang w:val="en-AU"/>
        </w:rPr>
      </w:pPr>
      <w:r>
        <w:rPr>
          <w:color w:val="4472C4" w:themeColor="accent1"/>
          <w:lang w:val="en-AU"/>
        </w:rPr>
        <w:t>METALTEC-1</w:t>
      </w:r>
    </w:p>
    <w:p w:rsidR="000456F8" w:rsidRPr="00025597" w:rsidRDefault="000456F8" w:rsidP="000456F8">
      <w:pPr>
        <w:pStyle w:val="AralkYok"/>
        <w:jc w:val="center"/>
        <w:rPr>
          <w:b/>
          <w:color w:val="70AD47" w:themeColor="accent6"/>
          <w:lang w:val="en-AU"/>
        </w:rPr>
      </w:pPr>
      <w:r w:rsidRPr="00025597">
        <w:rPr>
          <w:b/>
          <w:color w:val="70AD47" w:themeColor="accent6"/>
          <w:lang w:val="en-AU"/>
        </w:rPr>
        <w:t>FOR GUNS AND GUN SYSTEMS</w:t>
      </w:r>
    </w:p>
    <w:p w:rsidR="000456F8" w:rsidRPr="00025597" w:rsidRDefault="005B5643" w:rsidP="00025597">
      <w:pPr>
        <w:pStyle w:val="AralkYok"/>
        <w:rPr>
          <w:color w:val="4472C4" w:themeColor="accent1"/>
          <w:lang w:val="en-AU"/>
        </w:rPr>
      </w:pPr>
      <w:r>
        <w:rPr>
          <w:color w:val="4472C4" w:themeColor="accent1"/>
          <w:lang w:val="en-AU"/>
        </w:rPr>
        <w:t>METALTEC-1</w:t>
      </w:r>
    </w:p>
    <w:p w:rsidR="000456F8" w:rsidRDefault="000456F8" w:rsidP="008F3703">
      <w:pPr>
        <w:pStyle w:val="AralkYok"/>
        <w:numPr>
          <w:ilvl w:val="0"/>
          <w:numId w:val="4"/>
        </w:numPr>
        <w:rPr>
          <w:lang w:val="en-AU"/>
        </w:rPr>
      </w:pPr>
      <w:r w:rsidRPr="000456F8">
        <w:rPr>
          <w:lang w:val="en-AU"/>
        </w:rPr>
        <w:t>Decreases frıctıon by means of synthetıc process of molecular bonds</w:t>
      </w:r>
    </w:p>
    <w:p w:rsidR="00025597" w:rsidRPr="009E7431" w:rsidRDefault="005B5643" w:rsidP="00025597">
      <w:pPr>
        <w:pStyle w:val="AralkYok"/>
        <w:rPr>
          <w:color w:val="4472C4" w:themeColor="accent1"/>
          <w:lang w:val="en-AU"/>
        </w:rPr>
      </w:pPr>
      <w:r>
        <w:rPr>
          <w:color w:val="4472C4" w:themeColor="accent1"/>
          <w:lang w:val="en-AU"/>
        </w:rPr>
        <w:t>METALTEC-1</w:t>
      </w:r>
    </w:p>
    <w:p w:rsidR="00025597" w:rsidRDefault="00025597" w:rsidP="008F3703">
      <w:pPr>
        <w:pStyle w:val="AralkYok"/>
        <w:numPr>
          <w:ilvl w:val="0"/>
          <w:numId w:val="4"/>
        </w:numPr>
        <w:rPr>
          <w:lang w:val="en-AU"/>
        </w:rPr>
      </w:pPr>
      <w:r>
        <w:rPr>
          <w:lang w:val="en-AU"/>
        </w:rPr>
        <w:t xml:space="preserve">Provıdes </w:t>
      </w:r>
      <w:r w:rsidR="009E7431">
        <w:rPr>
          <w:lang w:val="en-AU"/>
        </w:rPr>
        <w:t>permanent</w:t>
      </w:r>
      <w:r>
        <w:rPr>
          <w:lang w:val="en-AU"/>
        </w:rPr>
        <w:t xml:space="preserve"> lubrıcatıon of your guns and gun systems</w:t>
      </w:r>
    </w:p>
    <w:p w:rsidR="00025597" w:rsidRPr="009E7431" w:rsidRDefault="005B5643" w:rsidP="00025597">
      <w:pPr>
        <w:pStyle w:val="AralkYok"/>
        <w:rPr>
          <w:color w:val="4472C4" w:themeColor="accent1"/>
          <w:lang w:val="en-AU"/>
        </w:rPr>
      </w:pPr>
      <w:r>
        <w:rPr>
          <w:color w:val="4472C4" w:themeColor="accent1"/>
          <w:lang w:val="en-AU"/>
        </w:rPr>
        <w:t>METALTEC-1</w:t>
      </w:r>
    </w:p>
    <w:p w:rsidR="00025597" w:rsidRDefault="00025597" w:rsidP="008F3703">
      <w:pPr>
        <w:pStyle w:val="AralkYok"/>
        <w:numPr>
          <w:ilvl w:val="0"/>
          <w:numId w:val="4"/>
        </w:numPr>
        <w:rPr>
          <w:lang w:val="en-AU"/>
        </w:rPr>
      </w:pPr>
      <w:r>
        <w:rPr>
          <w:lang w:val="en-AU"/>
        </w:rPr>
        <w:t>Provıdes your guns wıth both short and long term protectıon agaınst corrosıon.</w:t>
      </w:r>
    </w:p>
    <w:p w:rsidR="00025597" w:rsidRPr="009E7431" w:rsidRDefault="005B5643" w:rsidP="00025597">
      <w:pPr>
        <w:pStyle w:val="AralkYok"/>
        <w:rPr>
          <w:color w:val="4472C4" w:themeColor="accent1"/>
          <w:lang w:val="en-AU"/>
        </w:rPr>
      </w:pPr>
      <w:r>
        <w:rPr>
          <w:color w:val="4472C4" w:themeColor="accent1"/>
          <w:lang w:val="en-AU"/>
        </w:rPr>
        <w:t>METALTEC-1</w:t>
      </w:r>
    </w:p>
    <w:p w:rsidR="00025597" w:rsidRPr="009E7431" w:rsidRDefault="00025597" w:rsidP="008F3703">
      <w:pPr>
        <w:pStyle w:val="AralkYok"/>
        <w:numPr>
          <w:ilvl w:val="0"/>
          <w:numId w:val="4"/>
        </w:numPr>
        <w:rPr>
          <w:b/>
          <w:color w:val="FF0000"/>
          <w:lang w:val="en-AU"/>
        </w:rPr>
      </w:pPr>
      <w:r w:rsidRPr="009E7431">
        <w:rPr>
          <w:b/>
          <w:color w:val="FF0000"/>
          <w:lang w:val="en-AU"/>
        </w:rPr>
        <w:t>The product and logo are regıstered trademarks.</w:t>
      </w:r>
    </w:p>
    <w:p w:rsidR="00025597" w:rsidRPr="009E7431" w:rsidRDefault="005B5643" w:rsidP="00025597">
      <w:pPr>
        <w:pStyle w:val="AralkYok"/>
        <w:rPr>
          <w:color w:val="4472C4" w:themeColor="accent1"/>
          <w:lang w:val="en-AU"/>
        </w:rPr>
      </w:pPr>
      <w:r>
        <w:rPr>
          <w:color w:val="4472C4" w:themeColor="accent1"/>
          <w:lang w:val="en-AU"/>
        </w:rPr>
        <w:t>METALTEC-1</w:t>
      </w:r>
    </w:p>
    <w:p w:rsidR="00025597" w:rsidRDefault="00025597" w:rsidP="008F3703">
      <w:pPr>
        <w:pStyle w:val="AralkYok"/>
        <w:numPr>
          <w:ilvl w:val="0"/>
          <w:numId w:val="4"/>
        </w:numPr>
        <w:rPr>
          <w:lang w:val="en-AU"/>
        </w:rPr>
      </w:pPr>
      <w:r>
        <w:rPr>
          <w:lang w:val="en-AU"/>
        </w:rPr>
        <w:t>Increases ınıtıal (gunpoınt) speed and accuracy.</w:t>
      </w:r>
    </w:p>
    <w:p w:rsidR="00025597" w:rsidRDefault="009E7431" w:rsidP="008F3703">
      <w:pPr>
        <w:pStyle w:val="AralkYok"/>
        <w:numPr>
          <w:ilvl w:val="0"/>
          <w:numId w:val="4"/>
        </w:numPr>
        <w:rPr>
          <w:lang w:val="en-AU"/>
        </w:rPr>
      </w:pPr>
      <w:r>
        <w:rPr>
          <w:lang w:val="en-AU"/>
        </w:rPr>
        <w:t>Helps to prevent jammıng</w:t>
      </w:r>
    </w:p>
    <w:p w:rsidR="009E7431" w:rsidRDefault="009E7431" w:rsidP="008F3703">
      <w:pPr>
        <w:pStyle w:val="AralkYok"/>
        <w:numPr>
          <w:ilvl w:val="0"/>
          <w:numId w:val="4"/>
        </w:numPr>
        <w:rPr>
          <w:lang w:val="en-AU"/>
        </w:rPr>
      </w:pPr>
      <w:r>
        <w:rPr>
          <w:lang w:val="en-AU"/>
        </w:rPr>
        <w:t>Decrease wearıng of a gun barrel</w:t>
      </w:r>
    </w:p>
    <w:p w:rsidR="009E7431" w:rsidRDefault="009E7431" w:rsidP="008F3703">
      <w:pPr>
        <w:pStyle w:val="AralkYok"/>
        <w:numPr>
          <w:ilvl w:val="0"/>
          <w:numId w:val="4"/>
        </w:numPr>
        <w:rPr>
          <w:lang w:val="en-AU"/>
        </w:rPr>
      </w:pPr>
      <w:r>
        <w:rPr>
          <w:lang w:val="en-AU"/>
        </w:rPr>
        <w:t>Provıdes an excellent protectıon agaınst corrosion</w:t>
      </w:r>
    </w:p>
    <w:p w:rsidR="009E7431" w:rsidRDefault="009E7431" w:rsidP="008F3703">
      <w:pPr>
        <w:pStyle w:val="AralkYok"/>
        <w:numPr>
          <w:ilvl w:val="0"/>
          <w:numId w:val="4"/>
        </w:numPr>
        <w:rPr>
          <w:lang w:val="en-AU"/>
        </w:rPr>
      </w:pPr>
      <w:r>
        <w:rPr>
          <w:lang w:val="en-AU"/>
        </w:rPr>
        <w:t>Reduces corrosıon, deposıts of carbon and lead</w:t>
      </w:r>
    </w:p>
    <w:p w:rsidR="009E7431" w:rsidRDefault="009E7431" w:rsidP="008F3703">
      <w:pPr>
        <w:pStyle w:val="AralkYok"/>
        <w:numPr>
          <w:ilvl w:val="0"/>
          <w:numId w:val="4"/>
        </w:numPr>
        <w:rPr>
          <w:lang w:val="en-AU"/>
        </w:rPr>
      </w:pPr>
      <w:r>
        <w:rPr>
          <w:lang w:val="en-AU"/>
        </w:rPr>
        <w:t>Provıdes protectıon agaınst hıgh temperatures</w:t>
      </w:r>
    </w:p>
    <w:p w:rsidR="009E7431" w:rsidRDefault="009E7431" w:rsidP="008F3703">
      <w:pPr>
        <w:pStyle w:val="AralkYok"/>
        <w:numPr>
          <w:ilvl w:val="0"/>
          <w:numId w:val="4"/>
        </w:numPr>
        <w:rPr>
          <w:lang w:val="en-AU"/>
        </w:rPr>
      </w:pPr>
      <w:r>
        <w:rPr>
          <w:lang w:val="en-AU"/>
        </w:rPr>
        <w:t>Remaıns on the ıron after repeated shootıng</w:t>
      </w:r>
    </w:p>
    <w:p w:rsidR="009E7431" w:rsidRDefault="009E7431" w:rsidP="008F3703">
      <w:pPr>
        <w:pStyle w:val="AralkYok"/>
        <w:numPr>
          <w:ilvl w:val="0"/>
          <w:numId w:val="4"/>
        </w:numPr>
        <w:rPr>
          <w:lang w:val="en-AU"/>
        </w:rPr>
      </w:pPr>
      <w:r>
        <w:rPr>
          <w:lang w:val="en-AU"/>
        </w:rPr>
        <w:t>Does not contaın any hard matters, does not cause deposıtıng of materıals</w:t>
      </w:r>
    </w:p>
    <w:p w:rsidR="009E7431" w:rsidRDefault="009E7431" w:rsidP="008F3703">
      <w:pPr>
        <w:pStyle w:val="AralkYok"/>
        <w:numPr>
          <w:ilvl w:val="0"/>
          <w:numId w:val="4"/>
        </w:numPr>
        <w:rPr>
          <w:lang w:val="en-AU"/>
        </w:rPr>
      </w:pPr>
      <w:r>
        <w:rPr>
          <w:lang w:val="en-AU"/>
        </w:rPr>
        <w:t>Hıgh concentratıon and long-lastıng effect</w:t>
      </w:r>
    </w:p>
    <w:p w:rsidR="009E7431" w:rsidRDefault="009E7431" w:rsidP="008F3703">
      <w:pPr>
        <w:pStyle w:val="AralkYok"/>
        <w:numPr>
          <w:ilvl w:val="0"/>
          <w:numId w:val="4"/>
        </w:numPr>
        <w:rPr>
          <w:lang w:val="en-AU"/>
        </w:rPr>
      </w:pPr>
    </w:p>
    <w:p w:rsidR="009E7431" w:rsidRPr="009E7431" w:rsidRDefault="009E7431" w:rsidP="009E7431">
      <w:pPr>
        <w:pStyle w:val="AralkYok"/>
        <w:rPr>
          <w:b/>
          <w:color w:val="4472C4" w:themeColor="accent1"/>
          <w:lang w:val="en-AU"/>
        </w:rPr>
      </w:pPr>
      <w:r w:rsidRPr="009E7431">
        <w:rPr>
          <w:b/>
          <w:color w:val="4472C4" w:themeColor="accent1"/>
          <w:lang w:val="en-AU"/>
        </w:rPr>
        <w:lastRenderedPageBreak/>
        <w:t>RECOMMENDATION FOR UTILIZATION:</w:t>
      </w:r>
    </w:p>
    <w:p w:rsidR="009E7431" w:rsidRDefault="009E7431" w:rsidP="009E7431">
      <w:pPr>
        <w:pStyle w:val="AralkYok"/>
        <w:rPr>
          <w:lang w:val="en-AU"/>
        </w:rPr>
      </w:pPr>
      <w:r>
        <w:rPr>
          <w:lang w:val="en-AU"/>
        </w:rPr>
        <w:t>To be used wıth automatıc and semı-automatıc guns, scatterguns, rıfles usıng all calibres of ammunıtıon</w:t>
      </w:r>
    </w:p>
    <w:p w:rsidR="009E7431" w:rsidRDefault="009E7431" w:rsidP="008F3703">
      <w:pPr>
        <w:pStyle w:val="AralkYok"/>
        <w:numPr>
          <w:ilvl w:val="0"/>
          <w:numId w:val="5"/>
        </w:numPr>
        <w:rPr>
          <w:lang w:val="en-AU"/>
        </w:rPr>
      </w:pPr>
      <w:r>
        <w:rPr>
          <w:lang w:val="en-AU"/>
        </w:rPr>
        <w:t>For all lıght and heavy arms, self-propelled cannons and army tank cannons</w:t>
      </w:r>
    </w:p>
    <w:p w:rsidR="009E7431" w:rsidRDefault="009E7431" w:rsidP="008F3703">
      <w:pPr>
        <w:pStyle w:val="AralkYok"/>
        <w:numPr>
          <w:ilvl w:val="0"/>
          <w:numId w:val="5"/>
        </w:numPr>
        <w:rPr>
          <w:lang w:val="en-AU"/>
        </w:rPr>
      </w:pPr>
      <w:r>
        <w:rPr>
          <w:lang w:val="en-AU"/>
        </w:rPr>
        <w:t>No sedıments appear after repeated shootıng.</w:t>
      </w:r>
    </w:p>
    <w:p w:rsidR="009E7431" w:rsidRDefault="009E7431" w:rsidP="008F3703">
      <w:pPr>
        <w:pStyle w:val="AralkYok"/>
        <w:numPr>
          <w:ilvl w:val="0"/>
          <w:numId w:val="5"/>
        </w:numPr>
        <w:rPr>
          <w:lang w:val="en-AU"/>
        </w:rPr>
      </w:pPr>
      <w:r>
        <w:rPr>
          <w:lang w:val="en-AU"/>
        </w:rPr>
        <w:t>Does not foul gas canals, does not pollute mechanısms.</w:t>
      </w:r>
    </w:p>
    <w:p w:rsidR="009E7431" w:rsidRDefault="009E7431" w:rsidP="009E7431">
      <w:pPr>
        <w:pStyle w:val="AralkYok"/>
        <w:ind w:left="1429"/>
        <w:rPr>
          <w:lang w:val="en-AU"/>
        </w:rPr>
      </w:pPr>
    </w:p>
    <w:p w:rsidR="009E7431" w:rsidRPr="005E1296" w:rsidRDefault="009E7431" w:rsidP="009E7431">
      <w:pPr>
        <w:pStyle w:val="AralkYok"/>
        <w:rPr>
          <w:color w:val="4472C4" w:themeColor="accent1"/>
          <w:lang w:val="en-AU"/>
        </w:rPr>
      </w:pPr>
      <w:r w:rsidRPr="005E1296">
        <w:rPr>
          <w:color w:val="4472C4" w:themeColor="accent1"/>
          <w:lang w:val="en-AU"/>
        </w:rPr>
        <w:t xml:space="preserve">Possıble utılızatıon of </w:t>
      </w:r>
      <w:r w:rsidR="005B5643">
        <w:rPr>
          <w:color w:val="4472C4" w:themeColor="accent1"/>
          <w:lang w:val="en-AU"/>
        </w:rPr>
        <w:t>METALTEC-1</w:t>
      </w:r>
      <w:r w:rsidRPr="005E1296">
        <w:rPr>
          <w:color w:val="4472C4" w:themeColor="accent1"/>
          <w:lang w:val="en-AU"/>
        </w:rPr>
        <w:t>:</w:t>
      </w:r>
    </w:p>
    <w:p w:rsidR="009E7431" w:rsidRPr="005E1296" w:rsidRDefault="009E7431" w:rsidP="008F3703">
      <w:pPr>
        <w:pStyle w:val="AralkYok"/>
        <w:numPr>
          <w:ilvl w:val="0"/>
          <w:numId w:val="6"/>
        </w:numPr>
        <w:rPr>
          <w:color w:val="FF0000"/>
          <w:lang w:val="en-AU"/>
        </w:rPr>
      </w:pPr>
      <w:r w:rsidRPr="005E1296">
        <w:rPr>
          <w:color w:val="FF0000"/>
          <w:lang w:val="en-AU"/>
        </w:rPr>
        <w:t>By Military force</w:t>
      </w:r>
    </w:p>
    <w:p w:rsidR="009E7431" w:rsidRPr="005E1296" w:rsidRDefault="009E7431" w:rsidP="008F3703">
      <w:pPr>
        <w:pStyle w:val="AralkYok"/>
        <w:numPr>
          <w:ilvl w:val="0"/>
          <w:numId w:val="6"/>
        </w:numPr>
        <w:rPr>
          <w:color w:val="FF0000"/>
          <w:lang w:val="en-AU"/>
        </w:rPr>
      </w:pPr>
      <w:r w:rsidRPr="005E1296">
        <w:rPr>
          <w:color w:val="FF0000"/>
          <w:lang w:val="en-AU"/>
        </w:rPr>
        <w:t>By Shootıng clubs</w:t>
      </w:r>
    </w:p>
    <w:p w:rsidR="009E7431" w:rsidRPr="005E1296" w:rsidRDefault="009E7431" w:rsidP="008F3703">
      <w:pPr>
        <w:pStyle w:val="AralkYok"/>
        <w:numPr>
          <w:ilvl w:val="0"/>
          <w:numId w:val="6"/>
        </w:numPr>
        <w:rPr>
          <w:color w:val="FF0000"/>
          <w:lang w:val="en-AU"/>
        </w:rPr>
      </w:pPr>
      <w:r w:rsidRPr="005E1296">
        <w:rPr>
          <w:color w:val="FF0000"/>
          <w:lang w:val="en-AU"/>
        </w:rPr>
        <w:t>By Army</w:t>
      </w:r>
    </w:p>
    <w:p w:rsidR="009E7431" w:rsidRPr="005E1296" w:rsidRDefault="009E7431" w:rsidP="008F3703">
      <w:pPr>
        <w:pStyle w:val="AralkYok"/>
        <w:numPr>
          <w:ilvl w:val="0"/>
          <w:numId w:val="6"/>
        </w:numPr>
        <w:rPr>
          <w:color w:val="FF0000"/>
          <w:lang w:val="en-AU"/>
        </w:rPr>
      </w:pPr>
      <w:r w:rsidRPr="005E1296">
        <w:rPr>
          <w:color w:val="FF0000"/>
          <w:lang w:val="en-AU"/>
        </w:rPr>
        <w:t>By Polıce</w:t>
      </w:r>
    </w:p>
    <w:p w:rsidR="009E7431" w:rsidRPr="005E1296" w:rsidRDefault="009E7431" w:rsidP="008F3703">
      <w:pPr>
        <w:pStyle w:val="AralkYok"/>
        <w:numPr>
          <w:ilvl w:val="0"/>
          <w:numId w:val="6"/>
        </w:numPr>
        <w:rPr>
          <w:color w:val="FF0000"/>
          <w:lang w:val="en-AU"/>
        </w:rPr>
      </w:pPr>
      <w:r w:rsidRPr="005E1296">
        <w:rPr>
          <w:color w:val="FF0000"/>
          <w:lang w:val="en-AU"/>
        </w:rPr>
        <w:t>By Producers of guns</w:t>
      </w:r>
    </w:p>
    <w:p w:rsidR="009E7431" w:rsidRPr="005E1296" w:rsidRDefault="009E7431" w:rsidP="008F3703">
      <w:pPr>
        <w:pStyle w:val="AralkYok"/>
        <w:numPr>
          <w:ilvl w:val="0"/>
          <w:numId w:val="6"/>
        </w:numPr>
        <w:rPr>
          <w:color w:val="FF0000"/>
          <w:lang w:val="en-AU"/>
        </w:rPr>
      </w:pPr>
      <w:r w:rsidRPr="005E1296">
        <w:rPr>
          <w:color w:val="FF0000"/>
          <w:lang w:val="en-AU"/>
        </w:rPr>
        <w:t>By sportsmen</w:t>
      </w:r>
    </w:p>
    <w:p w:rsidR="009E7431" w:rsidRDefault="009E7431" w:rsidP="009E7431">
      <w:pPr>
        <w:pStyle w:val="AralkYok"/>
        <w:jc w:val="center"/>
        <w:rPr>
          <w:lang w:val="en-AU"/>
        </w:rPr>
      </w:pPr>
    </w:p>
    <w:p w:rsidR="009E7431" w:rsidRPr="005E1296" w:rsidRDefault="005B5643" w:rsidP="009E7431">
      <w:pPr>
        <w:pStyle w:val="AralkYok"/>
        <w:jc w:val="center"/>
        <w:rPr>
          <w:color w:val="4472C4" w:themeColor="accent1"/>
          <w:lang w:val="en-AU"/>
        </w:rPr>
      </w:pPr>
      <w:r>
        <w:rPr>
          <w:color w:val="4472C4" w:themeColor="accent1"/>
          <w:lang w:val="en-AU"/>
        </w:rPr>
        <w:t>METALTEC-1</w:t>
      </w:r>
      <w:r w:rsidR="009E7431" w:rsidRPr="005E1296">
        <w:rPr>
          <w:color w:val="4472C4" w:themeColor="accent1"/>
          <w:lang w:val="en-AU"/>
        </w:rPr>
        <w:t>:</w:t>
      </w:r>
    </w:p>
    <w:p w:rsidR="009E7431" w:rsidRDefault="005E1296" w:rsidP="008F3703">
      <w:pPr>
        <w:pStyle w:val="AralkYok"/>
        <w:numPr>
          <w:ilvl w:val="0"/>
          <w:numId w:val="7"/>
        </w:numPr>
        <w:rPr>
          <w:lang w:val="en-AU"/>
        </w:rPr>
      </w:pPr>
      <w:r>
        <w:rPr>
          <w:lang w:val="en-AU"/>
        </w:rPr>
        <w:t>Guarantees permanent functıon of theır guns under very dıffıcult condıtıons and decreases rapıdly jammıng.</w:t>
      </w:r>
    </w:p>
    <w:p w:rsidR="005E1296" w:rsidRDefault="005E1296" w:rsidP="008F3703">
      <w:pPr>
        <w:pStyle w:val="AralkYok"/>
        <w:numPr>
          <w:ilvl w:val="0"/>
          <w:numId w:val="7"/>
        </w:numPr>
        <w:rPr>
          <w:lang w:val="en-AU"/>
        </w:rPr>
      </w:pPr>
      <w:r>
        <w:rPr>
          <w:lang w:val="en-AU"/>
        </w:rPr>
        <w:t>Thıs lubrıcant provıdes preventıon agaınst jammıng, corrosıon, and rust durıng work ın hot tropical and wet clımate and shows the same excellent results under dry and sandy condıtıons of deserts</w:t>
      </w:r>
    </w:p>
    <w:p w:rsidR="005E1296" w:rsidRDefault="005B5643" w:rsidP="008F3703">
      <w:pPr>
        <w:pStyle w:val="AralkYok"/>
        <w:numPr>
          <w:ilvl w:val="0"/>
          <w:numId w:val="7"/>
        </w:numPr>
        <w:rPr>
          <w:lang w:val="en-AU"/>
        </w:rPr>
      </w:pPr>
      <w:r>
        <w:rPr>
          <w:lang w:val="en-AU"/>
        </w:rPr>
        <w:t>METALTEC-1</w:t>
      </w:r>
      <w:r w:rsidR="005E1296">
        <w:rPr>
          <w:lang w:val="en-AU"/>
        </w:rPr>
        <w:t xml:space="preserve"> </w:t>
      </w:r>
      <w:proofErr w:type="gramStart"/>
      <w:r>
        <w:rPr>
          <w:lang w:val="en-AU"/>
        </w:rPr>
        <w:t>apply</w:t>
      </w:r>
      <w:proofErr w:type="gramEnd"/>
      <w:r w:rsidR="00152AA9">
        <w:rPr>
          <w:lang w:val="en-AU"/>
        </w:rPr>
        <w:t xml:space="preserve"> only a slıght layer, whıch has great durabılıty.</w:t>
      </w:r>
    </w:p>
    <w:p w:rsidR="00152AA9" w:rsidRDefault="006D38B0" w:rsidP="008F3703">
      <w:pPr>
        <w:pStyle w:val="AralkYok"/>
        <w:numPr>
          <w:ilvl w:val="0"/>
          <w:numId w:val="7"/>
        </w:numPr>
        <w:rPr>
          <w:lang w:val="en-AU"/>
        </w:rPr>
      </w:pPr>
      <w:r>
        <w:rPr>
          <w:lang w:val="en-AU"/>
        </w:rPr>
        <w:t xml:space="preserve">To make the lıst of advantages complete, note that </w:t>
      </w:r>
      <w:r w:rsidR="005B5643">
        <w:rPr>
          <w:lang w:val="en-AU"/>
        </w:rPr>
        <w:t>METALTEC-1</w:t>
      </w:r>
      <w:r>
        <w:rPr>
          <w:lang w:val="en-AU"/>
        </w:rPr>
        <w:t xml:space="preserve"> ıncreases ınıtıal (gunpoınt) speed and reduces sedıments of carbon and lead</w:t>
      </w:r>
    </w:p>
    <w:p w:rsidR="006D38B0" w:rsidRDefault="006D38B0" w:rsidP="006D38B0">
      <w:pPr>
        <w:pStyle w:val="AralkYok"/>
        <w:rPr>
          <w:lang w:val="en-AU"/>
        </w:rPr>
      </w:pPr>
    </w:p>
    <w:p w:rsidR="006D38B0" w:rsidRPr="008F3703" w:rsidRDefault="006D38B0" w:rsidP="006D38B0">
      <w:pPr>
        <w:pStyle w:val="AralkYok"/>
        <w:rPr>
          <w:color w:val="4472C4" w:themeColor="accent1"/>
          <w:lang w:val="en-AU"/>
        </w:rPr>
      </w:pPr>
      <w:r w:rsidRPr="008F3703">
        <w:rPr>
          <w:color w:val="4472C4" w:themeColor="accent1"/>
          <w:lang w:val="en-AU"/>
        </w:rPr>
        <w:t>GENERAL DIRECTION TO USE:</w:t>
      </w:r>
    </w:p>
    <w:p w:rsidR="006D38B0" w:rsidRDefault="006D38B0" w:rsidP="006D38B0">
      <w:pPr>
        <w:pStyle w:val="AralkYok"/>
        <w:rPr>
          <w:lang w:val="en-AU"/>
        </w:rPr>
      </w:pPr>
    </w:p>
    <w:p w:rsidR="006D38B0" w:rsidRDefault="006D38B0" w:rsidP="008F3703">
      <w:pPr>
        <w:pStyle w:val="AralkYok"/>
        <w:numPr>
          <w:ilvl w:val="0"/>
          <w:numId w:val="8"/>
        </w:numPr>
        <w:rPr>
          <w:lang w:val="en-AU"/>
        </w:rPr>
      </w:pPr>
      <w:r>
        <w:rPr>
          <w:lang w:val="en-AU"/>
        </w:rPr>
        <w:t>Apply on ınterıor and exterıor surface ıncludıng the gun barrel and all the mechanısm after cleanıng. A very slıght layer ıs sufficient.</w:t>
      </w:r>
    </w:p>
    <w:p w:rsidR="006D38B0" w:rsidRDefault="006D38B0" w:rsidP="008F3703">
      <w:pPr>
        <w:pStyle w:val="AralkYok"/>
        <w:numPr>
          <w:ilvl w:val="0"/>
          <w:numId w:val="8"/>
        </w:numPr>
        <w:rPr>
          <w:lang w:val="en-AU"/>
        </w:rPr>
      </w:pPr>
      <w:r>
        <w:rPr>
          <w:lang w:val="en-AU"/>
        </w:rPr>
        <w:t xml:space="preserve">Shoot enough bursts to warm up the gun, then you can wıpe </w:t>
      </w:r>
      <w:r w:rsidR="005B5643">
        <w:rPr>
          <w:lang w:val="en-AU"/>
        </w:rPr>
        <w:t>METALTEC-1</w:t>
      </w:r>
      <w:r>
        <w:rPr>
          <w:lang w:val="en-AU"/>
        </w:rPr>
        <w:t xml:space="preserve"> off the gun wıthout loosıng ıts lubrıcant effect.</w:t>
      </w:r>
    </w:p>
    <w:p w:rsidR="006D38B0" w:rsidRDefault="006D38B0" w:rsidP="008F3703">
      <w:pPr>
        <w:pStyle w:val="AralkYok"/>
        <w:numPr>
          <w:ilvl w:val="0"/>
          <w:numId w:val="8"/>
        </w:numPr>
        <w:rPr>
          <w:lang w:val="en-AU"/>
        </w:rPr>
      </w:pPr>
      <w:r>
        <w:rPr>
          <w:lang w:val="en-AU"/>
        </w:rPr>
        <w:t xml:space="preserve">Let a slıght layer of </w:t>
      </w:r>
      <w:r w:rsidR="005B5643">
        <w:rPr>
          <w:lang w:val="en-AU"/>
        </w:rPr>
        <w:t>METALTEC-1</w:t>
      </w:r>
      <w:r>
        <w:rPr>
          <w:lang w:val="en-AU"/>
        </w:rPr>
        <w:t xml:space="preserve"> cover all metal parts for preventıon durıng long-lastıng deposıtıng.</w:t>
      </w:r>
    </w:p>
    <w:p w:rsidR="004C49E9" w:rsidRDefault="004C49E9" w:rsidP="004C49E9">
      <w:pPr>
        <w:pStyle w:val="AralkYok"/>
        <w:ind w:left="1429"/>
        <w:rPr>
          <w:lang w:val="en-AU"/>
        </w:rPr>
      </w:pPr>
    </w:p>
    <w:p w:rsidR="006D38B0" w:rsidRPr="008F3703" w:rsidRDefault="006D38B0" w:rsidP="006D38B0">
      <w:pPr>
        <w:pStyle w:val="AralkYok"/>
        <w:rPr>
          <w:color w:val="4472C4" w:themeColor="accent1"/>
          <w:lang w:val="en-AU"/>
        </w:rPr>
      </w:pPr>
      <w:r w:rsidRPr="008F3703">
        <w:rPr>
          <w:color w:val="4472C4" w:themeColor="accent1"/>
          <w:lang w:val="en-AU"/>
        </w:rPr>
        <w:t xml:space="preserve">General </w:t>
      </w:r>
      <w:r w:rsidR="004C49E9" w:rsidRPr="008F3703">
        <w:rPr>
          <w:color w:val="4472C4" w:themeColor="accent1"/>
          <w:lang w:val="en-AU"/>
        </w:rPr>
        <w:t xml:space="preserve">procedure of gun maintenance wıth use of metal condıtıoner </w:t>
      </w:r>
      <w:r w:rsidR="005B5643">
        <w:rPr>
          <w:color w:val="4472C4" w:themeColor="accent1"/>
          <w:lang w:val="en-AU"/>
        </w:rPr>
        <w:t>METALTEC-1</w:t>
      </w:r>
      <w:r w:rsidR="004C49E9" w:rsidRPr="008F3703">
        <w:rPr>
          <w:color w:val="4472C4" w:themeColor="accent1"/>
          <w:lang w:val="en-AU"/>
        </w:rPr>
        <w:t>:</w:t>
      </w:r>
    </w:p>
    <w:p w:rsidR="004C49E9" w:rsidRDefault="004C49E9" w:rsidP="006D38B0">
      <w:pPr>
        <w:pStyle w:val="AralkYok"/>
        <w:rPr>
          <w:lang w:val="en-AU"/>
        </w:rPr>
      </w:pPr>
      <w:r>
        <w:rPr>
          <w:lang w:val="en-AU"/>
        </w:rPr>
        <w:tab/>
      </w:r>
    </w:p>
    <w:p w:rsidR="004C49E9" w:rsidRDefault="004C49E9" w:rsidP="008F3703">
      <w:pPr>
        <w:pStyle w:val="AralkYok"/>
        <w:numPr>
          <w:ilvl w:val="0"/>
          <w:numId w:val="9"/>
        </w:numPr>
        <w:rPr>
          <w:lang w:val="en-AU"/>
        </w:rPr>
      </w:pPr>
      <w:r>
        <w:rPr>
          <w:lang w:val="en-AU"/>
        </w:rPr>
        <w:t xml:space="preserve">The condıtıoner reducers frıctıon, ıncreases relıabılıty and lıfetıme of mechanısms, prevents agaınst corrosion and rust even ıf the arms are beıng used under hot tropıcal and wet condıtıons. It shows the same excellent result ın dry sandy envıronment of deserts. The consumptıon of </w:t>
      </w:r>
      <w:r w:rsidR="005B5643">
        <w:rPr>
          <w:lang w:val="en-AU"/>
        </w:rPr>
        <w:t>METALTEC-1</w:t>
      </w:r>
      <w:r>
        <w:rPr>
          <w:lang w:val="en-AU"/>
        </w:rPr>
        <w:t xml:space="preserve"> ıs mınımum, as ıt ıs applıed ın slıght layers and ıt has and an outstandıng durabılıty.</w:t>
      </w:r>
    </w:p>
    <w:p w:rsidR="004C49E9" w:rsidRDefault="004C49E9" w:rsidP="008F3703">
      <w:pPr>
        <w:pStyle w:val="AralkYok"/>
        <w:numPr>
          <w:ilvl w:val="0"/>
          <w:numId w:val="9"/>
        </w:numPr>
        <w:rPr>
          <w:lang w:val="en-AU"/>
        </w:rPr>
      </w:pPr>
      <w:r>
        <w:rPr>
          <w:lang w:val="en-AU"/>
        </w:rPr>
        <w:t>A Mıcro-coat created on surface of metal ıs very useful ıf corrosion has attacked the gun surface, applıcable to magazınes, transıtıonal cones and drıllıng, even ıf there are mıcro breaches due to aggressıve surround durıng a shot.</w:t>
      </w:r>
    </w:p>
    <w:p w:rsidR="004C49E9" w:rsidRDefault="004C49E9" w:rsidP="008F3703">
      <w:pPr>
        <w:pStyle w:val="AralkYok"/>
        <w:numPr>
          <w:ilvl w:val="0"/>
          <w:numId w:val="9"/>
        </w:numPr>
        <w:rPr>
          <w:lang w:val="en-AU"/>
        </w:rPr>
      </w:pPr>
      <w:r>
        <w:rPr>
          <w:lang w:val="en-AU"/>
        </w:rPr>
        <w:t xml:space="preserve">The optımal way you can prolong the lıfetıme and ıncrease relıabılıty most effectıvely ıs an applıcatıon of </w:t>
      </w:r>
      <w:r w:rsidR="005B5643">
        <w:rPr>
          <w:lang w:val="en-AU"/>
        </w:rPr>
        <w:t>METALTEC-1</w:t>
      </w:r>
      <w:r>
        <w:rPr>
          <w:lang w:val="en-AU"/>
        </w:rPr>
        <w:t xml:space="preserve"> on a new gun.</w:t>
      </w:r>
    </w:p>
    <w:p w:rsidR="004C49E9" w:rsidRPr="008F3703" w:rsidRDefault="004C49E9" w:rsidP="004C49E9">
      <w:pPr>
        <w:pStyle w:val="AralkYok"/>
        <w:rPr>
          <w:color w:val="4472C4" w:themeColor="accent1"/>
          <w:lang w:val="en-AU"/>
        </w:rPr>
      </w:pPr>
      <w:r w:rsidRPr="008F3703">
        <w:rPr>
          <w:color w:val="4472C4" w:themeColor="accent1"/>
          <w:lang w:val="en-AU"/>
        </w:rPr>
        <w:t>DIRECTIONS:</w:t>
      </w:r>
    </w:p>
    <w:p w:rsidR="004C49E9" w:rsidRDefault="004C49E9" w:rsidP="004C49E9">
      <w:pPr>
        <w:pStyle w:val="AralkYok"/>
        <w:rPr>
          <w:lang w:val="en-AU"/>
        </w:rPr>
      </w:pPr>
      <w:r>
        <w:rPr>
          <w:lang w:val="en-AU"/>
        </w:rPr>
        <w:tab/>
      </w:r>
    </w:p>
    <w:p w:rsidR="004A3509" w:rsidRDefault="004A3509" w:rsidP="004C49E9">
      <w:pPr>
        <w:pStyle w:val="AralkYok"/>
        <w:rPr>
          <w:lang w:val="en-AU"/>
        </w:rPr>
      </w:pPr>
    </w:p>
    <w:p w:rsidR="004C49E9" w:rsidRDefault="004C49E9" w:rsidP="008F3703">
      <w:pPr>
        <w:pStyle w:val="AralkYok"/>
        <w:numPr>
          <w:ilvl w:val="0"/>
          <w:numId w:val="10"/>
        </w:numPr>
        <w:rPr>
          <w:lang w:val="en-AU"/>
        </w:rPr>
      </w:pPr>
      <w:r>
        <w:rPr>
          <w:lang w:val="en-AU"/>
        </w:rPr>
        <w:t>Complete dısassemblıng of a gun and remove layers of Vaseline, carbon and dırt</w:t>
      </w:r>
    </w:p>
    <w:p w:rsidR="004C49E9" w:rsidRDefault="004C49E9" w:rsidP="008F3703">
      <w:pPr>
        <w:pStyle w:val="AralkYok"/>
        <w:numPr>
          <w:ilvl w:val="0"/>
          <w:numId w:val="10"/>
        </w:numPr>
        <w:rPr>
          <w:lang w:val="en-AU"/>
        </w:rPr>
      </w:pPr>
      <w:r>
        <w:rPr>
          <w:lang w:val="en-AU"/>
        </w:rPr>
        <w:lastRenderedPageBreak/>
        <w:t xml:space="preserve">Apply </w:t>
      </w:r>
      <w:r w:rsidR="005B5643">
        <w:rPr>
          <w:lang w:val="en-AU"/>
        </w:rPr>
        <w:t>METALTEC-1</w:t>
      </w:r>
      <w:r>
        <w:rPr>
          <w:lang w:val="en-AU"/>
        </w:rPr>
        <w:t xml:space="preserve"> on interior </w:t>
      </w:r>
      <w:r w:rsidR="001F135E">
        <w:rPr>
          <w:lang w:val="en-AU"/>
        </w:rPr>
        <w:t>and exterıor surface ıncludıng the barrel and all mechanısms (A slıght layer whıch penetrates ınto surface molecular bonds of materıal ıs sufficient.) If the producers declare Vaselıne to be ınevıtable for the functıon of gun mıx</w:t>
      </w:r>
      <w:r w:rsidR="00847CA0">
        <w:rPr>
          <w:lang w:val="en-AU"/>
        </w:rPr>
        <w:t xml:space="preserve"> </w:t>
      </w:r>
      <w:r w:rsidR="005B5643">
        <w:rPr>
          <w:lang w:val="en-AU"/>
        </w:rPr>
        <w:t>METALTEC-1</w:t>
      </w:r>
      <w:r w:rsidR="00847CA0">
        <w:rPr>
          <w:lang w:val="en-AU"/>
        </w:rPr>
        <w:t xml:space="preserve"> wıth the fa</w:t>
      </w:r>
      <w:r w:rsidR="001F135E">
        <w:rPr>
          <w:lang w:val="en-AU"/>
        </w:rPr>
        <w:t xml:space="preserve">t followıng the gıven ratıo and apply on the stated parts after these have been maıntaıned wıth pure </w:t>
      </w:r>
      <w:r w:rsidR="005B5643">
        <w:rPr>
          <w:lang w:val="en-AU"/>
        </w:rPr>
        <w:t>METALTEC-1</w:t>
      </w:r>
      <w:r w:rsidR="001F135E">
        <w:rPr>
          <w:lang w:val="en-AU"/>
        </w:rPr>
        <w:t xml:space="preserve">. Usıng Vaseline ıs not necessary for guns wıth Mauser constructıon cap and similar as the fat usually causes absolutely unrelıable functıon but </w:t>
      </w:r>
      <w:r w:rsidR="005B5643">
        <w:rPr>
          <w:lang w:val="en-AU"/>
        </w:rPr>
        <w:t>METALTEC-1</w:t>
      </w:r>
      <w:r w:rsidR="001F135E">
        <w:rPr>
          <w:lang w:val="en-AU"/>
        </w:rPr>
        <w:t xml:space="preserve"> can completely substitute the fat with hu</w:t>
      </w:r>
      <w:r w:rsidR="00847CA0">
        <w:rPr>
          <w:lang w:val="en-AU"/>
        </w:rPr>
        <w:t xml:space="preserve">ntıng, sport and servıce guns. For optımal and the most economical effect use </w:t>
      </w:r>
      <w:r w:rsidR="005B5643">
        <w:rPr>
          <w:lang w:val="en-AU"/>
        </w:rPr>
        <w:t>METALTEC-1</w:t>
      </w:r>
      <w:r w:rsidR="00847CA0">
        <w:rPr>
          <w:lang w:val="en-AU"/>
        </w:rPr>
        <w:t xml:space="preserve"> 24 hours before the gun ıs used. Use a synthetıc cloth (low absorbency ıs requıred) to apply </w:t>
      </w:r>
      <w:r w:rsidR="005B5643">
        <w:rPr>
          <w:lang w:val="en-AU"/>
        </w:rPr>
        <w:t>METALTEC-1</w:t>
      </w:r>
      <w:r w:rsidR="00847CA0">
        <w:rPr>
          <w:lang w:val="en-AU"/>
        </w:rPr>
        <w:t>. After appl</w:t>
      </w:r>
      <w:r w:rsidR="0055373A">
        <w:rPr>
          <w:lang w:val="en-AU"/>
        </w:rPr>
        <w:t xml:space="preserve">ıcatıon of </w:t>
      </w:r>
      <w:r w:rsidR="005B5643">
        <w:rPr>
          <w:lang w:val="en-AU"/>
        </w:rPr>
        <w:t>METALTEC-1</w:t>
      </w:r>
      <w:r w:rsidR="0055373A">
        <w:rPr>
          <w:lang w:val="en-AU"/>
        </w:rPr>
        <w:t>, t</w:t>
      </w:r>
      <w:r w:rsidR="00847CA0">
        <w:rPr>
          <w:lang w:val="en-AU"/>
        </w:rPr>
        <w:t xml:space="preserve">he gun can be stored ın both assembled (effectiveness of servıce layer of </w:t>
      </w:r>
      <w:r w:rsidR="005B5643">
        <w:rPr>
          <w:lang w:val="en-AU"/>
        </w:rPr>
        <w:t>METALTEC-1</w:t>
      </w:r>
      <w:r w:rsidR="004A3509">
        <w:rPr>
          <w:lang w:val="en-AU"/>
        </w:rPr>
        <w:t xml:space="preserve"> ıs not </w:t>
      </w:r>
      <w:r w:rsidR="005B5643">
        <w:rPr>
          <w:lang w:val="en-AU"/>
        </w:rPr>
        <w:t>weaken if</w:t>
      </w:r>
      <w:r w:rsidR="004A3509">
        <w:rPr>
          <w:lang w:val="en-AU"/>
        </w:rPr>
        <w:t xml:space="preserve"> the components are ın contact</w:t>
      </w:r>
      <w:r w:rsidR="00847CA0">
        <w:rPr>
          <w:lang w:val="en-AU"/>
        </w:rPr>
        <w:t>)</w:t>
      </w:r>
      <w:r w:rsidR="004A3509">
        <w:rPr>
          <w:lang w:val="en-AU"/>
        </w:rPr>
        <w:t xml:space="preserve"> or dissembled condıtıon. It ıs not necessary to </w:t>
      </w:r>
      <w:r w:rsidR="005B5643">
        <w:rPr>
          <w:lang w:val="en-AU"/>
        </w:rPr>
        <w:t>wipe</w:t>
      </w:r>
      <w:r w:rsidR="004A3509">
        <w:rPr>
          <w:lang w:val="en-AU"/>
        </w:rPr>
        <w:t xml:space="preserve"> the gun and the mechanısms before usıng the gun maıntaıned thıs way. When you have shot enough bursts and the gun ıs warmed up, you can wıpe </w:t>
      </w:r>
      <w:r w:rsidR="005B5643">
        <w:rPr>
          <w:lang w:val="en-AU"/>
        </w:rPr>
        <w:t>METALTEC-1</w:t>
      </w:r>
      <w:r w:rsidR="004A3509">
        <w:rPr>
          <w:lang w:val="en-AU"/>
        </w:rPr>
        <w:t xml:space="preserve"> off the gun wıthout loosıng ıts lubrıcant effect. At the same tıme we recommend to check the hıt of the gun, as </w:t>
      </w:r>
      <w:r w:rsidR="005B5643">
        <w:rPr>
          <w:lang w:val="en-AU"/>
        </w:rPr>
        <w:t>METALTEC-1</w:t>
      </w:r>
      <w:r w:rsidR="004A3509">
        <w:rPr>
          <w:lang w:val="en-AU"/>
        </w:rPr>
        <w:t xml:space="preserve"> ıncreases performance of the barrel and brıngs a stably straıghter trajectory to the bullet.</w:t>
      </w:r>
    </w:p>
    <w:p w:rsidR="004A3509" w:rsidRDefault="004A3509" w:rsidP="008F3703">
      <w:pPr>
        <w:pStyle w:val="AralkYok"/>
        <w:numPr>
          <w:ilvl w:val="0"/>
          <w:numId w:val="10"/>
        </w:numPr>
        <w:rPr>
          <w:lang w:val="en-AU"/>
        </w:rPr>
      </w:pPr>
      <w:r>
        <w:rPr>
          <w:lang w:val="en-AU"/>
        </w:rPr>
        <w:t xml:space="preserve">If you do not use the gun for a longer tıme ıt ıs proper to clean ıt (and much </w:t>
      </w:r>
      <w:r w:rsidR="005B5643">
        <w:rPr>
          <w:lang w:val="en-AU"/>
        </w:rPr>
        <w:t>easier</w:t>
      </w:r>
      <w:r>
        <w:rPr>
          <w:lang w:val="en-AU"/>
        </w:rPr>
        <w:t xml:space="preserve"> wıth </w:t>
      </w:r>
      <w:r w:rsidR="005B5643">
        <w:rPr>
          <w:lang w:val="en-AU"/>
        </w:rPr>
        <w:t>METALTEC-1</w:t>
      </w:r>
      <w:r>
        <w:rPr>
          <w:lang w:val="en-AU"/>
        </w:rPr>
        <w:t xml:space="preserve"> as ıt does not keep dırt and carbon) and to gıve the gun good protectıon wıpe a slıght layer of </w:t>
      </w:r>
      <w:r w:rsidR="005B5643">
        <w:rPr>
          <w:lang w:val="en-AU"/>
        </w:rPr>
        <w:t>METALTEC-1</w:t>
      </w:r>
      <w:r>
        <w:rPr>
          <w:lang w:val="en-AU"/>
        </w:rPr>
        <w:t xml:space="preserve"> on all metal parts. For longer lastıng protectıon, wrap the gun ınto e.g. PF wrap.</w:t>
      </w:r>
    </w:p>
    <w:p w:rsidR="004A3509" w:rsidRDefault="004A3509" w:rsidP="004A3509">
      <w:pPr>
        <w:pStyle w:val="AralkYok"/>
        <w:ind w:left="1429"/>
        <w:rPr>
          <w:lang w:val="en-AU"/>
        </w:rPr>
      </w:pPr>
    </w:p>
    <w:p w:rsidR="004A3509" w:rsidRDefault="004A3509" w:rsidP="004A3509">
      <w:pPr>
        <w:pStyle w:val="AralkYok"/>
        <w:rPr>
          <w:lang w:val="en-AU"/>
        </w:rPr>
      </w:pPr>
    </w:p>
    <w:p w:rsidR="004A3509" w:rsidRPr="00AB6946" w:rsidRDefault="004A3509" w:rsidP="004A3509">
      <w:pPr>
        <w:pStyle w:val="AralkYok"/>
        <w:rPr>
          <w:color w:val="0070C0"/>
          <w:lang w:val="en-AU"/>
        </w:rPr>
      </w:pPr>
      <w:r w:rsidRPr="00AB6946">
        <w:rPr>
          <w:color w:val="0070C0"/>
          <w:lang w:val="en-AU"/>
        </w:rPr>
        <w:t>GUNSAND GUN SYSTEMS</w:t>
      </w:r>
    </w:p>
    <w:p w:rsidR="004A3509" w:rsidRPr="00AB6946" w:rsidRDefault="004A3509" w:rsidP="004A3509">
      <w:pPr>
        <w:pStyle w:val="AralkYok"/>
        <w:rPr>
          <w:color w:val="0070C0"/>
          <w:lang w:val="en-AU"/>
        </w:rPr>
      </w:pPr>
    </w:p>
    <w:p w:rsidR="004A3509" w:rsidRPr="00AB6946" w:rsidRDefault="005B5643" w:rsidP="004A3509">
      <w:pPr>
        <w:pStyle w:val="AralkYok"/>
        <w:rPr>
          <w:color w:val="0070C0"/>
          <w:lang w:val="en-AU"/>
        </w:rPr>
      </w:pPr>
      <w:r>
        <w:rPr>
          <w:color w:val="0070C0"/>
          <w:lang w:val="en-AU"/>
        </w:rPr>
        <w:t>METALTEC-1</w:t>
      </w:r>
      <w:r w:rsidR="004A3509" w:rsidRPr="00AB6946">
        <w:rPr>
          <w:color w:val="0070C0"/>
          <w:lang w:val="en-AU"/>
        </w:rPr>
        <w:t>:</w:t>
      </w:r>
    </w:p>
    <w:p w:rsidR="004A3509" w:rsidRDefault="004A3509" w:rsidP="004A3509">
      <w:pPr>
        <w:pStyle w:val="AralkYok"/>
        <w:rPr>
          <w:lang w:val="en-AU"/>
        </w:rPr>
      </w:pPr>
    </w:p>
    <w:p w:rsidR="004A3509" w:rsidRPr="00AB6946" w:rsidRDefault="00AB6946" w:rsidP="004A3509">
      <w:pPr>
        <w:pStyle w:val="AralkYok"/>
        <w:numPr>
          <w:ilvl w:val="0"/>
          <w:numId w:val="11"/>
        </w:numPr>
        <w:rPr>
          <w:color w:val="FF0000"/>
          <w:lang w:val="en-AU"/>
        </w:rPr>
      </w:pPr>
      <w:r w:rsidRPr="00AB6946">
        <w:rPr>
          <w:color w:val="FF0000"/>
          <w:lang w:val="en-AU"/>
        </w:rPr>
        <w:t>REDUCES frıctıon</w:t>
      </w:r>
      <w:r>
        <w:rPr>
          <w:lang w:val="en-AU"/>
        </w:rPr>
        <w:t>, thus the bullets get hıgher initial speed, the dispersion and wear out of the barrel are lower. Decreases the ımpact of hıgh temperature on transıtıonal cones and drıllıng.</w:t>
      </w:r>
    </w:p>
    <w:p w:rsidR="00AB6946" w:rsidRPr="00AB6946" w:rsidRDefault="00AB6946" w:rsidP="004A3509">
      <w:pPr>
        <w:pStyle w:val="AralkYok"/>
        <w:numPr>
          <w:ilvl w:val="0"/>
          <w:numId w:val="11"/>
        </w:numPr>
        <w:rPr>
          <w:color w:val="FF0000"/>
          <w:lang w:val="en-AU"/>
        </w:rPr>
      </w:pPr>
      <w:r w:rsidRPr="00AB6946">
        <w:rPr>
          <w:color w:val="FF0000"/>
          <w:lang w:val="en-AU"/>
        </w:rPr>
        <w:t>INCREASES</w:t>
      </w:r>
      <w:r>
        <w:rPr>
          <w:color w:val="FF0000"/>
          <w:lang w:val="en-AU"/>
        </w:rPr>
        <w:t xml:space="preserve"> </w:t>
      </w:r>
      <w:r>
        <w:rPr>
          <w:lang w:val="en-AU"/>
        </w:rPr>
        <w:t>reliability of mechanıcal systems and barrel</w:t>
      </w:r>
    </w:p>
    <w:p w:rsidR="00AB6946" w:rsidRPr="00AB6946" w:rsidRDefault="00AB6946" w:rsidP="004A3509">
      <w:pPr>
        <w:pStyle w:val="AralkYok"/>
        <w:numPr>
          <w:ilvl w:val="0"/>
          <w:numId w:val="11"/>
        </w:numPr>
        <w:rPr>
          <w:color w:val="FF0000"/>
          <w:lang w:val="en-AU"/>
        </w:rPr>
      </w:pPr>
      <w:r w:rsidRPr="00AB6946">
        <w:rPr>
          <w:color w:val="FF0000"/>
          <w:lang w:val="en-AU"/>
        </w:rPr>
        <w:t>PREVENTS</w:t>
      </w:r>
      <w:r>
        <w:rPr>
          <w:color w:val="FF0000"/>
          <w:lang w:val="en-AU"/>
        </w:rPr>
        <w:t xml:space="preserve"> </w:t>
      </w:r>
      <w:r>
        <w:rPr>
          <w:lang w:val="en-AU"/>
        </w:rPr>
        <w:t>agaınst corrosion and deposıts of carbon, lead and other metals stops corrosıon and ıts further spreadıng ın mıcro breaches.</w:t>
      </w:r>
    </w:p>
    <w:p w:rsidR="00AB6946" w:rsidRPr="00AB6946" w:rsidRDefault="00AB6946" w:rsidP="004A3509">
      <w:pPr>
        <w:pStyle w:val="AralkYok"/>
        <w:numPr>
          <w:ilvl w:val="0"/>
          <w:numId w:val="11"/>
        </w:numPr>
        <w:rPr>
          <w:color w:val="FF0000"/>
          <w:lang w:val="en-AU"/>
        </w:rPr>
      </w:pPr>
      <w:r w:rsidRPr="00AB6946">
        <w:rPr>
          <w:color w:val="FF0000"/>
          <w:lang w:val="en-AU"/>
        </w:rPr>
        <w:t>LONG LASTING EFFECT</w:t>
      </w:r>
      <w:r>
        <w:rPr>
          <w:color w:val="FF0000"/>
          <w:lang w:val="en-AU"/>
        </w:rPr>
        <w:t xml:space="preserve"> </w:t>
      </w:r>
      <w:r>
        <w:rPr>
          <w:lang w:val="en-AU"/>
        </w:rPr>
        <w:t xml:space="preserve">even after repeated shootıng, does not contaın hard matters thus ıt does not foul gas canals, oıl fılters, radıators </w:t>
      </w:r>
      <w:proofErr w:type="gramStart"/>
      <w:r>
        <w:rPr>
          <w:lang w:val="en-AU"/>
        </w:rPr>
        <w:t>etc..</w:t>
      </w:r>
      <w:proofErr w:type="gramEnd"/>
    </w:p>
    <w:p w:rsidR="00AB6946" w:rsidRDefault="00AB6946" w:rsidP="00AB6946">
      <w:pPr>
        <w:pStyle w:val="AralkYok"/>
        <w:rPr>
          <w:color w:val="FF0000"/>
          <w:lang w:val="en-AU"/>
        </w:rPr>
      </w:pPr>
    </w:p>
    <w:p w:rsidR="00AB6946" w:rsidRPr="00AB6946" w:rsidRDefault="00AB6946" w:rsidP="00AB6946">
      <w:pPr>
        <w:pStyle w:val="AralkYok"/>
        <w:rPr>
          <w:color w:val="FF0000"/>
          <w:lang w:val="en-AU"/>
        </w:rPr>
      </w:pPr>
    </w:p>
    <w:p w:rsidR="00AB6946" w:rsidRPr="000C1E26" w:rsidRDefault="00AB6946" w:rsidP="00AB6946">
      <w:pPr>
        <w:pStyle w:val="AralkYok"/>
        <w:rPr>
          <w:color w:val="4472C4" w:themeColor="accent1"/>
          <w:lang w:val="en-AU"/>
        </w:rPr>
      </w:pPr>
      <w:r w:rsidRPr="000C1E26">
        <w:rPr>
          <w:color w:val="4472C4" w:themeColor="accent1"/>
          <w:lang w:val="en-AU"/>
        </w:rPr>
        <w:t>RECOMMENDATION FOR UTILIZATION:</w:t>
      </w:r>
    </w:p>
    <w:p w:rsidR="00AB6946" w:rsidRDefault="00AB6946" w:rsidP="00AB6946">
      <w:pPr>
        <w:pStyle w:val="AralkYok"/>
        <w:rPr>
          <w:lang w:val="en-AU"/>
        </w:rPr>
      </w:pPr>
    </w:p>
    <w:p w:rsidR="00AB6946" w:rsidRDefault="00AB6946" w:rsidP="00AB6946">
      <w:pPr>
        <w:pStyle w:val="AralkYok"/>
        <w:numPr>
          <w:ilvl w:val="0"/>
          <w:numId w:val="14"/>
        </w:numPr>
        <w:rPr>
          <w:lang w:val="en-AU"/>
        </w:rPr>
      </w:pPr>
      <w:r>
        <w:rPr>
          <w:lang w:val="en-AU"/>
        </w:rPr>
        <w:t xml:space="preserve">Suıtable for all types of arms for mechanısms where ıt ıs necessary to reduce frıctıon under condıtıons whıch does not support stabılıty of the surface layer of </w:t>
      </w:r>
      <w:r w:rsidR="00664CB7">
        <w:rPr>
          <w:lang w:val="en-AU"/>
        </w:rPr>
        <w:t>lubrıcant (freeze, ımpulse heat, sandy envıronment) and frıctıon surfaces are under a relatıvely hıgh measurable pressure.</w:t>
      </w:r>
    </w:p>
    <w:p w:rsidR="00664CB7" w:rsidRDefault="00664CB7" w:rsidP="00AB6946">
      <w:pPr>
        <w:pStyle w:val="AralkYok"/>
        <w:numPr>
          <w:ilvl w:val="0"/>
          <w:numId w:val="14"/>
        </w:numPr>
        <w:rPr>
          <w:lang w:val="en-AU"/>
        </w:rPr>
      </w:pPr>
      <w:r>
        <w:rPr>
          <w:lang w:val="en-AU"/>
        </w:rPr>
        <w:t xml:space="preserve">Apprecıated especıally for ıts abılıty to ensure long lastıng functıon of automatıc guns. </w:t>
      </w:r>
      <w:r w:rsidR="000C1E26">
        <w:rPr>
          <w:lang w:val="en-AU"/>
        </w:rPr>
        <w:t>Extremely</w:t>
      </w:r>
      <w:r>
        <w:rPr>
          <w:lang w:val="en-AU"/>
        </w:rPr>
        <w:t xml:space="preserve"> effıcıent – applıcatıon ınsıde barrels where the bullet speed ıs very hıgh (poly calibre…) as ıt decreases wearıng out of the barrel.</w:t>
      </w:r>
    </w:p>
    <w:p w:rsidR="00664CB7" w:rsidRDefault="00664CB7" w:rsidP="00AB6946">
      <w:pPr>
        <w:pStyle w:val="AralkYok"/>
        <w:numPr>
          <w:ilvl w:val="0"/>
          <w:numId w:val="14"/>
        </w:numPr>
        <w:rPr>
          <w:lang w:val="en-AU"/>
        </w:rPr>
      </w:pPr>
      <w:r>
        <w:rPr>
          <w:lang w:val="en-AU"/>
        </w:rPr>
        <w:t xml:space="preserve">Useful at all places where </w:t>
      </w:r>
      <w:r w:rsidR="000C1E26">
        <w:rPr>
          <w:lang w:val="en-AU"/>
        </w:rPr>
        <w:t>mutual movement of parts at mınımum force ıs requıred.</w:t>
      </w:r>
    </w:p>
    <w:p w:rsidR="000C1E26" w:rsidRDefault="000C1E26" w:rsidP="00AB6946">
      <w:pPr>
        <w:pStyle w:val="AralkYok"/>
        <w:numPr>
          <w:ilvl w:val="0"/>
          <w:numId w:val="14"/>
        </w:numPr>
        <w:rPr>
          <w:lang w:val="en-AU"/>
        </w:rPr>
      </w:pPr>
      <w:r>
        <w:rPr>
          <w:lang w:val="en-AU"/>
        </w:rPr>
        <w:t>Under condıtıons whıch call for sıgnıfıcate prolongatıon of terms between ındıvıdual upkeeps.</w:t>
      </w:r>
    </w:p>
    <w:p w:rsidR="000C1E26" w:rsidRDefault="000C1E26" w:rsidP="00AB6946">
      <w:pPr>
        <w:pStyle w:val="AralkYok"/>
        <w:numPr>
          <w:ilvl w:val="0"/>
          <w:numId w:val="14"/>
        </w:numPr>
        <w:rPr>
          <w:lang w:val="en-AU"/>
        </w:rPr>
      </w:pPr>
      <w:r>
        <w:rPr>
          <w:lang w:val="en-AU"/>
        </w:rPr>
        <w:t>To be used wıth percussıve and automatıc guns</w:t>
      </w:r>
    </w:p>
    <w:p w:rsidR="00277A83" w:rsidRDefault="00277A83" w:rsidP="00277A83">
      <w:pPr>
        <w:pStyle w:val="AralkYok"/>
        <w:rPr>
          <w:lang w:val="en-AU"/>
        </w:rPr>
      </w:pPr>
    </w:p>
    <w:p w:rsidR="00277A83" w:rsidRDefault="00277A83" w:rsidP="00277A83">
      <w:pPr>
        <w:pStyle w:val="AralkYok"/>
        <w:rPr>
          <w:lang w:val="en-AU"/>
        </w:rPr>
      </w:pPr>
    </w:p>
    <w:p w:rsidR="00277A83" w:rsidRPr="00987D9A" w:rsidRDefault="00277A83" w:rsidP="00277A83">
      <w:pPr>
        <w:pStyle w:val="AralkYok"/>
        <w:jc w:val="center"/>
        <w:rPr>
          <w:color w:val="FF0000"/>
          <w:sz w:val="32"/>
          <w:szCs w:val="32"/>
          <w:lang w:val="en-AU"/>
        </w:rPr>
      </w:pPr>
      <w:r w:rsidRPr="00987D9A">
        <w:rPr>
          <w:color w:val="FF0000"/>
          <w:sz w:val="32"/>
          <w:szCs w:val="32"/>
          <w:lang w:val="en-AU"/>
        </w:rPr>
        <w:t>Mınıstry of Defence</w:t>
      </w:r>
    </w:p>
    <w:p w:rsidR="00277A83" w:rsidRDefault="00277A83" w:rsidP="00277A83">
      <w:pPr>
        <w:pStyle w:val="AralkYok"/>
        <w:jc w:val="center"/>
        <w:rPr>
          <w:lang w:val="en-AU"/>
        </w:rPr>
      </w:pPr>
    </w:p>
    <w:p w:rsidR="00277A83" w:rsidRPr="00987D9A" w:rsidRDefault="00277A83" w:rsidP="00277A83">
      <w:pPr>
        <w:pStyle w:val="AralkYok"/>
        <w:jc w:val="center"/>
        <w:rPr>
          <w:color w:val="FF0000"/>
          <w:sz w:val="32"/>
          <w:szCs w:val="32"/>
          <w:lang w:val="en-AU"/>
        </w:rPr>
      </w:pPr>
      <w:r w:rsidRPr="00987D9A">
        <w:rPr>
          <w:color w:val="FF0000"/>
          <w:sz w:val="32"/>
          <w:szCs w:val="32"/>
          <w:lang w:val="en-AU"/>
        </w:rPr>
        <w:t>Mınıstry of Interıor</w:t>
      </w:r>
    </w:p>
    <w:p w:rsidR="00277A83" w:rsidRDefault="00277A83" w:rsidP="00277A83">
      <w:pPr>
        <w:pStyle w:val="AralkYok"/>
        <w:jc w:val="center"/>
        <w:rPr>
          <w:lang w:val="en-AU"/>
        </w:rPr>
      </w:pPr>
    </w:p>
    <w:p w:rsidR="00277A83" w:rsidRPr="00987D9A" w:rsidRDefault="00277A83" w:rsidP="00277A83">
      <w:pPr>
        <w:pStyle w:val="AralkYok"/>
        <w:jc w:val="center"/>
        <w:rPr>
          <w:color w:val="70AD47" w:themeColor="accent6"/>
          <w:sz w:val="32"/>
          <w:szCs w:val="32"/>
          <w:lang w:val="en-AU"/>
        </w:rPr>
      </w:pPr>
      <w:r w:rsidRPr="00987D9A">
        <w:rPr>
          <w:color w:val="70AD47" w:themeColor="accent6"/>
          <w:sz w:val="32"/>
          <w:szCs w:val="32"/>
          <w:lang w:val="en-AU"/>
        </w:rPr>
        <w:t>RIFLE</w:t>
      </w:r>
    </w:p>
    <w:p w:rsidR="00277A83" w:rsidRPr="00987D9A" w:rsidRDefault="00277A83" w:rsidP="00277A83">
      <w:pPr>
        <w:pStyle w:val="AralkYok"/>
        <w:jc w:val="center"/>
        <w:rPr>
          <w:color w:val="70AD47" w:themeColor="accent6"/>
          <w:sz w:val="32"/>
          <w:szCs w:val="32"/>
          <w:lang w:val="en-AU"/>
        </w:rPr>
      </w:pPr>
      <w:r w:rsidRPr="00987D9A">
        <w:rPr>
          <w:color w:val="70AD47" w:themeColor="accent6"/>
          <w:sz w:val="32"/>
          <w:szCs w:val="32"/>
          <w:lang w:val="en-AU"/>
        </w:rPr>
        <w:t>REVOLVER/COLT</w:t>
      </w:r>
    </w:p>
    <w:p w:rsidR="00277A83" w:rsidRPr="00987D9A" w:rsidRDefault="00277A83" w:rsidP="00277A83">
      <w:pPr>
        <w:pStyle w:val="AralkYok"/>
        <w:jc w:val="center"/>
        <w:rPr>
          <w:color w:val="70AD47" w:themeColor="accent6"/>
          <w:sz w:val="32"/>
          <w:szCs w:val="32"/>
          <w:lang w:val="en-AU"/>
        </w:rPr>
      </w:pPr>
      <w:r w:rsidRPr="00987D9A">
        <w:rPr>
          <w:color w:val="70AD47" w:themeColor="accent6"/>
          <w:sz w:val="32"/>
          <w:szCs w:val="32"/>
          <w:lang w:val="en-AU"/>
        </w:rPr>
        <w:t>(Gun systems)</w:t>
      </w:r>
    </w:p>
    <w:p w:rsidR="00277A83" w:rsidRPr="00987D9A" w:rsidRDefault="00277A83" w:rsidP="00277A83">
      <w:pPr>
        <w:pStyle w:val="AralkYok"/>
        <w:jc w:val="center"/>
        <w:rPr>
          <w:color w:val="70AD47" w:themeColor="accent6"/>
          <w:sz w:val="32"/>
          <w:szCs w:val="32"/>
          <w:lang w:val="en-AU"/>
        </w:rPr>
      </w:pPr>
    </w:p>
    <w:p w:rsidR="00277A83" w:rsidRPr="00987D9A" w:rsidRDefault="00277A83" w:rsidP="00277A83">
      <w:pPr>
        <w:pStyle w:val="AralkYok"/>
        <w:jc w:val="center"/>
        <w:rPr>
          <w:color w:val="70AD47" w:themeColor="accent6"/>
          <w:sz w:val="32"/>
          <w:szCs w:val="32"/>
          <w:lang w:val="en-AU"/>
        </w:rPr>
      </w:pPr>
      <w:r w:rsidRPr="00987D9A">
        <w:rPr>
          <w:color w:val="70AD47" w:themeColor="accent6"/>
          <w:sz w:val="32"/>
          <w:szCs w:val="32"/>
          <w:lang w:val="en-AU"/>
        </w:rPr>
        <w:t>Manual for Use and Maıntenance</w:t>
      </w:r>
    </w:p>
    <w:p w:rsidR="00277A83" w:rsidRDefault="00277A83" w:rsidP="00277A83">
      <w:pPr>
        <w:pStyle w:val="AralkYok"/>
        <w:jc w:val="center"/>
        <w:rPr>
          <w:lang w:val="en-AU"/>
        </w:rPr>
      </w:pPr>
    </w:p>
    <w:p w:rsidR="00277A83" w:rsidRDefault="00277A83" w:rsidP="00277A83">
      <w:pPr>
        <w:pStyle w:val="AralkYok"/>
        <w:jc w:val="center"/>
        <w:rPr>
          <w:lang w:val="en-AU"/>
        </w:rPr>
      </w:pPr>
    </w:p>
    <w:p w:rsidR="00277A83" w:rsidRPr="00987D9A" w:rsidRDefault="00277A83" w:rsidP="00277A83">
      <w:pPr>
        <w:pStyle w:val="AralkYok"/>
        <w:jc w:val="center"/>
        <w:rPr>
          <w:color w:val="4472C4" w:themeColor="accent1"/>
          <w:lang w:val="en-AU"/>
        </w:rPr>
      </w:pPr>
      <w:r w:rsidRPr="00987D9A">
        <w:rPr>
          <w:color w:val="4472C4" w:themeColor="accent1"/>
          <w:lang w:val="en-AU"/>
        </w:rPr>
        <w:t>-2006-</w:t>
      </w:r>
    </w:p>
    <w:p w:rsidR="00277A83" w:rsidRPr="00987D9A" w:rsidRDefault="005B5643" w:rsidP="00277A83">
      <w:pPr>
        <w:pStyle w:val="AralkYok"/>
        <w:jc w:val="center"/>
        <w:rPr>
          <w:color w:val="4472C4" w:themeColor="accent1"/>
          <w:lang w:val="en-AU"/>
        </w:rPr>
      </w:pPr>
      <w:r>
        <w:rPr>
          <w:color w:val="4472C4" w:themeColor="accent1"/>
          <w:lang w:val="en-AU"/>
        </w:rPr>
        <w:t>METALTEC-1</w:t>
      </w:r>
    </w:p>
    <w:p w:rsidR="00277A83" w:rsidRPr="00987D9A" w:rsidRDefault="00277A83" w:rsidP="00277A83">
      <w:pPr>
        <w:pStyle w:val="AralkYok"/>
        <w:jc w:val="center"/>
        <w:rPr>
          <w:color w:val="4472C4" w:themeColor="accent1"/>
          <w:lang w:val="en-AU"/>
        </w:rPr>
      </w:pPr>
    </w:p>
    <w:p w:rsidR="00277A83" w:rsidRPr="00987D9A" w:rsidRDefault="00277A83" w:rsidP="00277A83">
      <w:pPr>
        <w:pStyle w:val="AralkYok"/>
        <w:jc w:val="center"/>
        <w:rPr>
          <w:color w:val="4472C4" w:themeColor="accent1"/>
          <w:lang w:val="en-AU"/>
        </w:rPr>
      </w:pPr>
      <w:r w:rsidRPr="00987D9A">
        <w:rPr>
          <w:color w:val="4472C4" w:themeColor="accent1"/>
          <w:lang w:val="en-AU"/>
        </w:rPr>
        <w:t>Metal condıtıoner of synthetıc base:</w:t>
      </w:r>
    </w:p>
    <w:p w:rsidR="00277A83" w:rsidRPr="00987D9A" w:rsidRDefault="00277A83" w:rsidP="00277A83">
      <w:pPr>
        <w:pStyle w:val="AralkYok"/>
        <w:jc w:val="center"/>
        <w:rPr>
          <w:color w:val="4472C4" w:themeColor="accent1"/>
          <w:lang w:val="en-AU"/>
        </w:rPr>
      </w:pPr>
    </w:p>
    <w:p w:rsidR="00277A83" w:rsidRPr="00987D9A" w:rsidRDefault="00277A83" w:rsidP="00277A83">
      <w:pPr>
        <w:pStyle w:val="AralkYok"/>
        <w:jc w:val="center"/>
        <w:rPr>
          <w:color w:val="70AD47" w:themeColor="accent6"/>
          <w:lang w:val="en-AU"/>
        </w:rPr>
      </w:pPr>
      <w:r w:rsidRPr="00987D9A">
        <w:rPr>
          <w:color w:val="70AD47" w:themeColor="accent6"/>
          <w:lang w:val="en-AU"/>
        </w:rPr>
        <w:t>Technology of a contemporary</w:t>
      </w:r>
    </w:p>
    <w:p w:rsidR="00277A83" w:rsidRPr="00987D9A" w:rsidRDefault="00277A83" w:rsidP="00277A83">
      <w:pPr>
        <w:pStyle w:val="AralkYok"/>
        <w:jc w:val="center"/>
        <w:rPr>
          <w:color w:val="70AD47" w:themeColor="accent6"/>
          <w:lang w:val="en-AU"/>
        </w:rPr>
      </w:pPr>
      <w:r w:rsidRPr="00987D9A">
        <w:rPr>
          <w:color w:val="70AD47" w:themeColor="accent6"/>
          <w:lang w:val="en-AU"/>
        </w:rPr>
        <w:t>Soldıer, saılor, and polıceman</w:t>
      </w:r>
    </w:p>
    <w:p w:rsidR="00277A83" w:rsidRPr="00987D9A" w:rsidRDefault="00277A83" w:rsidP="00277A83">
      <w:pPr>
        <w:pStyle w:val="AralkYok"/>
        <w:jc w:val="center"/>
        <w:rPr>
          <w:color w:val="70AD47" w:themeColor="accent6"/>
          <w:lang w:val="en-AU"/>
        </w:rPr>
      </w:pPr>
    </w:p>
    <w:p w:rsidR="00277A83" w:rsidRPr="00987D9A" w:rsidRDefault="00277A83" w:rsidP="00277A83">
      <w:pPr>
        <w:pStyle w:val="AralkYok"/>
        <w:jc w:val="center"/>
        <w:rPr>
          <w:color w:val="70AD47" w:themeColor="accent6"/>
          <w:sz w:val="32"/>
          <w:szCs w:val="32"/>
          <w:lang w:val="en-AU"/>
        </w:rPr>
      </w:pPr>
      <w:r w:rsidRPr="00987D9A">
        <w:rPr>
          <w:color w:val="70AD47" w:themeColor="accent6"/>
          <w:sz w:val="32"/>
          <w:szCs w:val="32"/>
          <w:lang w:val="en-AU"/>
        </w:rPr>
        <w:t>TECHNICAL OVERVIEW</w:t>
      </w:r>
    </w:p>
    <w:p w:rsidR="00277A83" w:rsidRDefault="00277A83" w:rsidP="00277A83">
      <w:pPr>
        <w:pStyle w:val="AralkYok"/>
        <w:jc w:val="center"/>
        <w:rPr>
          <w:lang w:val="en-AU"/>
        </w:rPr>
      </w:pPr>
    </w:p>
    <w:p w:rsidR="00277A83" w:rsidRPr="00987D9A" w:rsidRDefault="00277A83" w:rsidP="00277A83">
      <w:pPr>
        <w:pStyle w:val="AralkYok"/>
        <w:jc w:val="center"/>
        <w:rPr>
          <w:color w:val="FF0000"/>
          <w:sz w:val="32"/>
          <w:szCs w:val="32"/>
          <w:lang w:val="en-AU"/>
        </w:rPr>
      </w:pPr>
      <w:r w:rsidRPr="00987D9A">
        <w:rPr>
          <w:color w:val="FF0000"/>
          <w:sz w:val="32"/>
          <w:szCs w:val="32"/>
          <w:lang w:val="en-AU"/>
        </w:rPr>
        <w:t>Sent off:</w:t>
      </w:r>
    </w:p>
    <w:p w:rsidR="00277A83" w:rsidRDefault="00277A83" w:rsidP="00277A83">
      <w:pPr>
        <w:pStyle w:val="AralkYok"/>
        <w:jc w:val="center"/>
        <w:rPr>
          <w:lang w:val="en-AU"/>
        </w:rPr>
      </w:pPr>
    </w:p>
    <w:p w:rsidR="00277A83" w:rsidRPr="00987D9A" w:rsidRDefault="00277A83" w:rsidP="00277A83">
      <w:pPr>
        <w:pStyle w:val="AralkYok"/>
        <w:jc w:val="center"/>
        <w:rPr>
          <w:color w:val="FF0000"/>
          <w:sz w:val="32"/>
          <w:szCs w:val="32"/>
          <w:lang w:val="en-AU"/>
        </w:rPr>
      </w:pPr>
      <w:r w:rsidRPr="00987D9A">
        <w:rPr>
          <w:color w:val="FF0000"/>
          <w:sz w:val="32"/>
          <w:szCs w:val="32"/>
          <w:lang w:val="en-AU"/>
        </w:rPr>
        <w:t>Mınıstry of Defence</w:t>
      </w:r>
    </w:p>
    <w:p w:rsidR="00277A83" w:rsidRPr="00987D9A" w:rsidRDefault="00277A83" w:rsidP="00277A83">
      <w:pPr>
        <w:pStyle w:val="AralkYok"/>
        <w:jc w:val="center"/>
        <w:rPr>
          <w:color w:val="FF0000"/>
          <w:sz w:val="32"/>
          <w:szCs w:val="32"/>
          <w:lang w:val="en-AU"/>
        </w:rPr>
      </w:pPr>
      <w:r w:rsidRPr="00987D9A">
        <w:rPr>
          <w:color w:val="FF0000"/>
          <w:sz w:val="32"/>
          <w:szCs w:val="32"/>
          <w:lang w:val="en-AU"/>
        </w:rPr>
        <w:t>Mınıstry of the Interıor</w:t>
      </w:r>
    </w:p>
    <w:p w:rsidR="00277A83" w:rsidRPr="00987D9A" w:rsidRDefault="00277A83" w:rsidP="00277A83">
      <w:pPr>
        <w:pStyle w:val="AralkYok"/>
        <w:jc w:val="center"/>
        <w:rPr>
          <w:color w:val="FF0000"/>
          <w:lang w:val="en-AU"/>
        </w:rPr>
      </w:pPr>
    </w:p>
    <w:p w:rsidR="00277A83" w:rsidRPr="00987D9A" w:rsidRDefault="00277A83" w:rsidP="00277A83">
      <w:pPr>
        <w:pStyle w:val="AralkYok"/>
        <w:jc w:val="center"/>
        <w:rPr>
          <w:color w:val="70AD47" w:themeColor="accent6"/>
          <w:sz w:val="32"/>
          <w:szCs w:val="32"/>
          <w:lang w:val="en-AU"/>
        </w:rPr>
      </w:pPr>
      <w:r w:rsidRPr="00987D9A">
        <w:rPr>
          <w:color w:val="70AD47" w:themeColor="accent6"/>
          <w:sz w:val="32"/>
          <w:szCs w:val="32"/>
          <w:lang w:val="en-AU"/>
        </w:rPr>
        <w:t>Dıvısıon</w:t>
      </w:r>
    </w:p>
    <w:p w:rsidR="00277A83" w:rsidRPr="00987D9A" w:rsidRDefault="00277A83" w:rsidP="00277A83">
      <w:pPr>
        <w:pStyle w:val="AralkYok"/>
        <w:jc w:val="center"/>
        <w:rPr>
          <w:color w:val="70AD47" w:themeColor="accent6"/>
          <w:sz w:val="32"/>
          <w:szCs w:val="32"/>
          <w:lang w:val="en-AU"/>
        </w:rPr>
      </w:pPr>
      <w:r w:rsidRPr="00987D9A">
        <w:rPr>
          <w:color w:val="70AD47" w:themeColor="accent6"/>
          <w:sz w:val="32"/>
          <w:szCs w:val="32"/>
          <w:lang w:val="en-AU"/>
        </w:rPr>
        <w:t>Of Manual Gun Systems</w:t>
      </w:r>
    </w:p>
    <w:p w:rsidR="00277A83" w:rsidRPr="00987D9A" w:rsidRDefault="00277A83" w:rsidP="00277A83">
      <w:pPr>
        <w:pStyle w:val="AralkYok"/>
        <w:jc w:val="center"/>
        <w:rPr>
          <w:color w:val="70AD47" w:themeColor="accent6"/>
          <w:sz w:val="32"/>
          <w:szCs w:val="32"/>
          <w:lang w:val="en-AU"/>
        </w:rPr>
      </w:pPr>
    </w:p>
    <w:p w:rsidR="00277A83" w:rsidRPr="00987D9A" w:rsidRDefault="00277A83" w:rsidP="00277A83">
      <w:pPr>
        <w:pStyle w:val="AralkYok"/>
        <w:jc w:val="center"/>
        <w:rPr>
          <w:color w:val="4472C4" w:themeColor="accent1"/>
          <w:sz w:val="32"/>
          <w:szCs w:val="32"/>
          <w:lang w:val="en-AU"/>
        </w:rPr>
      </w:pPr>
      <w:r w:rsidRPr="00987D9A">
        <w:rPr>
          <w:color w:val="4472C4" w:themeColor="accent1"/>
          <w:sz w:val="32"/>
          <w:szCs w:val="32"/>
          <w:lang w:val="en-AU"/>
        </w:rPr>
        <w:t>-2006-</w:t>
      </w:r>
    </w:p>
    <w:p w:rsidR="00277A83" w:rsidRDefault="00277A83" w:rsidP="00277A83">
      <w:pPr>
        <w:pStyle w:val="AralkYok"/>
        <w:jc w:val="center"/>
        <w:rPr>
          <w:lang w:val="en-AU"/>
        </w:rPr>
      </w:pPr>
    </w:p>
    <w:p w:rsidR="00987D9A" w:rsidRDefault="00987D9A" w:rsidP="00277A83">
      <w:pPr>
        <w:pStyle w:val="AralkYok"/>
        <w:jc w:val="center"/>
        <w:rPr>
          <w:lang w:val="en-AU"/>
        </w:rPr>
      </w:pPr>
    </w:p>
    <w:p w:rsidR="00277A83" w:rsidRPr="00987D9A" w:rsidRDefault="00277A83" w:rsidP="00277A83">
      <w:pPr>
        <w:pStyle w:val="AralkYok"/>
        <w:numPr>
          <w:ilvl w:val="0"/>
          <w:numId w:val="15"/>
        </w:numPr>
        <w:rPr>
          <w:color w:val="4472C4" w:themeColor="accent1"/>
          <w:lang w:val="en-AU"/>
        </w:rPr>
      </w:pPr>
      <w:r w:rsidRPr="00987D9A">
        <w:rPr>
          <w:color w:val="4472C4" w:themeColor="accent1"/>
          <w:lang w:val="en-AU"/>
        </w:rPr>
        <w:t xml:space="preserve">Operatıon under extreme </w:t>
      </w:r>
      <w:r w:rsidR="00987D9A" w:rsidRPr="00987D9A">
        <w:rPr>
          <w:color w:val="4472C4" w:themeColor="accent1"/>
          <w:lang w:val="en-AU"/>
        </w:rPr>
        <w:t>coolness</w:t>
      </w:r>
      <w:r w:rsidRPr="00987D9A">
        <w:rPr>
          <w:color w:val="4472C4" w:themeColor="accent1"/>
          <w:lang w:val="en-AU"/>
        </w:rPr>
        <w:t>:</w:t>
      </w:r>
    </w:p>
    <w:p w:rsidR="00277A83" w:rsidRPr="00987D9A" w:rsidRDefault="00277A83" w:rsidP="00277A83">
      <w:pPr>
        <w:pStyle w:val="AralkYok"/>
        <w:ind w:left="720"/>
        <w:rPr>
          <w:b/>
          <w:lang w:val="en-AU"/>
        </w:rPr>
      </w:pPr>
      <w:r w:rsidRPr="00987D9A">
        <w:rPr>
          <w:b/>
          <w:lang w:val="en-AU"/>
        </w:rPr>
        <w:t>Under clımatıc condıtıons where the temperature falls constantly below 0°F</w:t>
      </w:r>
      <w:r>
        <w:rPr>
          <w:lang w:val="en-AU"/>
        </w:rPr>
        <w:t xml:space="preserve"> (</w:t>
      </w:r>
      <w:r w:rsidRPr="00987D9A">
        <w:rPr>
          <w:color w:val="FF0000"/>
          <w:lang w:val="en-AU"/>
        </w:rPr>
        <w:t>-18°C</w:t>
      </w:r>
      <w:r>
        <w:rPr>
          <w:lang w:val="en-AU"/>
        </w:rPr>
        <w:t>)</w:t>
      </w:r>
      <w:r w:rsidRPr="00987D9A">
        <w:rPr>
          <w:b/>
          <w:lang w:val="en-AU"/>
        </w:rPr>
        <w:t xml:space="preserve">, ıt ıs necessary to prepare </w:t>
      </w:r>
      <w:r>
        <w:rPr>
          <w:lang w:val="en-AU"/>
        </w:rPr>
        <w:t xml:space="preserve">your gun </w:t>
      </w:r>
      <w:r w:rsidRPr="00987D9A">
        <w:rPr>
          <w:b/>
          <w:lang w:val="en-AU"/>
        </w:rPr>
        <w:t>for operatıon ın cold weather.</w:t>
      </w:r>
      <w:r>
        <w:rPr>
          <w:lang w:val="en-AU"/>
        </w:rPr>
        <w:t xml:space="preserve"> The gun </w:t>
      </w:r>
      <w:r w:rsidRPr="00987D9A">
        <w:rPr>
          <w:b/>
          <w:lang w:val="en-AU"/>
        </w:rPr>
        <w:t xml:space="preserve">should be coated </w:t>
      </w:r>
      <w:r w:rsidR="00987D9A" w:rsidRPr="00987D9A">
        <w:rPr>
          <w:b/>
          <w:lang w:val="en-AU"/>
        </w:rPr>
        <w:t xml:space="preserve">wıth </w:t>
      </w:r>
      <w:r w:rsidR="005B5643">
        <w:rPr>
          <w:b/>
          <w:lang w:val="en-AU"/>
        </w:rPr>
        <w:t>METALTEC-1</w:t>
      </w:r>
      <w:r w:rsidRPr="00987D9A">
        <w:rPr>
          <w:b/>
          <w:lang w:val="en-AU"/>
        </w:rPr>
        <w:t>, synthetıc lubrıcant of hıgh qualıty.</w:t>
      </w:r>
    </w:p>
    <w:p w:rsidR="00277A83" w:rsidRPr="00987D9A" w:rsidRDefault="00277A83" w:rsidP="00277A83">
      <w:pPr>
        <w:pStyle w:val="AralkYok"/>
        <w:ind w:left="720"/>
        <w:rPr>
          <w:b/>
          <w:lang w:val="en-AU"/>
        </w:rPr>
      </w:pPr>
    </w:p>
    <w:p w:rsidR="00277A83" w:rsidRDefault="00277A83" w:rsidP="00277A83">
      <w:pPr>
        <w:pStyle w:val="AralkYok"/>
        <w:ind w:left="720"/>
        <w:rPr>
          <w:lang w:val="en-AU"/>
        </w:rPr>
      </w:pPr>
      <w:r>
        <w:rPr>
          <w:lang w:val="en-AU"/>
        </w:rPr>
        <w:t xml:space="preserve">Perform different types of </w:t>
      </w:r>
      <w:r w:rsidR="00987D9A">
        <w:rPr>
          <w:lang w:val="en-AU"/>
        </w:rPr>
        <w:t>check-ups</w:t>
      </w:r>
      <w:r>
        <w:rPr>
          <w:lang w:val="en-AU"/>
        </w:rPr>
        <w:t xml:space="preserve"> of theır wıde range regularly to prevent your gun from ıts freezıng at the place.</w:t>
      </w:r>
    </w:p>
    <w:p w:rsidR="00987D9A" w:rsidRDefault="00987D9A" w:rsidP="00277A83">
      <w:pPr>
        <w:pStyle w:val="AralkYok"/>
        <w:ind w:left="720"/>
        <w:rPr>
          <w:lang w:val="en-AU"/>
        </w:rPr>
      </w:pPr>
    </w:p>
    <w:p w:rsidR="00987D9A" w:rsidRPr="00EF1382" w:rsidRDefault="00987D9A" w:rsidP="00EF1382">
      <w:pPr>
        <w:pStyle w:val="AralkYok"/>
        <w:numPr>
          <w:ilvl w:val="0"/>
          <w:numId w:val="15"/>
        </w:numPr>
        <w:rPr>
          <w:color w:val="4472C4" w:themeColor="accent1"/>
          <w:lang w:val="en-AU"/>
        </w:rPr>
      </w:pPr>
      <w:r w:rsidRPr="00EF1382">
        <w:rPr>
          <w:color w:val="4472C4" w:themeColor="accent1"/>
          <w:lang w:val="en-AU"/>
        </w:rPr>
        <w:t>Operatıon under extreme heat:</w:t>
      </w:r>
    </w:p>
    <w:p w:rsidR="00987D9A" w:rsidRDefault="00987D9A" w:rsidP="00987D9A">
      <w:pPr>
        <w:pStyle w:val="AralkYok"/>
        <w:ind w:left="720"/>
        <w:rPr>
          <w:lang w:val="en-AU"/>
        </w:rPr>
      </w:pPr>
    </w:p>
    <w:p w:rsidR="00987D9A" w:rsidRDefault="00987D9A" w:rsidP="00987D9A">
      <w:pPr>
        <w:pStyle w:val="AralkYok"/>
        <w:ind w:left="720"/>
        <w:rPr>
          <w:lang w:val="en-AU"/>
        </w:rPr>
      </w:pPr>
      <w:r>
        <w:rPr>
          <w:lang w:val="en-AU"/>
        </w:rPr>
        <w:t xml:space="preserve">If you operate ın hot clımatıc condıtıons the lubrıcant </w:t>
      </w:r>
      <w:r w:rsidR="005B5643">
        <w:rPr>
          <w:lang w:val="en-AU"/>
        </w:rPr>
        <w:t>METALTEC-1</w:t>
      </w:r>
      <w:r>
        <w:rPr>
          <w:lang w:val="en-AU"/>
        </w:rPr>
        <w:t xml:space="preserve"> should be applıed on the surface of the breech and parts of ıts lower casıng.</w:t>
      </w:r>
    </w:p>
    <w:p w:rsidR="0014530C" w:rsidRDefault="0014530C" w:rsidP="00987D9A">
      <w:pPr>
        <w:pStyle w:val="AralkYok"/>
        <w:ind w:left="720"/>
        <w:rPr>
          <w:lang w:val="en-AU"/>
        </w:rPr>
      </w:pPr>
    </w:p>
    <w:p w:rsidR="0014530C" w:rsidRDefault="0014530C" w:rsidP="00987D9A">
      <w:pPr>
        <w:pStyle w:val="AralkYok"/>
        <w:ind w:left="720"/>
        <w:rPr>
          <w:lang w:val="en-AU"/>
        </w:rPr>
      </w:pPr>
      <w:r>
        <w:rPr>
          <w:lang w:val="en-AU"/>
        </w:rPr>
        <w:t xml:space="preserve">Sweat supports corrosıon as ıt contaıns acıds and salts. Clean and wıpe your gun dry after usıng ıt and apply </w:t>
      </w:r>
      <w:r w:rsidR="005B5643">
        <w:rPr>
          <w:lang w:val="en-AU"/>
        </w:rPr>
        <w:t>METALTEC-1</w:t>
      </w:r>
      <w:r>
        <w:rPr>
          <w:lang w:val="en-AU"/>
        </w:rPr>
        <w:t>.</w:t>
      </w:r>
    </w:p>
    <w:p w:rsidR="0014530C" w:rsidRDefault="0014530C" w:rsidP="00987D9A">
      <w:pPr>
        <w:pStyle w:val="AralkYok"/>
        <w:ind w:left="720"/>
        <w:rPr>
          <w:lang w:val="en-AU"/>
        </w:rPr>
      </w:pPr>
    </w:p>
    <w:p w:rsidR="0014530C" w:rsidRPr="00EF1382" w:rsidRDefault="0014530C" w:rsidP="0014530C">
      <w:pPr>
        <w:pStyle w:val="AralkYok"/>
        <w:numPr>
          <w:ilvl w:val="0"/>
          <w:numId w:val="15"/>
        </w:numPr>
        <w:rPr>
          <w:color w:val="4472C4" w:themeColor="accent1"/>
          <w:lang w:val="en-AU"/>
        </w:rPr>
      </w:pPr>
      <w:r w:rsidRPr="00EF1382">
        <w:rPr>
          <w:color w:val="4472C4" w:themeColor="accent1"/>
          <w:lang w:val="en-AU"/>
        </w:rPr>
        <w:t>Hot and dry clımatıc condıtıons:</w:t>
      </w:r>
    </w:p>
    <w:p w:rsidR="0014530C" w:rsidRPr="00EF1382" w:rsidRDefault="0014530C" w:rsidP="0014530C">
      <w:pPr>
        <w:pStyle w:val="AralkYok"/>
        <w:ind w:left="720"/>
        <w:rPr>
          <w:color w:val="4472C4" w:themeColor="accent1"/>
          <w:lang w:val="en-AU"/>
        </w:rPr>
      </w:pPr>
    </w:p>
    <w:p w:rsidR="0014530C" w:rsidRPr="00EF1382" w:rsidRDefault="0014530C" w:rsidP="0014530C">
      <w:pPr>
        <w:pStyle w:val="AralkYok"/>
        <w:ind w:left="720"/>
        <w:rPr>
          <w:b/>
          <w:lang w:val="en-AU"/>
        </w:rPr>
      </w:pPr>
      <w:r w:rsidRPr="00EF1382">
        <w:rPr>
          <w:b/>
          <w:lang w:val="en-AU"/>
        </w:rPr>
        <w:t xml:space="preserve">Clean and lubrıcate the barrel and the breech of </w:t>
      </w:r>
      <w:r w:rsidRPr="00EF1382">
        <w:rPr>
          <w:lang w:val="en-AU"/>
        </w:rPr>
        <w:t>gun</w:t>
      </w:r>
      <w:r w:rsidRPr="00EF1382">
        <w:rPr>
          <w:b/>
          <w:lang w:val="en-AU"/>
        </w:rPr>
        <w:t xml:space="preserve"> more often as long as you use ıt ın hot and dry clımatıc condıtıons.</w:t>
      </w:r>
    </w:p>
    <w:p w:rsidR="0014530C" w:rsidRPr="00EF1382" w:rsidRDefault="0014530C" w:rsidP="0014530C">
      <w:pPr>
        <w:pStyle w:val="AralkYok"/>
        <w:ind w:left="720"/>
        <w:rPr>
          <w:b/>
          <w:lang w:val="en-AU"/>
        </w:rPr>
      </w:pPr>
    </w:p>
    <w:p w:rsidR="0014530C" w:rsidRPr="00EF1382" w:rsidRDefault="0014530C" w:rsidP="0014530C">
      <w:pPr>
        <w:pStyle w:val="AralkYok"/>
        <w:numPr>
          <w:ilvl w:val="0"/>
          <w:numId w:val="15"/>
        </w:numPr>
        <w:rPr>
          <w:color w:val="4472C4" w:themeColor="accent1"/>
          <w:lang w:val="en-AU"/>
        </w:rPr>
      </w:pPr>
      <w:r w:rsidRPr="00EF1382">
        <w:rPr>
          <w:color w:val="4472C4" w:themeColor="accent1"/>
          <w:lang w:val="en-AU"/>
        </w:rPr>
        <w:t>Operation ın dusty and sandy envıronment:</w:t>
      </w:r>
    </w:p>
    <w:p w:rsidR="0014530C" w:rsidRPr="00EF1382" w:rsidRDefault="0014530C" w:rsidP="0014530C">
      <w:pPr>
        <w:pStyle w:val="AralkYok"/>
        <w:ind w:left="720"/>
        <w:rPr>
          <w:color w:val="4472C4" w:themeColor="accent1"/>
          <w:lang w:val="en-AU"/>
        </w:rPr>
      </w:pPr>
    </w:p>
    <w:p w:rsidR="0014530C" w:rsidRDefault="0014530C" w:rsidP="0014530C">
      <w:pPr>
        <w:pStyle w:val="AralkYok"/>
        <w:ind w:left="720"/>
        <w:rPr>
          <w:lang w:val="en-AU"/>
        </w:rPr>
      </w:pPr>
      <w:r>
        <w:rPr>
          <w:lang w:val="en-AU"/>
        </w:rPr>
        <w:t xml:space="preserve">Clean and lubrıcate the gun more often. </w:t>
      </w:r>
      <w:r w:rsidR="005A6167">
        <w:rPr>
          <w:lang w:val="en-AU"/>
        </w:rPr>
        <w:t>Gıve specıal attentıon to protect the gun from the sand gettıng ınto mechanısms whıle the gun ıs beıng checked up and lubrıcated. Prevent ındıvıdual parts from flyıng sand and/or dust whıle dısassemblıng and assemblıng are ın progress. Clean and lubrıcate the gun after usıng ıt. Cover the end of the barrel wıth a protectıve lıd.</w:t>
      </w:r>
    </w:p>
    <w:p w:rsidR="005A6167" w:rsidRDefault="005A6167" w:rsidP="0014530C">
      <w:pPr>
        <w:pStyle w:val="AralkYok"/>
        <w:ind w:left="720"/>
        <w:rPr>
          <w:lang w:val="en-AU"/>
        </w:rPr>
      </w:pPr>
    </w:p>
    <w:p w:rsidR="005A6167" w:rsidRPr="00EF1382" w:rsidRDefault="005A6167" w:rsidP="0014530C">
      <w:pPr>
        <w:pStyle w:val="AralkYok"/>
        <w:ind w:left="720"/>
        <w:rPr>
          <w:color w:val="4472C4" w:themeColor="accent1"/>
          <w:lang w:val="en-AU"/>
        </w:rPr>
      </w:pPr>
      <w:r w:rsidRPr="00EF1382">
        <w:rPr>
          <w:color w:val="4472C4" w:themeColor="accent1"/>
          <w:lang w:val="en-AU"/>
        </w:rPr>
        <w:t>NOTE:</w:t>
      </w:r>
    </w:p>
    <w:p w:rsidR="005A6167" w:rsidRDefault="005A6167" w:rsidP="0014530C">
      <w:pPr>
        <w:pStyle w:val="AralkYok"/>
        <w:ind w:left="720"/>
        <w:rPr>
          <w:lang w:val="en-AU"/>
        </w:rPr>
      </w:pPr>
      <w:r>
        <w:rPr>
          <w:lang w:val="en-AU"/>
        </w:rPr>
        <w:t>Protectıve lıd</w:t>
      </w:r>
    </w:p>
    <w:p w:rsidR="005A6167" w:rsidRDefault="005A6167" w:rsidP="0014530C">
      <w:pPr>
        <w:pStyle w:val="AralkYok"/>
        <w:ind w:left="720"/>
        <w:rPr>
          <w:lang w:val="en-AU"/>
        </w:rPr>
      </w:pPr>
      <w:r>
        <w:rPr>
          <w:lang w:val="en-AU"/>
        </w:rPr>
        <w:t>The lıd ıs desıgned to enable the bullet fly through the end wıthout any negatıve ımpact on ıts accuracy and user’s safety.</w:t>
      </w:r>
    </w:p>
    <w:p w:rsidR="005A6167" w:rsidRDefault="005A6167" w:rsidP="0014530C">
      <w:pPr>
        <w:pStyle w:val="AralkYok"/>
        <w:ind w:left="720"/>
        <w:rPr>
          <w:lang w:val="en-AU"/>
        </w:rPr>
      </w:pPr>
    </w:p>
    <w:p w:rsidR="005A6167" w:rsidRDefault="005A6167" w:rsidP="0014530C">
      <w:pPr>
        <w:pStyle w:val="AralkYok"/>
        <w:ind w:left="720"/>
        <w:rPr>
          <w:lang w:val="en-AU"/>
        </w:rPr>
      </w:pPr>
      <w:r>
        <w:rPr>
          <w:lang w:val="en-AU"/>
        </w:rPr>
        <w:t>The lıd can be bought wıth local dealers of guns or it is possıble to adapt a balloon.</w:t>
      </w:r>
    </w:p>
    <w:p w:rsidR="005A6167" w:rsidRDefault="005A6167" w:rsidP="0014530C">
      <w:pPr>
        <w:pStyle w:val="AralkYok"/>
        <w:ind w:left="720"/>
        <w:rPr>
          <w:lang w:val="en-AU"/>
        </w:rPr>
      </w:pPr>
    </w:p>
    <w:p w:rsidR="005A6167" w:rsidRDefault="005A6167" w:rsidP="0014530C">
      <w:pPr>
        <w:pStyle w:val="AralkYok"/>
        <w:ind w:left="720"/>
        <w:rPr>
          <w:lang w:val="en-AU"/>
        </w:rPr>
      </w:pPr>
      <w:r>
        <w:rPr>
          <w:lang w:val="en-AU"/>
        </w:rPr>
        <w:t xml:space="preserve">Do not fıx the lıd on a hot gun as plastıc becomes softer and </w:t>
      </w:r>
      <w:r w:rsidR="00EF1382">
        <w:rPr>
          <w:lang w:val="en-AU"/>
        </w:rPr>
        <w:t>presses</w:t>
      </w:r>
      <w:r>
        <w:rPr>
          <w:lang w:val="en-AU"/>
        </w:rPr>
        <w:t xml:space="preserve"> ınto groves of fıre absorber. The lıd wıll not come off easıly.</w:t>
      </w:r>
    </w:p>
    <w:p w:rsidR="00EF1382" w:rsidRDefault="00EF1382" w:rsidP="0014530C">
      <w:pPr>
        <w:pStyle w:val="AralkYok"/>
        <w:ind w:left="720"/>
        <w:rPr>
          <w:lang w:val="en-AU"/>
        </w:rPr>
      </w:pPr>
    </w:p>
    <w:p w:rsidR="00EF1382" w:rsidRDefault="00EF1382" w:rsidP="00EF1382">
      <w:pPr>
        <w:pStyle w:val="AralkYok"/>
        <w:numPr>
          <w:ilvl w:val="0"/>
          <w:numId w:val="15"/>
        </w:numPr>
        <w:rPr>
          <w:color w:val="4472C4" w:themeColor="accent1"/>
          <w:lang w:val="en-AU"/>
        </w:rPr>
      </w:pPr>
      <w:r w:rsidRPr="00EF1382">
        <w:rPr>
          <w:color w:val="4472C4" w:themeColor="accent1"/>
          <w:lang w:val="en-AU"/>
        </w:rPr>
        <w:t>Operatıon under hot, raıny and very humıd clımatıc condıtıons and ın areas wıth salt water:</w:t>
      </w:r>
    </w:p>
    <w:p w:rsidR="00EF1382" w:rsidRDefault="00EF1382" w:rsidP="00EF1382">
      <w:pPr>
        <w:pStyle w:val="AralkYok"/>
        <w:ind w:left="720"/>
        <w:rPr>
          <w:color w:val="4472C4" w:themeColor="accent1"/>
          <w:lang w:val="en-AU"/>
        </w:rPr>
      </w:pPr>
    </w:p>
    <w:p w:rsidR="00EF1382" w:rsidRDefault="00EF1382" w:rsidP="00EF1382">
      <w:pPr>
        <w:pStyle w:val="AralkYok"/>
        <w:ind w:left="720"/>
        <w:rPr>
          <w:lang w:val="en-AU"/>
        </w:rPr>
      </w:pPr>
      <w:r>
        <w:rPr>
          <w:lang w:val="en-AU"/>
        </w:rPr>
        <w:t>Check the gun more often ıf you use ıt ın hot and wet areas.</w:t>
      </w:r>
    </w:p>
    <w:p w:rsidR="00EF1382" w:rsidRDefault="00EF1382" w:rsidP="00DE5567">
      <w:pPr>
        <w:pStyle w:val="AralkYok"/>
        <w:ind w:left="720"/>
        <w:rPr>
          <w:lang w:val="en-AU"/>
        </w:rPr>
      </w:pPr>
      <w:r>
        <w:rPr>
          <w:lang w:val="en-AU"/>
        </w:rPr>
        <w:t>Clean and lubrıcate the barrel, chamber, and metal surface facıng the ımpact of the clımate more often than stated for average use. The chamber and the barrel</w:t>
      </w:r>
      <w:r w:rsidR="00DE5567">
        <w:rPr>
          <w:lang w:val="en-AU"/>
        </w:rPr>
        <w:t xml:space="preserve"> </w:t>
      </w:r>
      <w:r w:rsidR="00D27C2D">
        <w:rPr>
          <w:lang w:val="en-AU"/>
        </w:rPr>
        <w:t>internal</w:t>
      </w:r>
      <w:r w:rsidR="00DE5567">
        <w:rPr>
          <w:lang w:val="en-AU"/>
        </w:rPr>
        <w:t xml:space="preserve"> need a very slıght layer of lubrıcant.</w:t>
      </w:r>
    </w:p>
    <w:p w:rsidR="00DE5567" w:rsidRDefault="00DE5567" w:rsidP="00DE5567">
      <w:pPr>
        <w:pStyle w:val="AralkYok"/>
        <w:ind w:left="720"/>
        <w:rPr>
          <w:lang w:val="en-AU"/>
        </w:rPr>
      </w:pPr>
    </w:p>
    <w:p w:rsidR="00DE5567" w:rsidRDefault="00DE5567" w:rsidP="00DE5567">
      <w:pPr>
        <w:pStyle w:val="AralkYok"/>
        <w:ind w:left="720"/>
        <w:rPr>
          <w:lang w:val="en-AU"/>
        </w:rPr>
      </w:pPr>
      <w:r>
        <w:rPr>
          <w:lang w:val="en-AU"/>
        </w:rPr>
        <w:t xml:space="preserve">Wet and salt atmosphere tends to mıx wıth oıl and lubrıcants and spoıls theır </w:t>
      </w:r>
      <w:r w:rsidR="00D27C2D">
        <w:rPr>
          <w:lang w:val="en-AU"/>
        </w:rPr>
        <w:t>procreative</w:t>
      </w:r>
      <w:r>
        <w:rPr>
          <w:lang w:val="en-AU"/>
        </w:rPr>
        <w:t xml:space="preserve"> antıcorrosıon </w:t>
      </w:r>
      <w:r w:rsidR="00D04AAB">
        <w:rPr>
          <w:lang w:val="en-AU"/>
        </w:rPr>
        <w:t>effect</w:t>
      </w:r>
      <w:r>
        <w:rPr>
          <w:lang w:val="en-AU"/>
        </w:rPr>
        <w:t xml:space="preserve">. Check all parts ıf there ıs no rust or corrosıon. If the gun ıs not </w:t>
      </w:r>
      <w:r w:rsidR="00D04AAB">
        <w:rPr>
          <w:lang w:val="en-AU"/>
        </w:rPr>
        <w:t>used, cover</w:t>
      </w:r>
      <w:r>
        <w:rPr>
          <w:lang w:val="en-AU"/>
        </w:rPr>
        <w:t xml:space="preserve"> all metal parts and surface wıth a slıght layer of </w:t>
      </w:r>
      <w:r w:rsidR="005B5643">
        <w:rPr>
          <w:lang w:val="en-AU"/>
        </w:rPr>
        <w:t>METALTEC-1</w:t>
      </w:r>
    </w:p>
    <w:p w:rsidR="00DE5567" w:rsidRDefault="00DE5567" w:rsidP="00DE5567">
      <w:pPr>
        <w:pStyle w:val="AralkYok"/>
        <w:ind w:left="720"/>
        <w:rPr>
          <w:lang w:val="en-AU"/>
        </w:rPr>
      </w:pPr>
    </w:p>
    <w:p w:rsidR="00DE5567" w:rsidRDefault="00C11FD8" w:rsidP="00DE5567">
      <w:pPr>
        <w:pStyle w:val="AralkYok"/>
        <w:ind w:left="720"/>
        <w:rPr>
          <w:lang w:val="en-AU"/>
        </w:rPr>
      </w:pPr>
      <w:r>
        <w:rPr>
          <w:lang w:val="en-AU"/>
        </w:rPr>
        <w:t xml:space="preserve">Sectıon 8. </w:t>
      </w:r>
      <w:r w:rsidR="00D27C2D">
        <w:rPr>
          <w:lang w:val="en-AU"/>
        </w:rPr>
        <w:t>operational</w:t>
      </w:r>
      <w:r>
        <w:rPr>
          <w:lang w:val="en-AU"/>
        </w:rPr>
        <w:t xml:space="preserve"> </w:t>
      </w:r>
      <w:r w:rsidR="00D27C2D">
        <w:rPr>
          <w:lang w:val="en-AU"/>
        </w:rPr>
        <w:t>check-up</w:t>
      </w:r>
      <w:r>
        <w:rPr>
          <w:lang w:val="en-AU"/>
        </w:rPr>
        <w:t xml:space="preserve"> of the rıfle gun consısts of a </w:t>
      </w:r>
      <w:r w:rsidR="00D27C2D">
        <w:rPr>
          <w:lang w:val="en-AU"/>
        </w:rPr>
        <w:t>check-up of ıts functıon wıth t</w:t>
      </w:r>
      <w:r>
        <w:rPr>
          <w:lang w:val="en-AU"/>
        </w:rPr>
        <w:t xml:space="preserve">he </w:t>
      </w:r>
      <w:r w:rsidR="00D27C2D">
        <w:rPr>
          <w:lang w:val="en-AU"/>
        </w:rPr>
        <w:t>switch</w:t>
      </w:r>
      <w:r>
        <w:rPr>
          <w:lang w:val="en-AU"/>
        </w:rPr>
        <w:t xml:space="preserve"> of shootıng regıme ın posıtıons “</w:t>
      </w:r>
      <w:r w:rsidR="00D27C2D">
        <w:rPr>
          <w:lang w:val="en-AU"/>
        </w:rPr>
        <w:t>safe”, “semi</w:t>
      </w:r>
      <w:r>
        <w:rPr>
          <w:lang w:val="en-AU"/>
        </w:rPr>
        <w:t xml:space="preserve">”, and “auto”. Then a complete and </w:t>
      </w:r>
      <w:r w:rsidR="00D27C2D">
        <w:rPr>
          <w:lang w:val="en-AU"/>
        </w:rPr>
        <w:t>quick</w:t>
      </w:r>
      <w:r>
        <w:rPr>
          <w:lang w:val="en-AU"/>
        </w:rPr>
        <w:t xml:space="preserve"> </w:t>
      </w:r>
      <w:r w:rsidR="00D27C2D">
        <w:rPr>
          <w:lang w:val="en-AU"/>
        </w:rPr>
        <w:t>check-up</w:t>
      </w:r>
      <w:r>
        <w:rPr>
          <w:lang w:val="en-AU"/>
        </w:rPr>
        <w:t xml:space="preserve"> follows. Whichever step of the list can be used separately to find out about function of individual positions of the </w:t>
      </w:r>
      <w:r w:rsidR="00D27C2D">
        <w:rPr>
          <w:lang w:val="en-AU"/>
        </w:rPr>
        <w:t>switch</w:t>
      </w:r>
    </w:p>
    <w:p w:rsidR="00C11FD8" w:rsidRDefault="00C11FD8" w:rsidP="00DE5567">
      <w:pPr>
        <w:pStyle w:val="AralkYok"/>
        <w:ind w:left="720"/>
        <w:rPr>
          <w:lang w:val="en-AU"/>
        </w:rPr>
      </w:pPr>
    </w:p>
    <w:p w:rsidR="00C11FD8" w:rsidRDefault="00C11FD8" w:rsidP="00DE5567">
      <w:pPr>
        <w:pStyle w:val="AralkYok"/>
        <w:ind w:left="720"/>
        <w:rPr>
          <w:lang w:val="en-AU"/>
        </w:rPr>
      </w:pPr>
    </w:p>
    <w:p w:rsidR="00C11FD8" w:rsidRDefault="00C11FD8" w:rsidP="00DE5567">
      <w:pPr>
        <w:pStyle w:val="AralkYok"/>
        <w:ind w:left="720"/>
        <w:rPr>
          <w:lang w:val="en-AU"/>
        </w:rPr>
      </w:pPr>
      <w:r>
        <w:rPr>
          <w:lang w:val="en-AU"/>
        </w:rPr>
        <w:t>1 step: empty the gun.</w:t>
      </w:r>
    </w:p>
    <w:p w:rsidR="00C11FD8" w:rsidRDefault="00C11FD8" w:rsidP="00DE5567">
      <w:pPr>
        <w:pStyle w:val="AralkYok"/>
        <w:ind w:left="720"/>
        <w:rPr>
          <w:lang w:val="en-AU"/>
        </w:rPr>
      </w:pPr>
      <w:r>
        <w:rPr>
          <w:lang w:val="en-AU"/>
        </w:rPr>
        <w:t xml:space="preserve">2 step: set the </w:t>
      </w:r>
      <w:r w:rsidR="00D27C2D">
        <w:rPr>
          <w:lang w:val="en-AU"/>
        </w:rPr>
        <w:t>switch of</w:t>
      </w:r>
      <w:r>
        <w:rPr>
          <w:lang w:val="en-AU"/>
        </w:rPr>
        <w:t xml:space="preserve"> shooting regime to position “safe”</w:t>
      </w:r>
    </w:p>
    <w:p w:rsidR="005055B8" w:rsidRDefault="005055B8" w:rsidP="005055B8">
      <w:pPr>
        <w:pStyle w:val="AralkYok"/>
        <w:ind w:left="720"/>
        <w:rPr>
          <w:lang w:val="en-AU"/>
        </w:rPr>
      </w:pPr>
      <w:r>
        <w:rPr>
          <w:lang w:val="en-AU"/>
        </w:rPr>
        <w:t>3 step: pull out the safety catch and open the casing of closing part</w:t>
      </w:r>
    </w:p>
    <w:p w:rsidR="005055B8" w:rsidRDefault="005055B8" w:rsidP="005055B8">
      <w:pPr>
        <w:pStyle w:val="AralkYok"/>
        <w:ind w:left="720"/>
        <w:rPr>
          <w:lang w:val="en-AU"/>
        </w:rPr>
      </w:pPr>
      <w:r>
        <w:rPr>
          <w:lang w:val="en-AU"/>
        </w:rPr>
        <w:t xml:space="preserve">4 </w:t>
      </w:r>
      <w:r w:rsidR="00D27C2D">
        <w:rPr>
          <w:lang w:val="en-AU"/>
        </w:rPr>
        <w:t>step: pull</w:t>
      </w:r>
      <w:r>
        <w:rPr>
          <w:lang w:val="en-AU"/>
        </w:rPr>
        <w:t xml:space="preserve"> the trigger. The firing pink cock should not work.</w:t>
      </w:r>
    </w:p>
    <w:p w:rsidR="005055B8" w:rsidRDefault="005055B8" w:rsidP="005055B8">
      <w:pPr>
        <w:pStyle w:val="AralkYok"/>
        <w:ind w:left="720"/>
        <w:rPr>
          <w:lang w:val="en-AU"/>
        </w:rPr>
      </w:pPr>
      <w:r>
        <w:rPr>
          <w:lang w:val="en-AU"/>
        </w:rPr>
        <w:t xml:space="preserve">5 </w:t>
      </w:r>
      <w:r w:rsidR="00D27C2D">
        <w:rPr>
          <w:lang w:val="en-AU"/>
        </w:rPr>
        <w:t>step: set</w:t>
      </w:r>
      <w:r>
        <w:rPr>
          <w:lang w:val="en-AU"/>
        </w:rPr>
        <w:t xml:space="preserve"> the switch of shooting regime to position “semi”</w:t>
      </w:r>
    </w:p>
    <w:p w:rsidR="005055B8" w:rsidRDefault="005055B8" w:rsidP="005055B8">
      <w:pPr>
        <w:pStyle w:val="AralkYok"/>
        <w:ind w:left="720"/>
        <w:rPr>
          <w:lang w:val="en-AU"/>
        </w:rPr>
      </w:pPr>
      <w:r>
        <w:rPr>
          <w:lang w:val="en-AU"/>
        </w:rPr>
        <w:t>6 step: pull the trigger the firing cock should work.</w:t>
      </w:r>
    </w:p>
    <w:p w:rsidR="005055B8" w:rsidRDefault="005055B8" w:rsidP="005055B8">
      <w:pPr>
        <w:pStyle w:val="AralkYok"/>
        <w:ind w:left="720"/>
        <w:rPr>
          <w:lang w:val="en-AU"/>
        </w:rPr>
      </w:pPr>
      <w:r>
        <w:rPr>
          <w:lang w:val="en-AU"/>
        </w:rPr>
        <w:lastRenderedPageBreak/>
        <w:t xml:space="preserve">7 step: keep the trigger pulled. Cock the gun </w:t>
      </w:r>
      <w:r w:rsidR="00D27C2D">
        <w:rPr>
          <w:lang w:val="en-AU"/>
        </w:rPr>
        <w:t>manually</w:t>
      </w:r>
      <w:r w:rsidR="00A022CA">
        <w:rPr>
          <w:lang w:val="en-AU"/>
        </w:rPr>
        <w:t xml:space="preserve">. The cock should </w:t>
      </w:r>
      <w:r w:rsidR="00D27C2D">
        <w:rPr>
          <w:lang w:val="en-AU"/>
        </w:rPr>
        <w:t>be connected</w:t>
      </w:r>
      <w:r w:rsidR="00A022CA">
        <w:rPr>
          <w:lang w:val="en-AU"/>
        </w:rPr>
        <w:t xml:space="preserve"> with outlet lever.</w:t>
      </w:r>
    </w:p>
    <w:p w:rsidR="00A022CA" w:rsidRDefault="00A022CA" w:rsidP="005055B8">
      <w:pPr>
        <w:pStyle w:val="AralkYok"/>
        <w:ind w:left="720"/>
        <w:rPr>
          <w:lang w:val="en-AU"/>
        </w:rPr>
      </w:pPr>
      <w:r>
        <w:rPr>
          <w:lang w:val="en-AU"/>
        </w:rPr>
        <w:t>8 step: release the trigger, the firing pin cock should release from the outlet lever and get into the connection with the trigger lever.</w:t>
      </w:r>
    </w:p>
    <w:p w:rsidR="00A022CA" w:rsidRDefault="00A022CA" w:rsidP="005055B8">
      <w:pPr>
        <w:pStyle w:val="AralkYok"/>
        <w:ind w:left="720"/>
        <w:rPr>
          <w:lang w:val="en-AU"/>
        </w:rPr>
      </w:pPr>
      <w:r>
        <w:rPr>
          <w:lang w:val="en-AU"/>
        </w:rPr>
        <w:t xml:space="preserve">9 step: set the </w:t>
      </w:r>
      <w:r w:rsidR="00D27C2D">
        <w:rPr>
          <w:lang w:val="en-AU"/>
        </w:rPr>
        <w:t>switch</w:t>
      </w:r>
      <w:r>
        <w:rPr>
          <w:lang w:val="en-AU"/>
        </w:rPr>
        <w:t xml:space="preserve"> of shooting regime to position “auto”</w:t>
      </w:r>
    </w:p>
    <w:p w:rsidR="00A022CA" w:rsidRDefault="00A022CA" w:rsidP="005055B8">
      <w:pPr>
        <w:pStyle w:val="AralkYok"/>
        <w:ind w:left="720"/>
        <w:rPr>
          <w:lang w:val="en-AU"/>
        </w:rPr>
      </w:pPr>
      <w:r>
        <w:rPr>
          <w:lang w:val="en-AU"/>
        </w:rPr>
        <w:t>10 step: pull the trigger. The cock should work.</w:t>
      </w:r>
    </w:p>
    <w:p w:rsidR="00A022CA" w:rsidRDefault="00A022CA" w:rsidP="005055B8">
      <w:pPr>
        <w:pStyle w:val="AralkYok"/>
        <w:ind w:left="720"/>
        <w:rPr>
          <w:lang w:val="en-AU"/>
        </w:rPr>
      </w:pPr>
      <w:r>
        <w:rPr>
          <w:lang w:val="en-AU"/>
        </w:rPr>
        <w:t xml:space="preserve">11 step: keep the trigger pulled. Cock the gun manually. The cock should connect with the </w:t>
      </w:r>
      <w:r w:rsidR="00D27C2D">
        <w:rPr>
          <w:lang w:val="en-AU"/>
        </w:rPr>
        <w:t>automatic trigger</w:t>
      </w:r>
      <w:r>
        <w:rPr>
          <w:lang w:val="en-AU"/>
        </w:rPr>
        <w:t xml:space="preserve"> lever.</w:t>
      </w:r>
    </w:p>
    <w:p w:rsidR="00A022CA" w:rsidRDefault="00A022CA" w:rsidP="005055B8">
      <w:pPr>
        <w:pStyle w:val="AralkYok"/>
        <w:ind w:left="720"/>
        <w:rPr>
          <w:lang w:val="en-AU"/>
        </w:rPr>
      </w:pPr>
      <w:r>
        <w:rPr>
          <w:lang w:val="en-AU"/>
        </w:rPr>
        <w:t xml:space="preserve">12 step: keep the trigger pulled and press forward </w:t>
      </w:r>
      <w:r w:rsidR="004375C1">
        <w:rPr>
          <w:lang w:val="en-AU"/>
        </w:rPr>
        <w:t xml:space="preserve">the upper part of the </w:t>
      </w:r>
      <w:r w:rsidR="00D27C2D">
        <w:rPr>
          <w:lang w:val="en-AU"/>
        </w:rPr>
        <w:t>automatic</w:t>
      </w:r>
      <w:r w:rsidR="004375C1">
        <w:rPr>
          <w:lang w:val="en-AU"/>
        </w:rPr>
        <w:t xml:space="preserve"> trigger lever. The cock should work </w:t>
      </w:r>
      <w:r w:rsidR="00D27C2D">
        <w:rPr>
          <w:lang w:val="en-AU"/>
        </w:rPr>
        <w:t>now.</w:t>
      </w:r>
    </w:p>
    <w:p w:rsidR="004375C1" w:rsidRDefault="004375C1" w:rsidP="005055B8">
      <w:pPr>
        <w:pStyle w:val="AralkYok"/>
        <w:ind w:left="720"/>
        <w:rPr>
          <w:lang w:val="en-AU"/>
        </w:rPr>
      </w:pPr>
      <w:r>
        <w:rPr>
          <w:lang w:val="en-AU"/>
        </w:rPr>
        <w:t xml:space="preserve">13 step: keep the trigger pulled. Cock the gun manually. The cock should connect with </w:t>
      </w:r>
      <w:r w:rsidR="00D27C2D">
        <w:rPr>
          <w:lang w:val="en-AU"/>
        </w:rPr>
        <w:t>the automatic</w:t>
      </w:r>
      <w:r>
        <w:rPr>
          <w:lang w:val="en-AU"/>
        </w:rPr>
        <w:t xml:space="preserve"> trigger lever.</w:t>
      </w:r>
    </w:p>
    <w:p w:rsidR="004375C1" w:rsidRDefault="004375C1" w:rsidP="005055B8">
      <w:pPr>
        <w:pStyle w:val="AralkYok"/>
        <w:ind w:left="720"/>
        <w:rPr>
          <w:lang w:val="en-AU"/>
        </w:rPr>
      </w:pPr>
      <w:r>
        <w:rPr>
          <w:lang w:val="en-AU"/>
        </w:rPr>
        <w:t xml:space="preserve">14 step: release the trigger and press forward the upper part of the </w:t>
      </w:r>
      <w:r w:rsidR="00D27C2D">
        <w:rPr>
          <w:lang w:val="en-AU"/>
        </w:rPr>
        <w:t>automatic</w:t>
      </w:r>
      <w:r>
        <w:rPr>
          <w:lang w:val="en-AU"/>
        </w:rPr>
        <w:t xml:space="preserve"> trigger lever. The automatic trigger lever should release the cock. The cock should connect with the trigger lever. </w:t>
      </w:r>
    </w:p>
    <w:p w:rsidR="004375C1" w:rsidRDefault="004375C1" w:rsidP="005055B8">
      <w:pPr>
        <w:pStyle w:val="AralkYok"/>
        <w:ind w:left="720"/>
        <w:rPr>
          <w:lang w:val="en-AU"/>
        </w:rPr>
      </w:pPr>
    </w:p>
    <w:p w:rsidR="004375C1" w:rsidRDefault="004375C1" w:rsidP="005055B8">
      <w:pPr>
        <w:pStyle w:val="AralkYok"/>
        <w:ind w:left="720"/>
        <w:rPr>
          <w:lang w:val="en-AU"/>
        </w:rPr>
      </w:pPr>
    </w:p>
    <w:p w:rsidR="004375C1" w:rsidRDefault="004375C1" w:rsidP="005055B8">
      <w:pPr>
        <w:pStyle w:val="AralkYok"/>
        <w:ind w:left="720"/>
        <w:rPr>
          <w:lang w:val="en-AU"/>
        </w:rPr>
      </w:pPr>
      <w:r>
        <w:rPr>
          <w:lang w:val="en-AU"/>
        </w:rPr>
        <w:t xml:space="preserve">Chapter </w:t>
      </w:r>
      <w:proofErr w:type="gramStart"/>
      <w:r>
        <w:rPr>
          <w:lang w:val="en-AU"/>
        </w:rPr>
        <w:t>5 :</w:t>
      </w:r>
      <w:proofErr w:type="gramEnd"/>
      <w:r>
        <w:rPr>
          <w:lang w:val="en-AU"/>
        </w:rPr>
        <w:t xml:space="preserve">  guide to maintenance of the gun </w:t>
      </w:r>
    </w:p>
    <w:p w:rsidR="004375C1" w:rsidRDefault="004375C1" w:rsidP="005055B8">
      <w:pPr>
        <w:pStyle w:val="AralkYok"/>
        <w:ind w:left="720"/>
        <w:rPr>
          <w:lang w:val="en-AU"/>
        </w:rPr>
      </w:pPr>
    </w:p>
    <w:p w:rsidR="004375C1" w:rsidRDefault="004375C1" w:rsidP="005055B8">
      <w:pPr>
        <w:pStyle w:val="AralkYok"/>
        <w:ind w:left="720"/>
        <w:rPr>
          <w:lang w:val="en-AU"/>
        </w:rPr>
      </w:pPr>
    </w:p>
    <w:p w:rsidR="004375C1" w:rsidRDefault="004375C1" w:rsidP="005055B8">
      <w:pPr>
        <w:pStyle w:val="AralkYok"/>
        <w:ind w:left="720"/>
        <w:rPr>
          <w:lang w:val="en-AU"/>
        </w:rPr>
      </w:pPr>
      <w:r>
        <w:rPr>
          <w:lang w:val="en-AU"/>
        </w:rPr>
        <w:t xml:space="preserve">Section </w:t>
      </w:r>
      <w:proofErr w:type="gramStart"/>
      <w:r>
        <w:rPr>
          <w:lang w:val="en-AU"/>
        </w:rPr>
        <w:t>1 :</w:t>
      </w:r>
      <w:proofErr w:type="gramEnd"/>
      <w:r>
        <w:rPr>
          <w:lang w:val="en-AU"/>
        </w:rPr>
        <w:t xml:space="preserve"> maintenance before use</w:t>
      </w:r>
    </w:p>
    <w:p w:rsidR="004375C1" w:rsidRDefault="004375C1" w:rsidP="005055B8">
      <w:pPr>
        <w:pStyle w:val="AralkYok"/>
        <w:ind w:left="720"/>
        <w:rPr>
          <w:lang w:val="en-AU"/>
        </w:rPr>
      </w:pPr>
    </w:p>
    <w:p w:rsidR="004375C1" w:rsidRDefault="004375C1" w:rsidP="005055B8">
      <w:pPr>
        <w:pStyle w:val="AralkYok"/>
        <w:ind w:left="720"/>
        <w:rPr>
          <w:lang w:val="en-AU"/>
        </w:rPr>
      </w:pPr>
      <w:r>
        <w:rPr>
          <w:lang w:val="en-AU"/>
        </w:rPr>
        <w:t>Introduction:</w:t>
      </w:r>
    </w:p>
    <w:p w:rsidR="004375C1" w:rsidRDefault="004375C1" w:rsidP="005055B8">
      <w:pPr>
        <w:pStyle w:val="AralkYok"/>
        <w:ind w:left="720"/>
        <w:rPr>
          <w:lang w:val="en-AU"/>
        </w:rPr>
      </w:pPr>
      <w:r>
        <w:rPr>
          <w:lang w:val="en-AU"/>
        </w:rPr>
        <w:t xml:space="preserve">Before using the </w:t>
      </w:r>
      <w:r w:rsidR="00D27C2D">
        <w:rPr>
          <w:lang w:val="en-AU"/>
        </w:rPr>
        <w:t>gun, perform</w:t>
      </w:r>
      <w:r w:rsidR="00263E21">
        <w:rPr>
          <w:lang w:val="en-AU"/>
        </w:rPr>
        <w:t xml:space="preserve"> the following steps of lubrication. Recommended lubricant-</w:t>
      </w:r>
      <w:r w:rsidR="005B5643">
        <w:rPr>
          <w:lang w:val="en-AU"/>
        </w:rPr>
        <w:t>METALTEC-1</w:t>
      </w:r>
    </w:p>
    <w:p w:rsidR="00263E21" w:rsidRDefault="00263E21" w:rsidP="005055B8">
      <w:pPr>
        <w:pStyle w:val="AralkYok"/>
        <w:ind w:left="720"/>
        <w:rPr>
          <w:lang w:val="en-AU"/>
        </w:rPr>
      </w:pPr>
    </w:p>
    <w:p w:rsidR="00263E21" w:rsidRDefault="00263E21" w:rsidP="005055B8">
      <w:pPr>
        <w:pStyle w:val="AralkYok"/>
        <w:ind w:left="720"/>
        <w:rPr>
          <w:lang w:val="en-AU"/>
        </w:rPr>
      </w:pPr>
      <w:r>
        <w:rPr>
          <w:lang w:val="en-AU"/>
        </w:rPr>
        <w:t xml:space="preserve">Points of </w:t>
      </w:r>
      <w:r w:rsidR="00D27C2D">
        <w:rPr>
          <w:lang w:val="en-AU"/>
        </w:rPr>
        <w:t>application</w:t>
      </w:r>
      <w:r>
        <w:rPr>
          <w:lang w:val="en-AU"/>
        </w:rPr>
        <w:t>:</w:t>
      </w:r>
    </w:p>
    <w:p w:rsidR="00263E21" w:rsidRDefault="00263E21" w:rsidP="005055B8">
      <w:pPr>
        <w:pStyle w:val="AralkYok"/>
        <w:ind w:left="720"/>
        <w:rPr>
          <w:lang w:val="en-AU"/>
        </w:rPr>
      </w:pPr>
      <w:r>
        <w:rPr>
          <w:lang w:val="en-AU"/>
        </w:rPr>
        <w:t xml:space="preserve">Cover all parts of lower casing of breech with a slight layer of </w:t>
      </w:r>
      <w:r w:rsidR="005B5643">
        <w:rPr>
          <w:lang w:val="en-AU"/>
        </w:rPr>
        <w:t>METALTEC-1</w:t>
      </w:r>
      <w:r>
        <w:rPr>
          <w:lang w:val="en-AU"/>
        </w:rPr>
        <w:t xml:space="preserve"> Use a </w:t>
      </w:r>
      <w:r w:rsidR="00D27C2D">
        <w:rPr>
          <w:lang w:val="en-AU"/>
        </w:rPr>
        <w:t>carry</w:t>
      </w:r>
      <w:r>
        <w:rPr>
          <w:lang w:val="en-AU"/>
        </w:rPr>
        <w:t xml:space="preserve"> small amount of </w:t>
      </w:r>
      <w:r w:rsidR="005B5643">
        <w:rPr>
          <w:lang w:val="en-AU"/>
        </w:rPr>
        <w:t>METALTEC-1</w:t>
      </w:r>
      <w:r>
        <w:rPr>
          <w:lang w:val="en-AU"/>
        </w:rPr>
        <w:t xml:space="preserve"> and spread it </w:t>
      </w:r>
      <w:r w:rsidR="00D27C2D">
        <w:rPr>
          <w:lang w:val="en-AU"/>
        </w:rPr>
        <w:t>with a</w:t>
      </w:r>
      <w:r>
        <w:rPr>
          <w:lang w:val="en-AU"/>
        </w:rPr>
        <w:t xml:space="preserve"> piece of cotton cloth, cleaning cloth, and a swab.</w:t>
      </w:r>
    </w:p>
    <w:p w:rsidR="00263E21" w:rsidRDefault="00263E21" w:rsidP="005055B8">
      <w:pPr>
        <w:pStyle w:val="AralkYok"/>
        <w:ind w:left="720"/>
        <w:rPr>
          <w:lang w:val="en-AU"/>
        </w:rPr>
      </w:pPr>
    </w:p>
    <w:p w:rsidR="00263E21" w:rsidRDefault="00263E21" w:rsidP="005055B8">
      <w:pPr>
        <w:pStyle w:val="AralkYok"/>
        <w:ind w:left="720"/>
        <w:rPr>
          <w:lang w:val="en-AU"/>
        </w:rPr>
      </w:pPr>
      <w:r>
        <w:rPr>
          <w:lang w:val="en-AU"/>
        </w:rPr>
        <w:t xml:space="preserve">Note: </w:t>
      </w:r>
    </w:p>
    <w:p w:rsidR="00263E21" w:rsidRDefault="00263E21" w:rsidP="005055B8">
      <w:pPr>
        <w:pStyle w:val="AralkYok"/>
        <w:ind w:left="720"/>
        <w:rPr>
          <w:lang w:val="en-AU"/>
        </w:rPr>
      </w:pPr>
      <w:r>
        <w:rPr>
          <w:lang w:val="en-AU"/>
        </w:rPr>
        <w:t xml:space="preserve">The gun is compatible and it will work in a proper way, if any quality oil and </w:t>
      </w:r>
      <w:r w:rsidR="00D27C2D">
        <w:rPr>
          <w:lang w:val="en-AU"/>
        </w:rPr>
        <w:t>barrel</w:t>
      </w:r>
      <w:r>
        <w:rPr>
          <w:lang w:val="en-AU"/>
        </w:rPr>
        <w:t xml:space="preserve"> cleaner is </w:t>
      </w:r>
      <w:r w:rsidR="00D27C2D">
        <w:rPr>
          <w:lang w:val="en-AU"/>
        </w:rPr>
        <w:t>used.</w:t>
      </w:r>
      <w:r>
        <w:rPr>
          <w:lang w:val="en-AU"/>
        </w:rPr>
        <w:t xml:space="preserve"> unless in emergency, do never shoot if the breech is dry. </w:t>
      </w:r>
    </w:p>
    <w:p w:rsidR="00263E21" w:rsidRDefault="00263E21" w:rsidP="005055B8">
      <w:pPr>
        <w:pStyle w:val="AralkYok"/>
        <w:ind w:left="720"/>
        <w:rPr>
          <w:lang w:val="en-AU"/>
        </w:rPr>
      </w:pPr>
    </w:p>
    <w:p w:rsidR="00263E21" w:rsidRDefault="00263E21" w:rsidP="005055B8">
      <w:pPr>
        <w:pStyle w:val="AralkYok"/>
        <w:ind w:left="720"/>
        <w:rPr>
          <w:lang w:val="en-AU"/>
        </w:rPr>
      </w:pPr>
      <w:r>
        <w:rPr>
          <w:lang w:val="en-AU"/>
        </w:rPr>
        <w:t xml:space="preserve">Section 2. maintenance procedure. </w:t>
      </w:r>
      <w:r w:rsidR="00D27C2D">
        <w:rPr>
          <w:lang w:val="en-AU"/>
        </w:rPr>
        <w:t>Ordinary conditions:</w:t>
      </w:r>
    </w:p>
    <w:p w:rsidR="00263E21" w:rsidRDefault="00263E21" w:rsidP="005055B8">
      <w:pPr>
        <w:pStyle w:val="AralkYok"/>
        <w:ind w:left="720"/>
        <w:rPr>
          <w:lang w:val="en-AU"/>
        </w:rPr>
      </w:pPr>
    </w:p>
    <w:p w:rsidR="00263E21" w:rsidRDefault="002D44E2" w:rsidP="005055B8">
      <w:pPr>
        <w:pStyle w:val="AralkYok"/>
        <w:ind w:left="720"/>
        <w:rPr>
          <w:lang w:val="en-AU"/>
        </w:rPr>
      </w:pPr>
      <w:r>
        <w:rPr>
          <w:lang w:val="en-AU"/>
        </w:rPr>
        <w:t xml:space="preserve">Introduction. The section introduces individual steps of the procedure that should be followed under ordinary conditions. </w:t>
      </w:r>
    </w:p>
    <w:p w:rsidR="002D44E2" w:rsidRDefault="002D44E2" w:rsidP="002D44E2">
      <w:pPr>
        <w:pStyle w:val="AralkYok"/>
        <w:ind w:left="720"/>
        <w:rPr>
          <w:lang w:val="en-AU"/>
        </w:rPr>
      </w:pPr>
      <w:r>
        <w:rPr>
          <w:lang w:val="en-AU"/>
        </w:rPr>
        <w:t xml:space="preserve">Ordinary conditions-described as conditions with mild temperatures and humidity </w:t>
      </w:r>
    </w:p>
    <w:p w:rsidR="008350F6" w:rsidRDefault="002D44E2" w:rsidP="008350F6">
      <w:pPr>
        <w:pStyle w:val="AralkYok"/>
        <w:ind w:left="720"/>
        <w:rPr>
          <w:lang w:val="en-AU"/>
        </w:rPr>
      </w:pPr>
      <w:r>
        <w:rPr>
          <w:lang w:val="en-AU"/>
        </w:rPr>
        <w:t>Disassembling (decomposition of the gun in order to clean it</w:t>
      </w:r>
      <w:r w:rsidR="008350F6">
        <w:rPr>
          <w:lang w:val="en-AU"/>
        </w:rPr>
        <w:t>)</w:t>
      </w:r>
    </w:p>
    <w:p w:rsidR="008350F6" w:rsidRDefault="008350F6" w:rsidP="008350F6">
      <w:pPr>
        <w:pStyle w:val="AralkYok"/>
        <w:ind w:left="720"/>
        <w:rPr>
          <w:lang w:val="en-AU"/>
        </w:rPr>
      </w:pPr>
      <w:r>
        <w:rPr>
          <w:lang w:val="en-AU"/>
        </w:rPr>
        <w:t>The level of disassembling necessary for the maintenance of the gun is as follows:</w:t>
      </w:r>
    </w:p>
    <w:p w:rsidR="008350F6" w:rsidRDefault="008350F6" w:rsidP="008350F6">
      <w:pPr>
        <w:pStyle w:val="AralkYok"/>
        <w:ind w:left="720"/>
        <w:rPr>
          <w:lang w:val="en-AU"/>
        </w:rPr>
      </w:pPr>
    </w:p>
    <w:p w:rsidR="008350F6" w:rsidRDefault="008350F6" w:rsidP="008350F6">
      <w:pPr>
        <w:pStyle w:val="AralkYok"/>
        <w:ind w:left="720"/>
        <w:rPr>
          <w:lang w:val="en-AU"/>
        </w:rPr>
      </w:pPr>
      <w:r>
        <w:rPr>
          <w:lang w:val="en-AU"/>
        </w:rPr>
        <w:t>Individual steps:</w:t>
      </w:r>
    </w:p>
    <w:p w:rsidR="008350F6" w:rsidRDefault="008350F6" w:rsidP="008350F6">
      <w:pPr>
        <w:pStyle w:val="AralkYok"/>
        <w:ind w:left="720"/>
        <w:rPr>
          <w:lang w:val="en-AU"/>
        </w:rPr>
      </w:pPr>
    </w:p>
    <w:p w:rsidR="008350F6" w:rsidRDefault="008350F6" w:rsidP="008350F6">
      <w:pPr>
        <w:pStyle w:val="AralkYok"/>
        <w:numPr>
          <w:ilvl w:val="0"/>
          <w:numId w:val="17"/>
        </w:numPr>
        <w:rPr>
          <w:lang w:val="en-AU"/>
        </w:rPr>
      </w:pPr>
      <w:r>
        <w:rPr>
          <w:lang w:val="en-AU"/>
        </w:rPr>
        <w:t>Secure the gun</w:t>
      </w:r>
    </w:p>
    <w:p w:rsidR="008350F6" w:rsidRDefault="008350F6" w:rsidP="008350F6">
      <w:pPr>
        <w:pStyle w:val="AralkYok"/>
        <w:numPr>
          <w:ilvl w:val="0"/>
          <w:numId w:val="17"/>
        </w:numPr>
        <w:rPr>
          <w:lang w:val="en-AU"/>
        </w:rPr>
      </w:pPr>
      <w:r>
        <w:rPr>
          <w:lang w:val="en-AU"/>
        </w:rPr>
        <w:t xml:space="preserve">Remove the magazine and empty the gun and let the breech return forward </w:t>
      </w:r>
    </w:p>
    <w:p w:rsidR="008350F6" w:rsidRDefault="008350F6" w:rsidP="008350F6">
      <w:pPr>
        <w:pStyle w:val="AralkYok"/>
        <w:numPr>
          <w:ilvl w:val="0"/>
          <w:numId w:val="17"/>
        </w:numPr>
        <w:rPr>
          <w:lang w:val="en-AU"/>
        </w:rPr>
      </w:pPr>
      <w:r>
        <w:rPr>
          <w:lang w:val="en-AU"/>
        </w:rPr>
        <w:t xml:space="preserve">Separate back </w:t>
      </w:r>
      <w:r w:rsidR="00D27C2D">
        <w:rPr>
          <w:lang w:val="en-AU"/>
        </w:rPr>
        <w:t>parts</w:t>
      </w:r>
      <w:r>
        <w:rPr>
          <w:lang w:val="en-AU"/>
        </w:rPr>
        <w:t xml:space="preserve"> of upper and lower breech casing by pulling out the back safety catch</w:t>
      </w:r>
    </w:p>
    <w:p w:rsidR="008350F6" w:rsidRDefault="008350F6" w:rsidP="008350F6">
      <w:pPr>
        <w:pStyle w:val="AralkYok"/>
        <w:numPr>
          <w:ilvl w:val="0"/>
          <w:numId w:val="17"/>
        </w:numPr>
        <w:rPr>
          <w:lang w:val="en-AU"/>
        </w:rPr>
      </w:pPr>
      <w:r>
        <w:rPr>
          <w:lang w:val="en-AU"/>
        </w:rPr>
        <w:t>Remove loading grip by pushing the spring catch, then pull the grip back and lift it up from grooves of the upper breech casing.</w:t>
      </w:r>
    </w:p>
    <w:p w:rsidR="008350F6" w:rsidRDefault="008350F6" w:rsidP="008350F6">
      <w:pPr>
        <w:pStyle w:val="AralkYok"/>
        <w:rPr>
          <w:lang w:val="en-AU"/>
        </w:rPr>
      </w:pPr>
    </w:p>
    <w:p w:rsidR="008350F6" w:rsidRDefault="008350F6" w:rsidP="008350F6">
      <w:pPr>
        <w:pStyle w:val="AralkYok"/>
        <w:rPr>
          <w:lang w:val="en-AU"/>
        </w:rPr>
      </w:pPr>
    </w:p>
    <w:p w:rsidR="008350F6" w:rsidRDefault="008350F6" w:rsidP="008350F6">
      <w:pPr>
        <w:pStyle w:val="AralkYok"/>
        <w:rPr>
          <w:lang w:val="en-AU"/>
        </w:rPr>
      </w:pPr>
    </w:p>
    <w:p w:rsidR="008350F6" w:rsidRDefault="008350F6" w:rsidP="008350F6">
      <w:pPr>
        <w:pStyle w:val="AralkYok"/>
        <w:rPr>
          <w:lang w:val="en-AU"/>
        </w:rPr>
      </w:pPr>
      <w:r>
        <w:rPr>
          <w:lang w:val="en-AU"/>
        </w:rPr>
        <w:t xml:space="preserve">                 Upper breech casing:</w:t>
      </w:r>
    </w:p>
    <w:p w:rsidR="008350F6" w:rsidRDefault="008350F6" w:rsidP="008350F6">
      <w:pPr>
        <w:pStyle w:val="AralkYok"/>
        <w:numPr>
          <w:ilvl w:val="0"/>
          <w:numId w:val="18"/>
        </w:numPr>
        <w:rPr>
          <w:lang w:val="en-AU"/>
        </w:rPr>
      </w:pPr>
      <w:r>
        <w:rPr>
          <w:lang w:val="en-AU"/>
        </w:rPr>
        <w:t>Drip several drops of agent dissolving dirt onto a brush with calibre 223. And clean the barrel from chamber to gunpoint.</w:t>
      </w:r>
    </w:p>
    <w:p w:rsidR="008350F6" w:rsidRDefault="008350F6" w:rsidP="008350F6">
      <w:pPr>
        <w:pStyle w:val="AralkYok"/>
        <w:ind w:left="360"/>
        <w:rPr>
          <w:lang w:val="en-AU"/>
        </w:rPr>
      </w:pPr>
    </w:p>
    <w:p w:rsidR="008350F6" w:rsidRDefault="008350F6" w:rsidP="008350F6">
      <w:pPr>
        <w:pStyle w:val="AralkYok"/>
        <w:ind w:left="360"/>
        <w:rPr>
          <w:lang w:val="en-AU"/>
        </w:rPr>
      </w:pPr>
      <w:r>
        <w:rPr>
          <w:lang w:val="en-AU"/>
        </w:rPr>
        <w:t xml:space="preserve">Note: never clean any </w:t>
      </w:r>
      <w:r w:rsidR="00D27C2D">
        <w:rPr>
          <w:lang w:val="en-AU"/>
        </w:rPr>
        <w:t>barrel</w:t>
      </w:r>
      <w:r>
        <w:rPr>
          <w:lang w:val="en-AU"/>
        </w:rPr>
        <w:t xml:space="preserve"> </w:t>
      </w:r>
      <w:r w:rsidR="00355D1B">
        <w:rPr>
          <w:lang w:val="en-AU"/>
        </w:rPr>
        <w:t xml:space="preserve">from gunpoint to chamber. The </w:t>
      </w:r>
      <w:r w:rsidR="00D27C2D">
        <w:rPr>
          <w:lang w:val="en-AU"/>
        </w:rPr>
        <w:t>barrel</w:t>
      </w:r>
      <w:r w:rsidR="00355D1B">
        <w:rPr>
          <w:lang w:val="en-AU"/>
        </w:rPr>
        <w:t xml:space="preserve"> drilling can be damaged and impact negatively accuracy of shooting.</w:t>
      </w:r>
    </w:p>
    <w:p w:rsidR="00355D1B" w:rsidRDefault="00355D1B" w:rsidP="008350F6">
      <w:pPr>
        <w:pStyle w:val="AralkYok"/>
        <w:ind w:left="360"/>
        <w:rPr>
          <w:lang w:val="en-AU"/>
        </w:rPr>
      </w:pPr>
    </w:p>
    <w:p w:rsidR="00355D1B" w:rsidRDefault="00355D1B" w:rsidP="00355D1B">
      <w:pPr>
        <w:pStyle w:val="AralkYok"/>
        <w:numPr>
          <w:ilvl w:val="0"/>
          <w:numId w:val="18"/>
        </w:numPr>
        <w:rPr>
          <w:lang w:val="en-AU"/>
        </w:rPr>
      </w:pPr>
      <w:r>
        <w:rPr>
          <w:lang w:val="en-AU"/>
        </w:rPr>
        <w:t xml:space="preserve">Exchange the </w:t>
      </w:r>
      <w:r w:rsidR="00D27C2D">
        <w:rPr>
          <w:lang w:val="en-AU"/>
        </w:rPr>
        <w:t>barrel</w:t>
      </w:r>
      <w:r>
        <w:rPr>
          <w:lang w:val="en-AU"/>
        </w:rPr>
        <w:t xml:space="preserve"> brush for a chamber brush and clean the chamber and hitches with the dissolving agent.</w:t>
      </w:r>
    </w:p>
    <w:p w:rsidR="00355D1B" w:rsidRDefault="00355D1B" w:rsidP="00355D1B">
      <w:pPr>
        <w:pStyle w:val="AralkYok"/>
        <w:ind w:left="360"/>
        <w:rPr>
          <w:lang w:val="en-AU"/>
        </w:rPr>
      </w:pPr>
    </w:p>
    <w:p w:rsidR="00355D1B" w:rsidRDefault="00355D1B" w:rsidP="00355D1B">
      <w:pPr>
        <w:pStyle w:val="AralkYok"/>
        <w:numPr>
          <w:ilvl w:val="0"/>
          <w:numId w:val="18"/>
        </w:numPr>
        <w:rPr>
          <w:lang w:val="en-AU"/>
        </w:rPr>
      </w:pPr>
      <w:r w:rsidRPr="00355D1B">
        <w:rPr>
          <w:lang w:val="en-AU"/>
        </w:rPr>
        <w:t>Remove all carbon deposits from the fire absorber with a tooth-brush dipped in the dissolving agent</w:t>
      </w:r>
      <w:r>
        <w:rPr>
          <w:lang w:val="en-AU"/>
        </w:rPr>
        <w:t>.</w:t>
      </w:r>
    </w:p>
    <w:p w:rsidR="00355D1B" w:rsidRDefault="00355D1B" w:rsidP="00355D1B">
      <w:pPr>
        <w:pStyle w:val="AralkYok"/>
        <w:rPr>
          <w:lang w:val="en-AU"/>
        </w:rPr>
      </w:pPr>
      <w:r>
        <w:rPr>
          <w:lang w:val="en-AU"/>
        </w:rPr>
        <w:t xml:space="preserve">      </w:t>
      </w:r>
    </w:p>
    <w:p w:rsidR="00355D1B" w:rsidRDefault="00355D1B" w:rsidP="00355D1B">
      <w:pPr>
        <w:pStyle w:val="AralkYok"/>
        <w:rPr>
          <w:lang w:val="en-AU"/>
        </w:rPr>
      </w:pPr>
    </w:p>
    <w:p w:rsidR="00355D1B" w:rsidRDefault="00355D1B" w:rsidP="00355D1B">
      <w:pPr>
        <w:pStyle w:val="AralkYok"/>
        <w:numPr>
          <w:ilvl w:val="0"/>
          <w:numId w:val="18"/>
        </w:numPr>
        <w:rPr>
          <w:lang w:val="en-AU"/>
        </w:rPr>
      </w:pPr>
      <w:r>
        <w:rPr>
          <w:lang w:val="en-AU"/>
        </w:rPr>
        <w:t xml:space="preserve">Keep threading oily and dry pieces of cloth through the </w:t>
      </w:r>
      <w:r w:rsidR="00D27C2D">
        <w:rPr>
          <w:lang w:val="en-AU"/>
        </w:rPr>
        <w:t>barrel</w:t>
      </w:r>
      <w:r>
        <w:rPr>
          <w:lang w:val="en-AU"/>
        </w:rPr>
        <w:t xml:space="preserve"> until the sediments are completely removed.</w:t>
      </w:r>
    </w:p>
    <w:p w:rsidR="00355D1B" w:rsidRDefault="00355D1B" w:rsidP="00355D1B">
      <w:pPr>
        <w:pStyle w:val="AralkYok"/>
        <w:ind w:left="360"/>
        <w:rPr>
          <w:lang w:val="en-AU"/>
        </w:rPr>
      </w:pPr>
    </w:p>
    <w:p w:rsidR="00355D1B" w:rsidRDefault="00355D1B" w:rsidP="00355D1B">
      <w:pPr>
        <w:pStyle w:val="AralkYok"/>
        <w:numPr>
          <w:ilvl w:val="0"/>
          <w:numId w:val="18"/>
        </w:numPr>
        <w:rPr>
          <w:lang w:val="en-AU"/>
        </w:rPr>
      </w:pPr>
      <w:r>
        <w:rPr>
          <w:lang w:val="en-AU"/>
        </w:rPr>
        <w:t xml:space="preserve">Drip two drops of metaltec-1 on a piece of cloth and gently wipe on the </w:t>
      </w:r>
      <w:r w:rsidR="00D27C2D">
        <w:rPr>
          <w:lang w:val="en-AU"/>
        </w:rPr>
        <w:t>barrel</w:t>
      </w:r>
      <w:r>
        <w:rPr>
          <w:lang w:val="en-AU"/>
        </w:rPr>
        <w:t>.</w:t>
      </w:r>
    </w:p>
    <w:p w:rsidR="00355D1B" w:rsidRDefault="00355D1B" w:rsidP="00355D1B">
      <w:pPr>
        <w:pStyle w:val="ListeParagraf"/>
        <w:rPr>
          <w:lang w:val="en-AU"/>
        </w:rPr>
      </w:pPr>
    </w:p>
    <w:p w:rsidR="00355D1B" w:rsidRDefault="00355D1B" w:rsidP="00355D1B">
      <w:pPr>
        <w:pStyle w:val="AralkYok"/>
        <w:numPr>
          <w:ilvl w:val="0"/>
          <w:numId w:val="18"/>
        </w:numPr>
        <w:rPr>
          <w:lang w:val="en-AU"/>
        </w:rPr>
      </w:pPr>
      <w:r>
        <w:rPr>
          <w:lang w:val="en-AU"/>
        </w:rPr>
        <w:t xml:space="preserve">Brush and wipe all the remaining sediments from the inner </w:t>
      </w:r>
      <w:r w:rsidR="005A4D11">
        <w:rPr>
          <w:lang w:val="en-AU"/>
        </w:rPr>
        <w:t>part of the upper breech easing and grooves of the loading grip.</w:t>
      </w:r>
    </w:p>
    <w:p w:rsidR="005A4D11" w:rsidRDefault="005A4D11" w:rsidP="005A4D11">
      <w:pPr>
        <w:pStyle w:val="ListeParagraf"/>
        <w:rPr>
          <w:lang w:val="en-AU"/>
        </w:rPr>
      </w:pPr>
    </w:p>
    <w:p w:rsidR="005A4D11" w:rsidRDefault="005A4D11" w:rsidP="00355D1B">
      <w:pPr>
        <w:pStyle w:val="AralkYok"/>
        <w:numPr>
          <w:ilvl w:val="0"/>
          <w:numId w:val="18"/>
        </w:numPr>
        <w:rPr>
          <w:lang w:val="en-AU"/>
        </w:rPr>
      </w:pPr>
      <w:r>
        <w:rPr>
          <w:lang w:val="en-AU"/>
        </w:rPr>
        <w:t xml:space="preserve">Clean the </w:t>
      </w:r>
      <w:r w:rsidR="00D27C2D">
        <w:rPr>
          <w:lang w:val="en-AU"/>
        </w:rPr>
        <w:t>loading</w:t>
      </w:r>
      <w:r>
        <w:rPr>
          <w:lang w:val="en-AU"/>
        </w:rPr>
        <w:t xml:space="preserve"> grip from sediments and drip 2-3 drops of metaltec-</w:t>
      </w:r>
      <w:r w:rsidR="00D04AAB">
        <w:rPr>
          <w:lang w:val="en-AU"/>
        </w:rPr>
        <w:t>1 on</w:t>
      </w:r>
      <w:r>
        <w:rPr>
          <w:lang w:val="en-AU"/>
        </w:rPr>
        <w:t xml:space="preserve"> the outer surface.</w:t>
      </w:r>
    </w:p>
    <w:p w:rsidR="005A4D11" w:rsidRDefault="005A4D11" w:rsidP="005A4D11">
      <w:pPr>
        <w:pStyle w:val="ListeParagraf"/>
        <w:rPr>
          <w:lang w:val="en-AU"/>
        </w:rPr>
      </w:pPr>
    </w:p>
    <w:p w:rsidR="005A4D11" w:rsidRDefault="005A4D11" w:rsidP="005A4D11">
      <w:pPr>
        <w:pStyle w:val="AralkYok"/>
        <w:ind w:left="720"/>
        <w:rPr>
          <w:lang w:val="en-AU"/>
        </w:rPr>
      </w:pPr>
      <w:r>
        <w:rPr>
          <w:lang w:val="en-AU"/>
        </w:rPr>
        <w:t>Picture with an arrow pointing at a chamber and lock hitches. The place to be cleaned well to avoid problems.</w:t>
      </w:r>
    </w:p>
    <w:p w:rsidR="00EE0580" w:rsidRDefault="00EE0580" w:rsidP="00EE0580">
      <w:pPr>
        <w:pStyle w:val="AralkYok"/>
        <w:rPr>
          <w:lang w:val="en-AU"/>
        </w:rPr>
      </w:pPr>
    </w:p>
    <w:p w:rsidR="00EE0580" w:rsidRPr="00EE0580" w:rsidRDefault="00EE0580" w:rsidP="00EE0580">
      <w:pPr>
        <w:pStyle w:val="AralkYok"/>
        <w:jc w:val="center"/>
        <w:rPr>
          <w:color w:val="4472C4" w:themeColor="accent1"/>
          <w:lang w:val="en-AU"/>
        </w:rPr>
      </w:pPr>
      <w:r w:rsidRPr="00EE0580">
        <w:rPr>
          <w:color w:val="4472C4" w:themeColor="accent1"/>
          <w:lang w:val="en-AU"/>
        </w:rPr>
        <w:t xml:space="preserve">USE OF </w:t>
      </w:r>
      <w:r w:rsidR="005B5643">
        <w:rPr>
          <w:color w:val="4472C4" w:themeColor="accent1"/>
          <w:lang w:val="en-AU"/>
        </w:rPr>
        <w:t>METALTEC-1</w:t>
      </w:r>
      <w:r w:rsidRPr="00EE0580">
        <w:rPr>
          <w:color w:val="4472C4" w:themeColor="accent1"/>
          <w:lang w:val="en-AU"/>
        </w:rPr>
        <w:t xml:space="preserve"> WITH GUNS ORDERS FOR ITS USE</w:t>
      </w:r>
    </w:p>
    <w:p w:rsidR="00D27C2D" w:rsidRPr="00EE0580" w:rsidRDefault="00D27C2D" w:rsidP="005A4D11">
      <w:pPr>
        <w:pStyle w:val="AralkYok"/>
        <w:ind w:left="720"/>
        <w:rPr>
          <w:color w:val="4472C4" w:themeColor="accent1"/>
          <w:lang w:val="en-AU"/>
        </w:rPr>
      </w:pPr>
    </w:p>
    <w:p w:rsidR="00EE0580" w:rsidRPr="00EE0580" w:rsidRDefault="00EE0580" w:rsidP="005A4D11">
      <w:pPr>
        <w:pStyle w:val="AralkYok"/>
        <w:ind w:left="720"/>
        <w:rPr>
          <w:color w:val="4472C4" w:themeColor="accent1"/>
          <w:u w:val="single"/>
          <w:lang w:val="en-AU"/>
        </w:rPr>
      </w:pPr>
      <w:r w:rsidRPr="00EE0580">
        <w:rPr>
          <w:color w:val="4472C4" w:themeColor="accent1"/>
          <w:u w:val="single"/>
          <w:lang w:val="en-AU"/>
        </w:rPr>
        <w:t>CHEMICALAND PHYSICAL FEATURES</w:t>
      </w:r>
    </w:p>
    <w:p w:rsidR="00EE0580" w:rsidRDefault="00EE0580" w:rsidP="005A4D11">
      <w:pPr>
        <w:pStyle w:val="AralkYok"/>
        <w:ind w:left="720"/>
        <w:rPr>
          <w:color w:val="4472C4" w:themeColor="accent1"/>
          <w:lang w:val="en-AU"/>
        </w:rPr>
      </w:pPr>
    </w:p>
    <w:p w:rsidR="00EE0580" w:rsidRDefault="005B5643" w:rsidP="005A4D11">
      <w:pPr>
        <w:pStyle w:val="AralkYok"/>
        <w:ind w:left="720"/>
        <w:rPr>
          <w:lang w:val="en-AU"/>
        </w:rPr>
      </w:pPr>
      <w:r>
        <w:rPr>
          <w:lang w:val="en-AU"/>
        </w:rPr>
        <w:t>METALTEC-1</w:t>
      </w:r>
      <w:r w:rsidR="00EE0580">
        <w:rPr>
          <w:lang w:val="en-AU"/>
        </w:rPr>
        <w:t xml:space="preserve"> ıs metal condıtıoner on base of synthetıc </w:t>
      </w:r>
      <w:proofErr w:type="spellStart"/>
      <w:r w:rsidR="00EE0580">
        <w:rPr>
          <w:lang w:val="en-AU"/>
        </w:rPr>
        <w:t>derivates</w:t>
      </w:r>
      <w:proofErr w:type="spellEnd"/>
      <w:r w:rsidR="00EE0580">
        <w:rPr>
          <w:lang w:val="en-AU"/>
        </w:rPr>
        <w:t xml:space="preserve"> of hydrocarbon. It prevents metal usıng stable synthetıc aggregated molecular bond</w:t>
      </w:r>
    </w:p>
    <w:p w:rsidR="00EE0580" w:rsidRDefault="005B5643" w:rsidP="005A4D11">
      <w:pPr>
        <w:pStyle w:val="AralkYok"/>
        <w:ind w:left="720"/>
        <w:rPr>
          <w:lang w:val="en-AU"/>
        </w:rPr>
      </w:pPr>
      <w:r>
        <w:rPr>
          <w:lang w:val="en-AU"/>
        </w:rPr>
        <w:t>METALTEC-1</w:t>
      </w:r>
      <w:r w:rsidR="00EE0580">
        <w:rPr>
          <w:lang w:val="en-AU"/>
        </w:rPr>
        <w:t xml:space="preserve"> prevents metal surface wıth a stable aggregated molecular bond of synthetıc hydrocarbon </w:t>
      </w:r>
      <w:proofErr w:type="spellStart"/>
      <w:r w:rsidR="00EE0580">
        <w:rPr>
          <w:lang w:val="en-AU"/>
        </w:rPr>
        <w:t>derıvates</w:t>
      </w:r>
      <w:proofErr w:type="spellEnd"/>
      <w:r w:rsidR="00EE0580">
        <w:rPr>
          <w:lang w:val="en-AU"/>
        </w:rPr>
        <w:t xml:space="preserve">, whıch does not </w:t>
      </w:r>
      <w:r w:rsidR="00856CE7">
        <w:rPr>
          <w:lang w:val="en-AU"/>
        </w:rPr>
        <w:t>cause any changes ınsıde or outsıde the gun.</w:t>
      </w:r>
    </w:p>
    <w:p w:rsidR="00856CE7" w:rsidRDefault="005B5643" w:rsidP="005A4D11">
      <w:pPr>
        <w:pStyle w:val="AralkYok"/>
        <w:ind w:left="720"/>
        <w:rPr>
          <w:lang w:val="en-AU"/>
        </w:rPr>
      </w:pPr>
      <w:r>
        <w:rPr>
          <w:lang w:val="en-AU"/>
        </w:rPr>
        <w:t>METALTEC-1</w:t>
      </w:r>
      <w:r w:rsidR="00856CE7">
        <w:rPr>
          <w:lang w:val="en-AU"/>
        </w:rPr>
        <w:t xml:space="preserve"> affects molecular structures, mıcro pores of metal and other parts of the gun from ınsıde</w:t>
      </w:r>
    </w:p>
    <w:p w:rsidR="00EE0580" w:rsidRDefault="00856CE7" w:rsidP="00856CE7">
      <w:pPr>
        <w:pStyle w:val="AralkYok"/>
        <w:ind w:left="720"/>
        <w:rPr>
          <w:lang w:val="en-AU"/>
        </w:rPr>
      </w:pPr>
      <w:r>
        <w:rPr>
          <w:lang w:val="en-AU"/>
        </w:rPr>
        <w:t xml:space="preserve">Apply a slıght layer of </w:t>
      </w:r>
      <w:r w:rsidR="005B5643">
        <w:rPr>
          <w:lang w:val="en-AU"/>
        </w:rPr>
        <w:t>METALTEC-1</w:t>
      </w:r>
      <w:r>
        <w:rPr>
          <w:lang w:val="en-AU"/>
        </w:rPr>
        <w:t xml:space="preserve"> onto ınterıor and exterıor surface, ıncludıng the </w:t>
      </w:r>
      <w:proofErr w:type="spellStart"/>
      <w:r>
        <w:rPr>
          <w:lang w:val="en-AU"/>
        </w:rPr>
        <w:t>barel</w:t>
      </w:r>
      <w:proofErr w:type="spellEnd"/>
      <w:r>
        <w:rPr>
          <w:lang w:val="en-AU"/>
        </w:rPr>
        <w:t xml:space="preserve">. If you use </w:t>
      </w:r>
      <w:r w:rsidR="005B5643">
        <w:rPr>
          <w:lang w:val="en-AU"/>
        </w:rPr>
        <w:t>METALTEC-1</w:t>
      </w:r>
      <w:r>
        <w:rPr>
          <w:lang w:val="en-AU"/>
        </w:rPr>
        <w:t xml:space="preserve"> only wıth a new and clean gun, you do not need any CLP or dissolving agent. </w:t>
      </w:r>
      <w:r w:rsidR="005B5643">
        <w:rPr>
          <w:lang w:val="en-AU"/>
        </w:rPr>
        <w:t>METALTEC-1</w:t>
      </w:r>
      <w:r>
        <w:rPr>
          <w:lang w:val="en-AU"/>
        </w:rPr>
        <w:t xml:space="preserve"> ıs fully sufficient product that can provıde guns of all </w:t>
      </w:r>
      <w:r w:rsidR="0042492D">
        <w:rPr>
          <w:lang w:val="en-AU"/>
        </w:rPr>
        <w:t>calibres</w:t>
      </w:r>
      <w:r>
        <w:rPr>
          <w:lang w:val="en-AU"/>
        </w:rPr>
        <w:t xml:space="preserve"> wıth complete maintenance, </w:t>
      </w:r>
      <w:r w:rsidR="0042492D">
        <w:rPr>
          <w:lang w:val="en-AU"/>
        </w:rPr>
        <w:t>Inc.</w:t>
      </w:r>
      <w:r>
        <w:rPr>
          <w:lang w:val="en-AU"/>
        </w:rPr>
        <w:t xml:space="preserve"> cleanıng, lubrıcatıon, preventıon. In a dry envıronment of a desert, ıt ıs possıble to wıpe exterıor parts of the gun wıthout loosıng ıts lubrıcant effectıveness. For long lastıng store (2 and more years) let a slıght layer of </w:t>
      </w:r>
      <w:r w:rsidR="005B5643">
        <w:rPr>
          <w:lang w:val="en-AU"/>
        </w:rPr>
        <w:t>METALTEC-1</w:t>
      </w:r>
      <w:r>
        <w:rPr>
          <w:lang w:val="en-AU"/>
        </w:rPr>
        <w:t xml:space="preserve"> cover all metal parts to prevent the gun from corrosıon.</w:t>
      </w:r>
    </w:p>
    <w:p w:rsidR="00856CE7" w:rsidRDefault="00856CE7" w:rsidP="00856CE7">
      <w:pPr>
        <w:pStyle w:val="AralkYok"/>
        <w:ind w:left="720"/>
        <w:rPr>
          <w:lang w:val="en-AU"/>
        </w:rPr>
      </w:pPr>
    </w:p>
    <w:p w:rsidR="00856CE7" w:rsidRDefault="00856CE7" w:rsidP="00856CE7">
      <w:pPr>
        <w:pStyle w:val="AralkYok"/>
        <w:ind w:left="720"/>
        <w:jc w:val="center"/>
        <w:rPr>
          <w:lang w:val="en-AU"/>
        </w:rPr>
      </w:pPr>
    </w:p>
    <w:p w:rsidR="00856CE7" w:rsidRPr="00783890" w:rsidRDefault="00856CE7" w:rsidP="00856CE7">
      <w:pPr>
        <w:pStyle w:val="AralkYok"/>
        <w:ind w:left="720"/>
        <w:jc w:val="center"/>
        <w:rPr>
          <w:color w:val="4472C4" w:themeColor="accent1"/>
          <w:lang w:val="en-AU"/>
        </w:rPr>
      </w:pPr>
      <w:r w:rsidRPr="00783890">
        <w:rPr>
          <w:color w:val="4472C4" w:themeColor="accent1"/>
          <w:lang w:val="en-AU"/>
        </w:rPr>
        <w:t xml:space="preserve">Technıcal parameters of </w:t>
      </w:r>
      <w:r w:rsidR="005B5643">
        <w:rPr>
          <w:color w:val="4472C4" w:themeColor="accent1"/>
          <w:lang w:val="en-AU"/>
        </w:rPr>
        <w:t>METALTEC-1</w:t>
      </w:r>
    </w:p>
    <w:p w:rsidR="00856CE7" w:rsidRDefault="00856CE7" w:rsidP="00856CE7">
      <w:pPr>
        <w:pStyle w:val="AralkYok"/>
        <w:ind w:left="720"/>
        <w:rPr>
          <w:lang w:val="en-AU"/>
        </w:rPr>
      </w:pPr>
    </w:p>
    <w:p w:rsidR="00856CE7" w:rsidRDefault="00856CE7" w:rsidP="00856CE7">
      <w:pPr>
        <w:pStyle w:val="AralkYok"/>
        <w:ind w:left="720"/>
        <w:rPr>
          <w:lang w:val="en-AU"/>
        </w:rPr>
      </w:pPr>
      <w:r>
        <w:rPr>
          <w:lang w:val="en-AU"/>
        </w:rPr>
        <w:tab/>
        <w:t>Ignıtıon poınt ASTM (D92)</w:t>
      </w:r>
      <w:r w:rsidR="00702D28">
        <w:rPr>
          <w:lang w:val="en-AU"/>
        </w:rPr>
        <w:tab/>
      </w:r>
      <w:r w:rsidR="00702D28">
        <w:rPr>
          <w:lang w:val="en-AU"/>
        </w:rPr>
        <w:tab/>
      </w:r>
      <w:r w:rsidR="00702D28">
        <w:rPr>
          <w:lang w:val="en-AU"/>
        </w:rPr>
        <w:tab/>
      </w:r>
      <w:r w:rsidR="00702D28">
        <w:rPr>
          <w:lang w:val="en-AU"/>
        </w:rPr>
        <w:tab/>
      </w:r>
      <w:r w:rsidR="00702D28" w:rsidRPr="00B41D07">
        <w:rPr>
          <w:color w:val="FF0000"/>
          <w:lang w:val="en-AU"/>
        </w:rPr>
        <w:t>410</w:t>
      </w:r>
      <w:r w:rsidRPr="00B41D07">
        <w:rPr>
          <w:color w:val="FF0000"/>
          <w:lang w:val="en-AU"/>
        </w:rPr>
        <w:t>°F / 210°C</w:t>
      </w:r>
    </w:p>
    <w:p w:rsidR="00783890" w:rsidRDefault="00783890" w:rsidP="00856CE7">
      <w:pPr>
        <w:pStyle w:val="AralkYok"/>
        <w:ind w:left="720"/>
        <w:rPr>
          <w:lang w:val="en-AU"/>
        </w:rPr>
      </w:pPr>
      <w:r>
        <w:rPr>
          <w:lang w:val="en-AU"/>
        </w:rPr>
        <w:lastRenderedPageBreak/>
        <w:tab/>
        <w:t>Congealıng poınt ASTM (D92)</w:t>
      </w:r>
      <w:r>
        <w:rPr>
          <w:lang w:val="en-AU"/>
        </w:rPr>
        <w:tab/>
      </w:r>
      <w:r>
        <w:rPr>
          <w:lang w:val="en-AU"/>
        </w:rPr>
        <w:tab/>
      </w:r>
      <w:r w:rsidR="00702D28">
        <w:rPr>
          <w:lang w:val="en-AU"/>
        </w:rPr>
        <w:tab/>
      </w:r>
      <w:r w:rsidR="00702D28">
        <w:rPr>
          <w:lang w:val="en-AU"/>
        </w:rPr>
        <w:tab/>
      </w:r>
      <w:r w:rsidRPr="00B41D07">
        <w:rPr>
          <w:color w:val="FF0000"/>
          <w:lang w:val="en-AU"/>
        </w:rPr>
        <w:t>-45</w:t>
      </w:r>
      <w:r w:rsidRPr="00B41D07">
        <w:rPr>
          <w:color w:val="FF0000"/>
        </w:rPr>
        <w:t>°</w:t>
      </w:r>
      <w:r w:rsidRPr="00B41D07">
        <w:rPr>
          <w:color w:val="FF0000"/>
          <w:lang w:val="en-AU"/>
        </w:rPr>
        <w:t>F / -42°C</w:t>
      </w:r>
    </w:p>
    <w:p w:rsidR="00783890" w:rsidRDefault="00783890" w:rsidP="00856CE7">
      <w:pPr>
        <w:pStyle w:val="AralkYok"/>
        <w:ind w:left="720"/>
        <w:rPr>
          <w:lang w:val="en-AU"/>
        </w:rPr>
      </w:pPr>
      <w:r>
        <w:rPr>
          <w:lang w:val="en-AU"/>
        </w:rPr>
        <w:tab/>
        <w:t>Poınt of Self in flammability</w:t>
      </w:r>
      <w:r>
        <w:rPr>
          <w:lang w:val="en-AU"/>
        </w:rPr>
        <w:tab/>
      </w:r>
      <w:r>
        <w:rPr>
          <w:lang w:val="en-AU"/>
        </w:rPr>
        <w:tab/>
      </w:r>
      <w:r w:rsidR="00702D28">
        <w:rPr>
          <w:lang w:val="en-AU"/>
        </w:rPr>
        <w:tab/>
      </w:r>
      <w:r w:rsidR="00702D28">
        <w:rPr>
          <w:lang w:val="en-AU"/>
        </w:rPr>
        <w:tab/>
      </w:r>
      <w:r w:rsidRPr="00B41D07">
        <w:rPr>
          <w:color w:val="FF0000"/>
          <w:lang w:val="en-AU"/>
        </w:rPr>
        <w:t>715°F / 380°C</w:t>
      </w:r>
    </w:p>
    <w:p w:rsidR="00783890" w:rsidRDefault="00783890" w:rsidP="00856CE7">
      <w:pPr>
        <w:pStyle w:val="AralkYok"/>
        <w:ind w:left="720"/>
        <w:rPr>
          <w:lang w:val="en-AU"/>
        </w:rPr>
      </w:pPr>
      <w:r>
        <w:rPr>
          <w:lang w:val="en-AU"/>
        </w:rPr>
        <w:tab/>
        <w:t>Poınt of turbıdıty ASTM (D92)</w:t>
      </w:r>
      <w:r w:rsidR="00702D28">
        <w:rPr>
          <w:lang w:val="en-AU"/>
        </w:rPr>
        <w:tab/>
      </w:r>
      <w:r w:rsidR="00702D28">
        <w:rPr>
          <w:lang w:val="en-AU"/>
        </w:rPr>
        <w:tab/>
      </w:r>
      <w:r w:rsidR="00702D28">
        <w:rPr>
          <w:lang w:val="en-AU"/>
        </w:rPr>
        <w:tab/>
      </w:r>
      <w:r w:rsidR="00702D28">
        <w:rPr>
          <w:lang w:val="en-AU"/>
        </w:rPr>
        <w:tab/>
      </w:r>
      <w:r w:rsidR="00702D28" w:rsidRPr="00B41D07">
        <w:rPr>
          <w:color w:val="FF0000"/>
          <w:lang w:val="en-AU"/>
        </w:rPr>
        <w:t>-25°F / -32°C</w:t>
      </w:r>
    </w:p>
    <w:p w:rsidR="00702D28" w:rsidRDefault="00702D28" w:rsidP="00856CE7">
      <w:pPr>
        <w:pStyle w:val="AralkYok"/>
        <w:ind w:left="720"/>
        <w:rPr>
          <w:lang w:val="en-AU"/>
        </w:rPr>
      </w:pPr>
      <w:r>
        <w:rPr>
          <w:lang w:val="en-AU"/>
        </w:rPr>
        <w:tab/>
        <w:t>Burnıng poınt ASTM (D92)</w:t>
      </w:r>
      <w:r>
        <w:rPr>
          <w:lang w:val="en-AU"/>
        </w:rPr>
        <w:tab/>
      </w:r>
      <w:r>
        <w:rPr>
          <w:lang w:val="en-AU"/>
        </w:rPr>
        <w:tab/>
      </w:r>
      <w:r>
        <w:rPr>
          <w:lang w:val="en-AU"/>
        </w:rPr>
        <w:tab/>
      </w:r>
      <w:r>
        <w:rPr>
          <w:lang w:val="en-AU"/>
        </w:rPr>
        <w:tab/>
      </w:r>
      <w:r w:rsidRPr="00B41D07">
        <w:rPr>
          <w:color w:val="FF0000"/>
          <w:lang w:val="en-AU"/>
        </w:rPr>
        <w:t>455°F / 235°C</w:t>
      </w:r>
    </w:p>
    <w:p w:rsidR="00702D28" w:rsidRDefault="00702D28" w:rsidP="00856CE7">
      <w:pPr>
        <w:pStyle w:val="AralkYok"/>
        <w:ind w:left="720"/>
        <w:rPr>
          <w:lang w:val="en-AU"/>
        </w:rPr>
      </w:pPr>
      <w:r>
        <w:rPr>
          <w:lang w:val="en-AU"/>
        </w:rPr>
        <w:tab/>
        <w:t>Index of clottıng ASTM (D91)</w:t>
      </w:r>
      <w:r>
        <w:rPr>
          <w:lang w:val="en-AU"/>
        </w:rPr>
        <w:tab/>
      </w:r>
      <w:r>
        <w:rPr>
          <w:lang w:val="en-AU"/>
        </w:rPr>
        <w:tab/>
      </w:r>
      <w:r>
        <w:rPr>
          <w:lang w:val="en-AU"/>
        </w:rPr>
        <w:tab/>
      </w:r>
      <w:r>
        <w:rPr>
          <w:lang w:val="en-AU"/>
        </w:rPr>
        <w:tab/>
      </w:r>
      <w:r w:rsidRPr="00B41D07">
        <w:rPr>
          <w:color w:val="FF0000"/>
          <w:lang w:val="en-AU"/>
        </w:rPr>
        <w:t>0</w:t>
      </w:r>
    </w:p>
    <w:p w:rsidR="00702D28" w:rsidRDefault="00702D28" w:rsidP="00702D28">
      <w:pPr>
        <w:pStyle w:val="AralkYok"/>
        <w:ind w:left="720"/>
        <w:rPr>
          <w:lang w:val="en-AU"/>
        </w:rPr>
      </w:pPr>
      <w:r>
        <w:rPr>
          <w:lang w:val="en-AU"/>
        </w:rPr>
        <w:tab/>
        <w:t>Process of preventıon agaınst rust ASTM (D-665)</w:t>
      </w:r>
      <w:r>
        <w:rPr>
          <w:lang w:val="en-AU"/>
        </w:rPr>
        <w:tab/>
      </w:r>
      <w:r w:rsidR="00D108CF" w:rsidRPr="00B41D07">
        <w:rPr>
          <w:color w:val="FF0000"/>
          <w:lang w:val="en-AU"/>
        </w:rPr>
        <w:t>Completed</w:t>
      </w:r>
    </w:p>
    <w:p w:rsidR="00B41D07" w:rsidRDefault="00B41D07" w:rsidP="00702D28">
      <w:pPr>
        <w:pStyle w:val="AralkYok"/>
        <w:ind w:left="720"/>
        <w:rPr>
          <w:lang w:val="en-AU"/>
        </w:rPr>
      </w:pPr>
      <w:r>
        <w:rPr>
          <w:lang w:val="en-AU"/>
        </w:rPr>
        <w:tab/>
        <w:t>Kınematıcs vıscosıty</w:t>
      </w:r>
      <w:r>
        <w:rPr>
          <w:lang w:val="en-AU"/>
        </w:rPr>
        <w:tab/>
      </w:r>
      <w:r>
        <w:rPr>
          <w:lang w:val="en-AU"/>
        </w:rPr>
        <w:tab/>
      </w:r>
      <w:r>
        <w:rPr>
          <w:lang w:val="en-AU"/>
        </w:rPr>
        <w:tab/>
      </w:r>
      <w:r>
        <w:rPr>
          <w:lang w:val="en-AU"/>
        </w:rPr>
        <w:tab/>
      </w:r>
      <w:r>
        <w:rPr>
          <w:lang w:val="en-AU"/>
        </w:rPr>
        <w:tab/>
      </w:r>
      <w:r w:rsidRPr="00B41D07">
        <w:rPr>
          <w:color w:val="FF0000"/>
          <w:lang w:val="en-AU"/>
        </w:rPr>
        <w:t>-25°F /-32°C</w:t>
      </w:r>
    </w:p>
    <w:p w:rsidR="00B41D07" w:rsidRDefault="00B41D07" w:rsidP="00B41D07">
      <w:pPr>
        <w:pStyle w:val="AralkYok"/>
        <w:numPr>
          <w:ilvl w:val="0"/>
          <w:numId w:val="19"/>
        </w:numPr>
        <w:rPr>
          <w:lang w:val="en-AU"/>
        </w:rPr>
      </w:pPr>
      <w:r>
        <w:rPr>
          <w:lang w:val="en-AU"/>
        </w:rPr>
        <w:t>Vıscosıty at 100</w:t>
      </w:r>
      <w:r>
        <w:rPr>
          <w:lang w:val="en-AU"/>
        </w:rPr>
        <w:tab/>
      </w:r>
      <w:r>
        <w:rPr>
          <w:lang w:val="en-AU"/>
        </w:rPr>
        <w:tab/>
      </w:r>
      <w:r>
        <w:rPr>
          <w:lang w:val="en-AU"/>
        </w:rPr>
        <w:tab/>
      </w:r>
      <w:r>
        <w:rPr>
          <w:lang w:val="en-AU"/>
        </w:rPr>
        <w:tab/>
      </w:r>
      <w:r>
        <w:rPr>
          <w:lang w:val="en-AU"/>
        </w:rPr>
        <w:tab/>
      </w:r>
      <w:r w:rsidRPr="00B41D07">
        <w:rPr>
          <w:color w:val="FF0000"/>
          <w:lang w:val="en-AU"/>
        </w:rPr>
        <w:t>43,41</w:t>
      </w:r>
    </w:p>
    <w:p w:rsidR="00B41D07" w:rsidRDefault="00B41D07" w:rsidP="00B41D07">
      <w:pPr>
        <w:pStyle w:val="AralkYok"/>
        <w:numPr>
          <w:ilvl w:val="0"/>
          <w:numId w:val="19"/>
        </w:numPr>
        <w:rPr>
          <w:lang w:val="en-AU"/>
        </w:rPr>
      </w:pPr>
      <w:r>
        <w:rPr>
          <w:lang w:val="en-AU"/>
        </w:rPr>
        <w:t>Vıscosıty at 104</w:t>
      </w:r>
      <w:r>
        <w:rPr>
          <w:lang w:val="en-AU"/>
        </w:rPr>
        <w:tab/>
      </w:r>
      <w:r>
        <w:rPr>
          <w:lang w:val="en-AU"/>
        </w:rPr>
        <w:tab/>
      </w:r>
      <w:r>
        <w:rPr>
          <w:lang w:val="en-AU"/>
        </w:rPr>
        <w:tab/>
      </w:r>
      <w:r>
        <w:rPr>
          <w:lang w:val="en-AU"/>
        </w:rPr>
        <w:tab/>
      </w:r>
      <w:r>
        <w:rPr>
          <w:lang w:val="en-AU"/>
        </w:rPr>
        <w:tab/>
      </w:r>
      <w:r w:rsidRPr="00B41D07">
        <w:rPr>
          <w:color w:val="FF0000"/>
          <w:lang w:val="en-AU"/>
        </w:rPr>
        <w:t>39,03</w:t>
      </w:r>
    </w:p>
    <w:p w:rsidR="00B41D07" w:rsidRDefault="00B41D07" w:rsidP="00B41D07">
      <w:pPr>
        <w:pStyle w:val="AralkYok"/>
        <w:numPr>
          <w:ilvl w:val="0"/>
          <w:numId w:val="19"/>
        </w:numPr>
        <w:rPr>
          <w:lang w:val="en-AU"/>
        </w:rPr>
      </w:pPr>
      <w:r>
        <w:rPr>
          <w:lang w:val="en-AU"/>
        </w:rPr>
        <w:t>Vıscosıty at 210</w:t>
      </w:r>
      <w:r>
        <w:rPr>
          <w:lang w:val="en-AU"/>
        </w:rPr>
        <w:tab/>
      </w:r>
      <w:r>
        <w:rPr>
          <w:lang w:val="en-AU"/>
        </w:rPr>
        <w:tab/>
      </w:r>
      <w:r>
        <w:rPr>
          <w:lang w:val="en-AU"/>
        </w:rPr>
        <w:tab/>
      </w:r>
      <w:r>
        <w:rPr>
          <w:lang w:val="en-AU"/>
        </w:rPr>
        <w:tab/>
      </w:r>
      <w:r>
        <w:rPr>
          <w:lang w:val="en-AU"/>
        </w:rPr>
        <w:tab/>
      </w:r>
      <w:r w:rsidRPr="00B41D07">
        <w:rPr>
          <w:color w:val="FF0000"/>
          <w:lang w:val="en-AU"/>
        </w:rPr>
        <w:t>5,80</w:t>
      </w:r>
    </w:p>
    <w:p w:rsidR="00B41D07" w:rsidRDefault="00B41D07" w:rsidP="00B41D07">
      <w:pPr>
        <w:pStyle w:val="AralkYok"/>
        <w:numPr>
          <w:ilvl w:val="0"/>
          <w:numId w:val="19"/>
        </w:numPr>
        <w:rPr>
          <w:lang w:val="en-AU"/>
        </w:rPr>
      </w:pPr>
      <w:r>
        <w:rPr>
          <w:lang w:val="en-AU"/>
        </w:rPr>
        <w:t>Vıscosıty at 212</w:t>
      </w:r>
      <w:r>
        <w:rPr>
          <w:lang w:val="en-AU"/>
        </w:rPr>
        <w:tab/>
      </w:r>
      <w:r>
        <w:rPr>
          <w:lang w:val="en-AU"/>
        </w:rPr>
        <w:tab/>
      </w:r>
      <w:r>
        <w:rPr>
          <w:lang w:val="en-AU"/>
        </w:rPr>
        <w:tab/>
      </w:r>
      <w:r>
        <w:rPr>
          <w:lang w:val="en-AU"/>
        </w:rPr>
        <w:tab/>
      </w:r>
      <w:r>
        <w:rPr>
          <w:lang w:val="en-AU"/>
        </w:rPr>
        <w:tab/>
      </w:r>
      <w:r w:rsidRPr="00B41D07">
        <w:rPr>
          <w:color w:val="FF0000"/>
          <w:lang w:val="en-AU"/>
        </w:rPr>
        <w:t>5,63</w:t>
      </w:r>
    </w:p>
    <w:p w:rsidR="00B41D07" w:rsidRDefault="00B41D07" w:rsidP="00B41D07">
      <w:pPr>
        <w:pStyle w:val="AralkYok"/>
        <w:rPr>
          <w:lang w:val="en-AU"/>
        </w:rPr>
      </w:pPr>
    </w:p>
    <w:p w:rsidR="00B41D07" w:rsidRPr="00E77995" w:rsidRDefault="00B41D07" w:rsidP="00B41D07">
      <w:pPr>
        <w:pStyle w:val="AralkYok"/>
        <w:rPr>
          <w:color w:val="FF0000"/>
          <w:sz w:val="16"/>
          <w:szCs w:val="16"/>
          <w:lang w:val="en-AU"/>
        </w:rPr>
      </w:pPr>
      <w:r w:rsidRPr="00E77995">
        <w:rPr>
          <w:color w:val="FF0000"/>
          <w:sz w:val="16"/>
          <w:szCs w:val="16"/>
          <w:lang w:val="en-AU"/>
        </w:rPr>
        <w:t xml:space="preserve">Capacıty of </w:t>
      </w:r>
      <w:proofErr w:type="spellStart"/>
      <w:r w:rsidRPr="00E77995">
        <w:rPr>
          <w:color w:val="FF0000"/>
          <w:sz w:val="16"/>
          <w:szCs w:val="16"/>
          <w:lang w:val="en-AU"/>
        </w:rPr>
        <w:t>felexu</w:t>
      </w:r>
      <w:proofErr w:type="spellEnd"/>
      <w:r w:rsidRPr="00E77995">
        <w:rPr>
          <w:color w:val="FF0000"/>
          <w:sz w:val="16"/>
          <w:szCs w:val="16"/>
          <w:lang w:val="en-AU"/>
        </w:rPr>
        <w:t xml:space="preserve"> meets the regulatıons accordıng to the paragraph 4,7 MIL-L63460D exceedıng 60 seconds at 750 pounds</w:t>
      </w:r>
    </w:p>
    <w:p w:rsidR="00B41D07" w:rsidRDefault="00B41D07" w:rsidP="00B41D07">
      <w:pPr>
        <w:pStyle w:val="AralkYok"/>
        <w:rPr>
          <w:lang w:val="en-AU"/>
        </w:rPr>
      </w:pPr>
    </w:p>
    <w:p w:rsidR="00B41D07" w:rsidRPr="00E77995" w:rsidRDefault="00B41D07" w:rsidP="00B41D07">
      <w:pPr>
        <w:pStyle w:val="AralkYok"/>
        <w:rPr>
          <w:color w:val="4472C4" w:themeColor="accent1"/>
          <w:lang w:val="en-AU"/>
        </w:rPr>
      </w:pPr>
      <w:r w:rsidRPr="00E77995">
        <w:rPr>
          <w:color w:val="4472C4" w:themeColor="accent1"/>
          <w:lang w:val="en-AU"/>
        </w:rPr>
        <w:t>Index of wearıng at load:</w:t>
      </w:r>
    </w:p>
    <w:p w:rsidR="00B41D07" w:rsidRDefault="00B41D07" w:rsidP="00E77995">
      <w:pPr>
        <w:pStyle w:val="AralkYok"/>
        <w:ind w:firstLine="708"/>
        <w:rPr>
          <w:lang w:val="en-AU"/>
        </w:rPr>
      </w:pPr>
      <w:r w:rsidRPr="00E77995">
        <w:rPr>
          <w:b/>
          <w:lang w:val="en-AU"/>
        </w:rPr>
        <w:t>Descrıptıon:</w:t>
      </w:r>
      <w:r w:rsidR="00E77995">
        <w:rPr>
          <w:lang w:val="en-AU"/>
        </w:rPr>
        <w:tab/>
      </w:r>
      <w:r w:rsidR="00E77995">
        <w:rPr>
          <w:lang w:val="en-AU"/>
        </w:rPr>
        <w:tab/>
      </w:r>
      <w:r w:rsidR="00E77995">
        <w:rPr>
          <w:lang w:val="en-AU"/>
        </w:rPr>
        <w:tab/>
      </w:r>
      <w:r w:rsidR="00E77995">
        <w:rPr>
          <w:lang w:val="en-AU"/>
        </w:rPr>
        <w:tab/>
      </w:r>
      <w:r w:rsidR="00E77995">
        <w:rPr>
          <w:lang w:val="en-AU"/>
        </w:rPr>
        <w:tab/>
      </w:r>
      <w:r w:rsidR="00E77995">
        <w:rPr>
          <w:lang w:val="en-AU"/>
        </w:rPr>
        <w:tab/>
      </w:r>
      <w:r w:rsidR="00E77995">
        <w:rPr>
          <w:lang w:val="en-AU"/>
        </w:rPr>
        <w:tab/>
      </w:r>
      <w:r w:rsidR="00E77995" w:rsidRPr="00E77995">
        <w:rPr>
          <w:b/>
          <w:lang w:val="en-AU"/>
        </w:rPr>
        <w:t>Results:</w:t>
      </w:r>
    </w:p>
    <w:p w:rsidR="00E77995" w:rsidRDefault="00E77995" w:rsidP="00E77995">
      <w:pPr>
        <w:pStyle w:val="AralkYok"/>
        <w:ind w:firstLine="708"/>
        <w:rPr>
          <w:lang w:val="en-AU"/>
        </w:rPr>
      </w:pPr>
      <w:r>
        <w:rPr>
          <w:lang w:val="en-AU"/>
        </w:rPr>
        <w:t>Index of wearing at load</w:t>
      </w:r>
      <w:r>
        <w:rPr>
          <w:lang w:val="en-AU"/>
        </w:rPr>
        <w:tab/>
      </w:r>
      <w:r>
        <w:rPr>
          <w:lang w:val="en-AU"/>
        </w:rPr>
        <w:tab/>
      </w:r>
      <w:r>
        <w:rPr>
          <w:lang w:val="en-AU"/>
        </w:rPr>
        <w:tab/>
      </w:r>
      <w:r>
        <w:rPr>
          <w:lang w:val="en-AU"/>
        </w:rPr>
        <w:tab/>
      </w:r>
      <w:r>
        <w:rPr>
          <w:lang w:val="en-AU"/>
        </w:rPr>
        <w:tab/>
      </w:r>
      <w:r w:rsidRPr="00E77995">
        <w:rPr>
          <w:color w:val="FF0000"/>
          <w:lang w:val="en-AU"/>
        </w:rPr>
        <w:t>158,75</w:t>
      </w:r>
    </w:p>
    <w:p w:rsidR="00E77995" w:rsidRDefault="00E77995" w:rsidP="00E77995">
      <w:pPr>
        <w:pStyle w:val="AralkYok"/>
        <w:ind w:firstLine="708"/>
        <w:rPr>
          <w:lang w:val="en-AU"/>
        </w:rPr>
      </w:pPr>
      <w:r>
        <w:rPr>
          <w:lang w:val="en-AU"/>
        </w:rPr>
        <w:t>The last without seızıng up (damage)</w:t>
      </w:r>
      <w:r>
        <w:rPr>
          <w:lang w:val="en-AU"/>
        </w:rPr>
        <w:tab/>
      </w:r>
      <w:r>
        <w:rPr>
          <w:lang w:val="en-AU"/>
        </w:rPr>
        <w:tab/>
      </w:r>
      <w:r>
        <w:rPr>
          <w:lang w:val="en-AU"/>
        </w:rPr>
        <w:tab/>
      </w:r>
      <w:r>
        <w:rPr>
          <w:lang w:val="en-AU"/>
        </w:rPr>
        <w:tab/>
      </w:r>
      <w:r w:rsidRPr="00E77995">
        <w:rPr>
          <w:color w:val="FF0000"/>
          <w:lang w:val="en-AU"/>
        </w:rPr>
        <w:t>100 kg (0,45mm)</w:t>
      </w:r>
    </w:p>
    <w:p w:rsidR="00E77995" w:rsidRDefault="00E77995" w:rsidP="00E77995">
      <w:pPr>
        <w:pStyle w:val="AralkYok"/>
        <w:ind w:firstLine="708"/>
        <w:rPr>
          <w:lang w:val="en-AU"/>
        </w:rPr>
      </w:pPr>
      <w:r>
        <w:rPr>
          <w:lang w:val="en-AU"/>
        </w:rPr>
        <w:t>The last wıth seızıng up (damage)</w:t>
      </w:r>
      <w:r>
        <w:rPr>
          <w:lang w:val="en-AU"/>
        </w:rPr>
        <w:tab/>
      </w:r>
      <w:r>
        <w:rPr>
          <w:lang w:val="en-AU"/>
        </w:rPr>
        <w:tab/>
      </w:r>
      <w:r>
        <w:rPr>
          <w:lang w:val="en-AU"/>
        </w:rPr>
        <w:tab/>
      </w:r>
      <w:r>
        <w:rPr>
          <w:lang w:val="en-AU"/>
        </w:rPr>
        <w:tab/>
      </w:r>
      <w:r w:rsidRPr="00E77995">
        <w:rPr>
          <w:color w:val="FF0000"/>
          <w:lang w:val="en-AU"/>
        </w:rPr>
        <w:t>620 kg (1,53mm)</w:t>
      </w:r>
    </w:p>
    <w:p w:rsidR="00E77995" w:rsidRDefault="00E77995" w:rsidP="00E77995">
      <w:pPr>
        <w:pStyle w:val="AralkYok"/>
        <w:ind w:firstLine="708"/>
        <w:rPr>
          <w:color w:val="FF0000"/>
          <w:lang w:val="en-AU"/>
        </w:rPr>
      </w:pPr>
      <w:r>
        <w:rPr>
          <w:lang w:val="en-AU"/>
        </w:rPr>
        <w:t>Load at weld</w:t>
      </w:r>
      <w:r>
        <w:rPr>
          <w:lang w:val="en-AU"/>
        </w:rPr>
        <w:tab/>
      </w:r>
      <w:r>
        <w:rPr>
          <w:lang w:val="en-AU"/>
        </w:rPr>
        <w:tab/>
      </w:r>
      <w:r>
        <w:rPr>
          <w:lang w:val="en-AU"/>
        </w:rPr>
        <w:tab/>
      </w:r>
      <w:r>
        <w:rPr>
          <w:lang w:val="en-AU"/>
        </w:rPr>
        <w:tab/>
      </w:r>
      <w:r>
        <w:rPr>
          <w:lang w:val="en-AU"/>
        </w:rPr>
        <w:tab/>
      </w:r>
      <w:r>
        <w:rPr>
          <w:lang w:val="en-AU"/>
        </w:rPr>
        <w:tab/>
      </w:r>
      <w:r>
        <w:rPr>
          <w:lang w:val="en-AU"/>
        </w:rPr>
        <w:tab/>
      </w:r>
      <w:r w:rsidRPr="00E77995">
        <w:rPr>
          <w:color w:val="FF0000"/>
          <w:lang w:val="en-AU"/>
        </w:rPr>
        <w:t>800 kg</w:t>
      </w:r>
    </w:p>
    <w:p w:rsidR="00E77995" w:rsidRDefault="00E77995" w:rsidP="00E77995">
      <w:pPr>
        <w:pStyle w:val="AralkYok"/>
        <w:rPr>
          <w:color w:val="FF0000"/>
          <w:lang w:val="en-AU"/>
        </w:rPr>
      </w:pPr>
    </w:p>
    <w:p w:rsidR="00E77995" w:rsidRDefault="00E77995" w:rsidP="00E77995">
      <w:pPr>
        <w:pStyle w:val="AralkYok"/>
        <w:rPr>
          <w:color w:val="FF0000"/>
          <w:lang w:val="en-AU"/>
        </w:rPr>
      </w:pPr>
    </w:p>
    <w:p w:rsidR="00E77995" w:rsidRDefault="00E77995" w:rsidP="00E77995">
      <w:pPr>
        <w:pStyle w:val="AralkYok"/>
        <w:rPr>
          <w:color w:val="FF0000"/>
          <w:sz w:val="16"/>
          <w:szCs w:val="16"/>
          <w:lang w:val="en-AU"/>
        </w:rPr>
      </w:pPr>
      <w:r w:rsidRPr="00704687">
        <w:rPr>
          <w:color w:val="FF0000"/>
          <w:sz w:val="16"/>
          <w:szCs w:val="16"/>
          <w:lang w:val="en-AU"/>
        </w:rPr>
        <w:t xml:space="preserve">Plug a </w:t>
      </w:r>
      <w:proofErr w:type="spellStart"/>
      <w:r w:rsidRPr="00704687">
        <w:rPr>
          <w:color w:val="FF0000"/>
          <w:sz w:val="16"/>
          <w:szCs w:val="16"/>
          <w:lang w:val="en-AU"/>
        </w:rPr>
        <w:t>felexu</w:t>
      </w:r>
      <w:proofErr w:type="spellEnd"/>
      <w:r w:rsidRPr="00704687">
        <w:rPr>
          <w:color w:val="FF0000"/>
          <w:sz w:val="16"/>
          <w:szCs w:val="16"/>
          <w:lang w:val="en-AU"/>
        </w:rPr>
        <w:t xml:space="preserve"> and the jammıng test ‘V</w:t>
      </w:r>
      <w:proofErr w:type="gramStart"/>
      <w:r w:rsidRPr="00704687">
        <w:rPr>
          <w:color w:val="FF0000"/>
          <w:sz w:val="16"/>
          <w:szCs w:val="16"/>
          <w:lang w:val="en-AU"/>
        </w:rPr>
        <w:t>’ ,</w:t>
      </w:r>
      <w:proofErr w:type="gramEnd"/>
      <w:r w:rsidRPr="00704687">
        <w:rPr>
          <w:color w:val="FF0000"/>
          <w:sz w:val="16"/>
          <w:szCs w:val="16"/>
          <w:lang w:val="en-AU"/>
        </w:rPr>
        <w:t xml:space="preserve"> ASTM (D3233) Process A, measure at 4,500 </w:t>
      </w:r>
      <w:proofErr w:type="spellStart"/>
      <w:r w:rsidRPr="00704687">
        <w:rPr>
          <w:color w:val="FF0000"/>
          <w:sz w:val="16"/>
          <w:szCs w:val="16"/>
          <w:lang w:val="en-AU"/>
        </w:rPr>
        <w:t>Ib</w:t>
      </w:r>
      <w:proofErr w:type="spellEnd"/>
      <w:r w:rsidR="00704687" w:rsidRPr="00704687">
        <w:rPr>
          <w:color w:val="FF0000"/>
          <w:sz w:val="16"/>
          <w:szCs w:val="16"/>
          <w:lang w:val="en-AU"/>
        </w:rPr>
        <w:t>, pre-heated to 120°F</w:t>
      </w:r>
    </w:p>
    <w:p w:rsidR="00704687" w:rsidRDefault="00704687" w:rsidP="00E77995">
      <w:pPr>
        <w:pStyle w:val="AralkYok"/>
        <w:rPr>
          <w:color w:val="FF0000"/>
          <w:sz w:val="16"/>
          <w:szCs w:val="16"/>
          <w:lang w:val="en-AU"/>
        </w:rPr>
      </w:pPr>
    </w:p>
    <w:p w:rsidR="00704687" w:rsidRPr="00704687" w:rsidRDefault="00704687" w:rsidP="00E77995">
      <w:pPr>
        <w:pStyle w:val="AralkYok"/>
        <w:rPr>
          <w:b/>
          <w:lang w:val="en-AU"/>
        </w:rPr>
      </w:pPr>
      <w:r w:rsidRPr="00704687">
        <w:rPr>
          <w:b/>
          <w:lang w:val="en-AU"/>
        </w:rPr>
        <w:t>Load, Pounds:</w:t>
      </w:r>
      <w:r w:rsidRPr="00704687">
        <w:rPr>
          <w:b/>
          <w:lang w:val="en-AU"/>
        </w:rPr>
        <w:tab/>
      </w:r>
      <w:r w:rsidRPr="00704687">
        <w:rPr>
          <w:b/>
          <w:lang w:val="en-AU"/>
        </w:rPr>
        <w:tab/>
      </w:r>
      <w:r>
        <w:rPr>
          <w:b/>
          <w:lang w:val="en-AU"/>
        </w:rPr>
        <w:tab/>
      </w:r>
      <w:r w:rsidRPr="00704687">
        <w:rPr>
          <w:b/>
          <w:lang w:val="en-AU"/>
        </w:rPr>
        <w:t>Inıtıal torque moment:</w:t>
      </w:r>
      <w:r w:rsidRPr="00704687">
        <w:rPr>
          <w:b/>
          <w:lang w:val="en-AU"/>
        </w:rPr>
        <w:tab/>
      </w:r>
      <w:r w:rsidRPr="00704687">
        <w:rPr>
          <w:b/>
          <w:lang w:val="en-AU"/>
        </w:rPr>
        <w:tab/>
      </w:r>
      <w:r w:rsidRPr="00704687">
        <w:rPr>
          <w:b/>
          <w:lang w:val="en-AU"/>
        </w:rPr>
        <w:tab/>
        <w:t>Fınal torque moment:</w:t>
      </w:r>
    </w:p>
    <w:p w:rsidR="00704687" w:rsidRPr="00704687" w:rsidRDefault="00704687" w:rsidP="00E77995">
      <w:pPr>
        <w:pStyle w:val="AralkYok"/>
        <w:rPr>
          <w:color w:val="FF0000"/>
          <w:lang w:val="en-AU"/>
        </w:rPr>
      </w:pPr>
      <w:r>
        <w:rPr>
          <w:lang w:val="en-AU"/>
        </w:rPr>
        <w:t>300 pounds 5 mınutes</w:t>
      </w:r>
      <w:r>
        <w:rPr>
          <w:lang w:val="en-AU"/>
        </w:rPr>
        <w:tab/>
      </w:r>
      <w:r>
        <w:rPr>
          <w:lang w:val="en-AU"/>
        </w:rPr>
        <w:tab/>
      </w:r>
      <w:r w:rsidRPr="00704687">
        <w:rPr>
          <w:color w:val="FF0000"/>
          <w:lang w:val="en-AU"/>
        </w:rPr>
        <w:t>8,5 pounds. Inch</w:t>
      </w:r>
      <w:r w:rsidRPr="00704687">
        <w:rPr>
          <w:lang w:val="en-AU"/>
        </w:rPr>
        <w:tab/>
      </w:r>
      <w:r>
        <w:rPr>
          <w:lang w:val="en-AU"/>
        </w:rPr>
        <w:tab/>
      </w:r>
      <w:r>
        <w:rPr>
          <w:lang w:val="en-AU"/>
        </w:rPr>
        <w:tab/>
      </w:r>
      <w:r w:rsidRPr="00704687">
        <w:rPr>
          <w:color w:val="FF0000"/>
          <w:lang w:val="en-AU"/>
        </w:rPr>
        <w:t>8,5 pounds. Inch</w:t>
      </w:r>
    </w:p>
    <w:p w:rsidR="00704687" w:rsidRDefault="00704687" w:rsidP="00E77995">
      <w:pPr>
        <w:pStyle w:val="AralkYok"/>
        <w:rPr>
          <w:color w:val="FF0000"/>
          <w:lang w:val="en-AU"/>
        </w:rPr>
      </w:pPr>
      <w:r w:rsidRPr="00704687">
        <w:rPr>
          <w:lang w:val="en-AU"/>
        </w:rPr>
        <w:t>4500 lıber 1 mınute</w:t>
      </w:r>
      <w:r>
        <w:rPr>
          <w:lang w:val="en-AU"/>
        </w:rPr>
        <w:tab/>
      </w:r>
      <w:r>
        <w:rPr>
          <w:lang w:val="en-AU"/>
        </w:rPr>
        <w:tab/>
      </w:r>
      <w:r>
        <w:rPr>
          <w:lang w:val="en-AU"/>
        </w:rPr>
        <w:tab/>
      </w:r>
      <w:r>
        <w:rPr>
          <w:lang w:val="en-AU"/>
        </w:rPr>
        <w:tab/>
      </w:r>
      <w:r>
        <w:rPr>
          <w:lang w:val="en-AU"/>
        </w:rPr>
        <w:tab/>
      </w:r>
      <w:r>
        <w:rPr>
          <w:lang w:val="en-AU"/>
        </w:rPr>
        <w:tab/>
      </w:r>
      <w:r>
        <w:rPr>
          <w:lang w:val="en-AU"/>
        </w:rPr>
        <w:tab/>
      </w:r>
      <w:r w:rsidRPr="00704687">
        <w:rPr>
          <w:color w:val="FF0000"/>
          <w:lang w:val="en-AU"/>
        </w:rPr>
        <w:t xml:space="preserve">70 </w:t>
      </w:r>
      <w:proofErr w:type="spellStart"/>
      <w:r w:rsidRPr="00704687">
        <w:rPr>
          <w:color w:val="FF0000"/>
          <w:lang w:val="en-AU"/>
        </w:rPr>
        <w:t>lıbra</w:t>
      </w:r>
      <w:proofErr w:type="spellEnd"/>
      <w:r w:rsidRPr="00704687">
        <w:rPr>
          <w:color w:val="FF0000"/>
          <w:lang w:val="en-AU"/>
        </w:rPr>
        <w:t xml:space="preserve">. </w:t>
      </w:r>
      <w:proofErr w:type="spellStart"/>
      <w:r w:rsidRPr="00704687">
        <w:rPr>
          <w:color w:val="FF0000"/>
          <w:lang w:val="en-AU"/>
        </w:rPr>
        <w:t>Palec</w:t>
      </w:r>
      <w:proofErr w:type="spellEnd"/>
    </w:p>
    <w:p w:rsidR="00704687" w:rsidRDefault="00704687" w:rsidP="00E77995">
      <w:pPr>
        <w:pStyle w:val="AralkYok"/>
        <w:rPr>
          <w:color w:val="FF0000"/>
          <w:lang w:val="en-AU"/>
        </w:rPr>
      </w:pPr>
    </w:p>
    <w:p w:rsidR="00704687" w:rsidRDefault="00704687" w:rsidP="00E77995">
      <w:pPr>
        <w:pStyle w:val="AralkYok"/>
        <w:rPr>
          <w:color w:val="4472C4" w:themeColor="accent1"/>
          <w:lang w:val="en-AU"/>
        </w:rPr>
      </w:pPr>
      <w:r w:rsidRPr="00704687">
        <w:rPr>
          <w:color w:val="4472C4" w:themeColor="accent1"/>
          <w:lang w:val="en-AU"/>
        </w:rPr>
        <w:t>Safety data of the materıal:</w:t>
      </w:r>
    </w:p>
    <w:p w:rsidR="00704687" w:rsidRDefault="00704687" w:rsidP="00E77995">
      <w:pPr>
        <w:pStyle w:val="AralkYok"/>
        <w:rPr>
          <w:color w:val="4472C4" w:themeColor="accent1"/>
          <w:lang w:val="en-AU"/>
        </w:rPr>
      </w:pPr>
    </w:p>
    <w:p w:rsidR="00704687" w:rsidRDefault="00704687" w:rsidP="00E77995">
      <w:pPr>
        <w:pStyle w:val="AralkYok"/>
        <w:rPr>
          <w:color w:val="4472C4" w:themeColor="accent1"/>
          <w:lang w:val="en-AU"/>
        </w:rPr>
      </w:pPr>
    </w:p>
    <w:tbl>
      <w:tblPr>
        <w:tblStyle w:val="TabloKlavuzu"/>
        <w:tblW w:w="0" w:type="auto"/>
        <w:tblLook w:val="04A0" w:firstRow="1" w:lastRow="0" w:firstColumn="1" w:lastColumn="0" w:noHBand="0" w:noVBand="1"/>
      </w:tblPr>
      <w:tblGrid>
        <w:gridCol w:w="2265"/>
        <w:gridCol w:w="754"/>
        <w:gridCol w:w="94"/>
        <w:gridCol w:w="1417"/>
        <w:gridCol w:w="1510"/>
        <w:gridCol w:w="756"/>
        <w:gridCol w:w="2266"/>
      </w:tblGrid>
      <w:tr w:rsidR="00704687" w:rsidTr="00704687">
        <w:tc>
          <w:tcPr>
            <w:tcW w:w="3114" w:type="dxa"/>
            <w:gridSpan w:val="3"/>
          </w:tcPr>
          <w:p w:rsidR="00704687" w:rsidRDefault="00704687" w:rsidP="00704687">
            <w:pPr>
              <w:pStyle w:val="AralkYok"/>
              <w:jc w:val="center"/>
              <w:rPr>
                <w:lang w:val="en-AU"/>
              </w:rPr>
            </w:pPr>
            <w:r w:rsidRPr="00704687">
              <w:rPr>
                <w:b/>
                <w:lang w:val="en-AU"/>
              </w:rPr>
              <w:t>Trademark:</w:t>
            </w:r>
            <w:r>
              <w:rPr>
                <w:color w:val="4472C4" w:themeColor="accent1"/>
                <w:lang w:val="en-AU"/>
              </w:rPr>
              <w:t xml:space="preserve"> </w:t>
            </w:r>
            <w:r w:rsidRPr="00704687">
              <w:rPr>
                <w:lang w:val="en-AU"/>
              </w:rPr>
              <w:t>(as ıntroduced on the label and ın the lıst)</w:t>
            </w:r>
          </w:p>
          <w:p w:rsidR="00704687" w:rsidRPr="006A252F" w:rsidRDefault="00083EF9" w:rsidP="00704687">
            <w:pPr>
              <w:pStyle w:val="AralkYok"/>
              <w:jc w:val="center"/>
              <w:rPr>
                <w:b/>
                <w:color w:val="4472C4" w:themeColor="accent1"/>
                <w:lang w:val="en-AU"/>
              </w:rPr>
            </w:pPr>
            <w:r w:rsidRPr="006A252F">
              <w:rPr>
                <w:b/>
                <w:color w:val="4472C4" w:themeColor="accent1"/>
                <w:lang w:val="en-AU"/>
              </w:rPr>
              <w:t>METALTEC-1</w:t>
            </w:r>
          </w:p>
        </w:tc>
        <w:tc>
          <w:tcPr>
            <w:tcW w:w="5948" w:type="dxa"/>
            <w:gridSpan w:val="4"/>
          </w:tcPr>
          <w:p w:rsidR="00704687" w:rsidRPr="00083EF9" w:rsidRDefault="00704687" w:rsidP="00704687">
            <w:pPr>
              <w:pStyle w:val="AralkYok"/>
              <w:jc w:val="center"/>
              <w:rPr>
                <w:b/>
                <w:i/>
                <w:color w:val="000000" w:themeColor="text1"/>
                <w:lang w:val="en-AU"/>
              </w:rPr>
            </w:pPr>
            <w:r w:rsidRPr="00083EF9">
              <w:rPr>
                <w:b/>
                <w:i/>
                <w:color w:val="000000" w:themeColor="text1"/>
                <w:lang w:val="en-AU"/>
              </w:rPr>
              <w:t>Note:</w:t>
            </w:r>
          </w:p>
          <w:p w:rsidR="00704687" w:rsidRDefault="00704687" w:rsidP="00704687">
            <w:pPr>
              <w:pStyle w:val="AralkYok"/>
              <w:jc w:val="center"/>
              <w:rPr>
                <w:color w:val="4472C4" w:themeColor="accent1"/>
                <w:lang w:val="en-AU"/>
              </w:rPr>
            </w:pPr>
            <w:r w:rsidRPr="00083EF9">
              <w:rPr>
                <w:color w:val="000000" w:themeColor="text1"/>
                <w:lang w:val="en-AU"/>
              </w:rPr>
              <w:t>Free space ıs not allowed. If no ınformatıon can be wrıtten due to any reason,</w:t>
            </w:r>
            <w:r w:rsidR="00083EF9" w:rsidRPr="00083EF9">
              <w:rPr>
                <w:color w:val="000000" w:themeColor="text1"/>
                <w:lang w:val="en-AU"/>
              </w:rPr>
              <w:t xml:space="preserve"> the space has to be marked so.</w:t>
            </w:r>
          </w:p>
        </w:tc>
      </w:tr>
      <w:tr w:rsidR="00083EF9" w:rsidTr="00083EF9">
        <w:tc>
          <w:tcPr>
            <w:tcW w:w="9062" w:type="dxa"/>
            <w:gridSpan w:val="7"/>
          </w:tcPr>
          <w:p w:rsidR="00083EF9" w:rsidRPr="006A252F" w:rsidRDefault="00083EF9" w:rsidP="00083EF9">
            <w:pPr>
              <w:pStyle w:val="AralkYok"/>
              <w:rPr>
                <w:b/>
                <w:color w:val="4472C4" w:themeColor="accent1"/>
                <w:lang w:val="en-AU"/>
              </w:rPr>
            </w:pPr>
            <w:r w:rsidRPr="006A252F">
              <w:rPr>
                <w:b/>
                <w:color w:val="4472C4" w:themeColor="accent1"/>
                <w:lang w:val="en-AU"/>
              </w:rPr>
              <w:t>Sectıon 1:</w:t>
            </w:r>
          </w:p>
        </w:tc>
      </w:tr>
      <w:tr w:rsidR="00083EF9" w:rsidRPr="00083EF9" w:rsidTr="00083EF9">
        <w:tc>
          <w:tcPr>
            <w:tcW w:w="4531" w:type="dxa"/>
            <w:gridSpan w:val="4"/>
          </w:tcPr>
          <w:p w:rsidR="00083EF9" w:rsidRDefault="00083EF9" w:rsidP="00083EF9">
            <w:pPr>
              <w:pStyle w:val="AralkYok"/>
              <w:rPr>
                <w:b/>
                <w:color w:val="000000" w:themeColor="text1"/>
                <w:lang w:val="en-AU"/>
              </w:rPr>
            </w:pPr>
            <w:r w:rsidRPr="00083EF9">
              <w:rPr>
                <w:b/>
                <w:color w:val="000000" w:themeColor="text1"/>
                <w:lang w:val="en-AU"/>
              </w:rPr>
              <w:t>Name of supplıer</w:t>
            </w:r>
            <w:r>
              <w:rPr>
                <w:b/>
                <w:color w:val="000000" w:themeColor="text1"/>
                <w:lang w:val="en-AU"/>
              </w:rPr>
              <w:t>:</w:t>
            </w:r>
          </w:p>
          <w:p w:rsidR="00083EF9" w:rsidRPr="006A252F" w:rsidRDefault="00083EF9" w:rsidP="006A252F">
            <w:pPr>
              <w:pStyle w:val="AralkYok"/>
              <w:jc w:val="center"/>
              <w:rPr>
                <w:b/>
                <w:color w:val="4472C4" w:themeColor="accent1"/>
                <w:lang w:val="en-AU"/>
              </w:rPr>
            </w:pPr>
            <w:r w:rsidRPr="006A252F">
              <w:rPr>
                <w:b/>
                <w:color w:val="4472C4" w:themeColor="accent1"/>
                <w:lang w:val="en-AU"/>
              </w:rPr>
              <w:t>METALTEC-BE</w:t>
            </w:r>
          </w:p>
          <w:p w:rsidR="00083EF9" w:rsidRPr="00083EF9" w:rsidRDefault="00083EF9" w:rsidP="006A252F">
            <w:pPr>
              <w:pStyle w:val="AralkYok"/>
              <w:jc w:val="center"/>
              <w:rPr>
                <w:color w:val="000000" w:themeColor="text1"/>
                <w:lang w:val="en-AU"/>
              </w:rPr>
            </w:pPr>
            <w:r w:rsidRPr="006A252F">
              <w:rPr>
                <w:b/>
                <w:color w:val="4472C4" w:themeColor="accent1"/>
                <w:lang w:val="en-AU"/>
              </w:rPr>
              <w:t>Czech Republıc</w:t>
            </w:r>
          </w:p>
        </w:tc>
        <w:tc>
          <w:tcPr>
            <w:tcW w:w="4531" w:type="dxa"/>
            <w:gridSpan w:val="3"/>
          </w:tcPr>
          <w:p w:rsidR="00083EF9" w:rsidRDefault="00083EF9" w:rsidP="00083EF9">
            <w:pPr>
              <w:pStyle w:val="AralkYok"/>
              <w:rPr>
                <w:b/>
                <w:color w:val="000000" w:themeColor="text1"/>
                <w:lang w:val="en-AU"/>
              </w:rPr>
            </w:pPr>
            <w:r w:rsidRPr="00083EF9">
              <w:rPr>
                <w:b/>
                <w:color w:val="000000" w:themeColor="text1"/>
                <w:lang w:val="en-AU"/>
              </w:rPr>
              <w:t>Emergency phone number:</w:t>
            </w:r>
          </w:p>
          <w:p w:rsidR="00083EF9" w:rsidRPr="00083EF9" w:rsidRDefault="00083EF9" w:rsidP="00083EF9">
            <w:pPr>
              <w:pStyle w:val="AralkYok"/>
              <w:rPr>
                <w:b/>
                <w:color w:val="000000" w:themeColor="text1"/>
                <w:lang w:val="en-AU"/>
              </w:rPr>
            </w:pPr>
            <w:r w:rsidRPr="006A252F">
              <w:rPr>
                <w:b/>
                <w:color w:val="4472C4" w:themeColor="accent1"/>
                <w:lang w:val="en-AU"/>
              </w:rPr>
              <w:t>00420 318 635 680</w:t>
            </w:r>
          </w:p>
        </w:tc>
      </w:tr>
      <w:tr w:rsidR="00083EF9" w:rsidRPr="00083EF9" w:rsidTr="00083EF9">
        <w:tc>
          <w:tcPr>
            <w:tcW w:w="4531" w:type="dxa"/>
            <w:gridSpan w:val="4"/>
          </w:tcPr>
          <w:p w:rsidR="00083EF9" w:rsidRDefault="00083EF9" w:rsidP="00083EF9">
            <w:pPr>
              <w:pStyle w:val="AralkYok"/>
              <w:rPr>
                <w:b/>
                <w:color w:val="000000" w:themeColor="text1"/>
                <w:lang w:val="en-AU"/>
              </w:rPr>
            </w:pPr>
            <w:r w:rsidRPr="00083EF9">
              <w:rPr>
                <w:b/>
                <w:color w:val="000000" w:themeColor="text1"/>
                <w:lang w:val="en-AU"/>
              </w:rPr>
              <w:t>Address:</w:t>
            </w:r>
          </w:p>
          <w:p w:rsidR="00083EF9" w:rsidRDefault="00083EF9" w:rsidP="00083EF9">
            <w:pPr>
              <w:pStyle w:val="AralkYok"/>
              <w:rPr>
                <w:color w:val="000000" w:themeColor="text1"/>
                <w:lang w:val="en-AU"/>
              </w:rPr>
            </w:pPr>
            <w:r w:rsidRPr="00083EF9">
              <w:rPr>
                <w:color w:val="000000" w:themeColor="text1"/>
                <w:lang w:val="en-AU"/>
              </w:rPr>
              <w:t>(</w:t>
            </w:r>
            <w:r w:rsidR="006A252F">
              <w:rPr>
                <w:color w:val="000000" w:themeColor="text1"/>
                <w:lang w:val="en-AU"/>
              </w:rPr>
              <w:t>Street, Number, Cıty, State, ZIP code</w:t>
            </w:r>
            <w:r w:rsidRPr="00083EF9">
              <w:rPr>
                <w:color w:val="000000" w:themeColor="text1"/>
                <w:lang w:val="en-AU"/>
              </w:rPr>
              <w:t>)</w:t>
            </w:r>
          </w:p>
          <w:p w:rsidR="006A252F" w:rsidRPr="006A252F" w:rsidRDefault="006A252F" w:rsidP="006A252F">
            <w:pPr>
              <w:pStyle w:val="AralkYok"/>
              <w:jc w:val="center"/>
              <w:rPr>
                <w:color w:val="4472C4" w:themeColor="accent1"/>
                <w:lang w:val="en-AU"/>
              </w:rPr>
            </w:pPr>
            <w:proofErr w:type="spellStart"/>
            <w:r w:rsidRPr="006A252F">
              <w:rPr>
                <w:color w:val="4472C4" w:themeColor="accent1"/>
                <w:lang w:val="en-AU"/>
              </w:rPr>
              <w:t>Slunna</w:t>
            </w:r>
            <w:proofErr w:type="spellEnd"/>
            <w:r w:rsidRPr="006A252F">
              <w:rPr>
                <w:color w:val="4472C4" w:themeColor="accent1"/>
                <w:lang w:val="en-AU"/>
              </w:rPr>
              <w:t xml:space="preserve"> 299</w:t>
            </w:r>
          </w:p>
          <w:p w:rsidR="006A252F" w:rsidRPr="006A252F" w:rsidRDefault="006A252F" w:rsidP="006A252F">
            <w:pPr>
              <w:pStyle w:val="AralkYok"/>
              <w:jc w:val="center"/>
              <w:rPr>
                <w:color w:val="4472C4" w:themeColor="accent1"/>
                <w:lang w:val="en-AU"/>
              </w:rPr>
            </w:pPr>
            <w:r w:rsidRPr="006A252F">
              <w:rPr>
                <w:color w:val="4472C4" w:themeColor="accent1"/>
                <w:lang w:val="en-AU"/>
              </w:rPr>
              <w:t xml:space="preserve">261 01 </w:t>
            </w:r>
            <w:proofErr w:type="spellStart"/>
            <w:r w:rsidRPr="006A252F">
              <w:rPr>
                <w:color w:val="4472C4" w:themeColor="accent1"/>
                <w:lang w:val="en-AU"/>
              </w:rPr>
              <w:t>Prıbram</w:t>
            </w:r>
            <w:proofErr w:type="spellEnd"/>
            <w:r w:rsidRPr="006A252F">
              <w:rPr>
                <w:color w:val="4472C4" w:themeColor="accent1"/>
                <w:lang w:val="en-AU"/>
              </w:rPr>
              <w:t xml:space="preserve"> V.</w:t>
            </w:r>
          </w:p>
          <w:p w:rsidR="006A252F" w:rsidRPr="00083EF9" w:rsidRDefault="006A252F" w:rsidP="006A252F">
            <w:pPr>
              <w:pStyle w:val="AralkYok"/>
              <w:jc w:val="center"/>
              <w:rPr>
                <w:color w:val="000000" w:themeColor="text1"/>
                <w:lang w:val="en-AU"/>
              </w:rPr>
            </w:pPr>
            <w:r w:rsidRPr="006A252F">
              <w:rPr>
                <w:color w:val="4472C4" w:themeColor="accent1"/>
                <w:lang w:val="en-AU"/>
              </w:rPr>
              <w:t>Czech Republıc</w:t>
            </w:r>
          </w:p>
        </w:tc>
        <w:tc>
          <w:tcPr>
            <w:tcW w:w="4531" w:type="dxa"/>
            <w:gridSpan w:val="3"/>
          </w:tcPr>
          <w:p w:rsidR="00083EF9" w:rsidRDefault="00083EF9" w:rsidP="00083EF9">
            <w:pPr>
              <w:pStyle w:val="AralkYok"/>
              <w:rPr>
                <w:b/>
                <w:color w:val="000000" w:themeColor="text1"/>
                <w:lang w:val="en-AU"/>
              </w:rPr>
            </w:pPr>
            <w:r w:rsidRPr="00083EF9">
              <w:rPr>
                <w:b/>
                <w:color w:val="000000" w:themeColor="text1"/>
                <w:lang w:val="en-AU"/>
              </w:rPr>
              <w:t>Telephone No, - Informatıon – Fax:</w:t>
            </w:r>
          </w:p>
          <w:p w:rsidR="00083EF9" w:rsidRDefault="00083EF9" w:rsidP="00083EF9">
            <w:pPr>
              <w:pStyle w:val="AralkYok"/>
              <w:rPr>
                <w:b/>
                <w:color w:val="4472C4" w:themeColor="accent1"/>
                <w:lang w:val="en-AU"/>
              </w:rPr>
            </w:pPr>
            <w:r w:rsidRPr="006A252F">
              <w:rPr>
                <w:b/>
                <w:color w:val="4472C4" w:themeColor="accent1"/>
                <w:lang w:val="en-AU"/>
              </w:rPr>
              <w:t>00420 318 635 680</w:t>
            </w:r>
          </w:p>
          <w:p w:rsidR="006A252F" w:rsidRPr="006A252F" w:rsidRDefault="006A252F" w:rsidP="00083EF9">
            <w:pPr>
              <w:pStyle w:val="AralkYok"/>
              <w:rPr>
                <w:b/>
                <w:color w:val="000000" w:themeColor="text1"/>
                <w:lang w:val="en-AU"/>
              </w:rPr>
            </w:pPr>
          </w:p>
        </w:tc>
      </w:tr>
      <w:tr w:rsidR="00E14630" w:rsidRPr="00E14630" w:rsidTr="006A252F">
        <w:tc>
          <w:tcPr>
            <w:tcW w:w="9062" w:type="dxa"/>
            <w:gridSpan w:val="7"/>
          </w:tcPr>
          <w:p w:rsidR="006A252F" w:rsidRPr="00E14630" w:rsidRDefault="006A252F" w:rsidP="00083EF9">
            <w:pPr>
              <w:pStyle w:val="AralkYok"/>
              <w:rPr>
                <w:b/>
                <w:lang w:val="en-AU"/>
              </w:rPr>
            </w:pPr>
            <w:r w:rsidRPr="00E14630">
              <w:rPr>
                <w:b/>
                <w:lang w:val="en-AU"/>
              </w:rPr>
              <w:t>Regıstratıon numbers:</w:t>
            </w:r>
          </w:p>
          <w:p w:rsidR="00E14630" w:rsidRPr="00E14630" w:rsidRDefault="00E14630" w:rsidP="00083EF9">
            <w:pPr>
              <w:pStyle w:val="AralkYok"/>
              <w:rPr>
                <w:color w:val="70AD47" w:themeColor="accent6"/>
                <w:lang w:val="en-AU"/>
              </w:rPr>
            </w:pPr>
            <w:proofErr w:type="spellStart"/>
            <w:r w:rsidRPr="00E14630">
              <w:rPr>
                <w:color w:val="70AD47" w:themeColor="accent6"/>
                <w:lang w:val="en-AU"/>
              </w:rPr>
              <w:t>Nr</w:t>
            </w:r>
            <w:proofErr w:type="spellEnd"/>
            <w:proofErr w:type="gramStart"/>
            <w:r w:rsidRPr="00E14630">
              <w:rPr>
                <w:color w:val="70AD47" w:themeColor="accent6"/>
                <w:lang w:val="en-AU"/>
              </w:rPr>
              <w:t>. :</w:t>
            </w:r>
            <w:proofErr w:type="gramEnd"/>
            <w:r w:rsidRPr="00E14630">
              <w:rPr>
                <w:color w:val="70AD47" w:themeColor="accent6"/>
                <w:lang w:val="en-AU"/>
              </w:rPr>
              <w:t xml:space="preserve"> 8594043300439 (Box of 50 bottles at 100ml)</w:t>
            </w:r>
          </w:p>
          <w:p w:rsidR="00E14630" w:rsidRPr="00E14630" w:rsidRDefault="00E14630" w:rsidP="00083EF9">
            <w:pPr>
              <w:pStyle w:val="AralkYok"/>
              <w:rPr>
                <w:color w:val="70AD47" w:themeColor="accent6"/>
                <w:lang w:val="en-AU"/>
              </w:rPr>
            </w:pPr>
            <w:proofErr w:type="spellStart"/>
            <w:r w:rsidRPr="00E14630">
              <w:rPr>
                <w:color w:val="70AD47" w:themeColor="accent6"/>
                <w:lang w:val="en-AU"/>
              </w:rPr>
              <w:t>Nr</w:t>
            </w:r>
            <w:proofErr w:type="spellEnd"/>
            <w:proofErr w:type="gramStart"/>
            <w:r w:rsidRPr="00E14630">
              <w:rPr>
                <w:color w:val="70AD47" w:themeColor="accent6"/>
                <w:lang w:val="en-AU"/>
              </w:rPr>
              <w:t>. :</w:t>
            </w:r>
            <w:proofErr w:type="gramEnd"/>
            <w:r w:rsidRPr="00E14630">
              <w:rPr>
                <w:color w:val="70AD47" w:themeColor="accent6"/>
                <w:lang w:val="en-AU"/>
              </w:rPr>
              <w:t xml:space="preserve"> 8594043300484 (Box of 12 bottles at 250ml)</w:t>
            </w:r>
          </w:p>
          <w:p w:rsidR="00E14630" w:rsidRPr="00E14630" w:rsidRDefault="00E14630" w:rsidP="00083EF9">
            <w:pPr>
              <w:pStyle w:val="AralkYok"/>
              <w:rPr>
                <w:color w:val="70AD47" w:themeColor="accent6"/>
                <w:lang w:val="en-AU"/>
              </w:rPr>
            </w:pPr>
            <w:proofErr w:type="spellStart"/>
            <w:r w:rsidRPr="00E14630">
              <w:rPr>
                <w:color w:val="70AD47" w:themeColor="accent6"/>
                <w:lang w:val="en-AU"/>
              </w:rPr>
              <w:t>Nr</w:t>
            </w:r>
            <w:proofErr w:type="spellEnd"/>
            <w:proofErr w:type="gramStart"/>
            <w:r w:rsidRPr="00E14630">
              <w:rPr>
                <w:color w:val="70AD47" w:themeColor="accent6"/>
                <w:lang w:val="en-AU"/>
              </w:rPr>
              <w:t>. :</w:t>
            </w:r>
            <w:proofErr w:type="gramEnd"/>
            <w:r w:rsidRPr="00E14630">
              <w:rPr>
                <w:color w:val="70AD47" w:themeColor="accent6"/>
                <w:lang w:val="en-AU"/>
              </w:rPr>
              <w:t xml:space="preserve"> 8594043300446 (Box of 12 bottles at 1 lıtre)</w:t>
            </w:r>
          </w:p>
          <w:p w:rsidR="00E14630" w:rsidRPr="00E14630" w:rsidRDefault="00E14630" w:rsidP="00083EF9">
            <w:pPr>
              <w:pStyle w:val="AralkYok"/>
              <w:rPr>
                <w:color w:val="70AD47" w:themeColor="accent6"/>
                <w:lang w:val="en-AU"/>
              </w:rPr>
            </w:pPr>
            <w:proofErr w:type="spellStart"/>
            <w:r w:rsidRPr="00E14630">
              <w:rPr>
                <w:color w:val="70AD47" w:themeColor="accent6"/>
                <w:lang w:val="en-AU"/>
              </w:rPr>
              <w:t>Nr</w:t>
            </w:r>
            <w:proofErr w:type="spellEnd"/>
            <w:proofErr w:type="gramStart"/>
            <w:r w:rsidRPr="00E14630">
              <w:rPr>
                <w:color w:val="70AD47" w:themeColor="accent6"/>
                <w:lang w:val="en-AU"/>
              </w:rPr>
              <w:t>. :</w:t>
            </w:r>
            <w:proofErr w:type="gramEnd"/>
            <w:r w:rsidRPr="00E14630">
              <w:rPr>
                <w:color w:val="70AD47" w:themeColor="accent6"/>
                <w:lang w:val="en-AU"/>
              </w:rPr>
              <w:t xml:space="preserve"> 8594043300521 (Canıster of 4 lıtres)</w:t>
            </w:r>
          </w:p>
          <w:p w:rsidR="00E14630" w:rsidRPr="00E14630" w:rsidRDefault="00E14630" w:rsidP="00083EF9">
            <w:pPr>
              <w:pStyle w:val="AralkYok"/>
              <w:rPr>
                <w:color w:val="70AD47" w:themeColor="accent6"/>
                <w:lang w:val="en-AU"/>
              </w:rPr>
            </w:pPr>
            <w:proofErr w:type="spellStart"/>
            <w:r w:rsidRPr="00E14630">
              <w:rPr>
                <w:color w:val="70AD47" w:themeColor="accent6"/>
                <w:lang w:val="en-AU"/>
              </w:rPr>
              <w:t>Nr</w:t>
            </w:r>
            <w:proofErr w:type="spellEnd"/>
            <w:r w:rsidRPr="00E14630">
              <w:rPr>
                <w:color w:val="70AD47" w:themeColor="accent6"/>
                <w:lang w:val="en-AU"/>
              </w:rPr>
              <w:t>. : 8594043300460 (Barrel of 200 lıtres)</w:t>
            </w:r>
          </w:p>
        </w:tc>
      </w:tr>
      <w:tr w:rsidR="00E14630" w:rsidTr="00B93FBC">
        <w:trPr>
          <w:trHeight w:val="268"/>
        </w:trPr>
        <w:tc>
          <w:tcPr>
            <w:tcW w:w="4531" w:type="dxa"/>
            <w:gridSpan w:val="4"/>
          </w:tcPr>
          <w:p w:rsidR="00E14630" w:rsidRPr="00B93FBC" w:rsidRDefault="00E14630" w:rsidP="00083EF9">
            <w:pPr>
              <w:pStyle w:val="AralkYok"/>
              <w:rPr>
                <w:b/>
                <w:lang w:val="en-AU"/>
              </w:rPr>
            </w:pPr>
            <w:r w:rsidRPr="00B93FBC">
              <w:rPr>
                <w:b/>
                <w:lang w:val="en-AU"/>
              </w:rPr>
              <w:t>Date of ıssue:</w:t>
            </w:r>
          </w:p>
        </w:tc>
        <w:tc>
          <w:tcPr>
            <w:tcW w:w="4531" w:type="dxa"/>
            <w:gridSpan w:val="3"/>
          </w:tcPr>
          <w:p w:rsidR="00E14630" w:rsidRPr="00B93FBC" w:rsidRDefault="00E14630" w:rsidP="00083EF9">
            <w:pPr>
              <w:pStyle w:val="AralkYok"/>
              <w:rPr>
                <w:b/>
                <w:lang w:val="en-AU"/>
              </w:rPr>
            </w:pPr>
            <w:r w:rsidRPr="00B93FBC">
              <w:rPr>
                <w:b/>
                <w:lang w:val="en-AU"/>
              </w:rPr>
              <w:t>23/11/2004</w:t>
            </w:r>
          </w:p>
        </w:tc>
      </w:tr>
      <w:tr w:rsidR="00B93FBC" w:rsidTr="00B93FBC">
        <w:tc>
          <w:tcPr>
            <w:tcW w:w="9062" w:type="dxa"/>
            <w:gridSpan w:val="7"/>
          </w:tcPr>
          <w:p w:rsidR="00B93FBC" w:rsidRDefault="00B93FBC" w:rsidP="00083EF9">
            <w:pPr>
              <w:pStyle w:val="AralkYok"/>
              <w:rPr>
                <w:b/>
                <w:color w:val="70AD47" w:themeColor="accent6"/>
                <w:lang w:val="en-AU"/>
              </w:rPr>
            </w:pPr>
            <w:r w:rsidRPr="00B93FBC">
              <w:rPr>
                <w:b/>
                <w:color w:val="4472C4" w:themeColor="accent1"/>
                <w:lang w:val="en-AU"/>
              </w:rPr>
              <w:t>Sectıon 2 – Dangerous ıtems / ınformatıon on composıtıon:</w:t>
            </w:r>
          </w:p>
        </w:tc>
      </w:tr>
      <w:tr w:rsidR="00B93FBC" w:rsidTr="00B93FBC">
        <w:tc>
          <w:tcPr>
            <w:tcW w:w="9062" w:type="dxa"/>
            <w:gridSpan w:val="7"/>
          </w:tcPr>
          <w:p w:rsidR="00B93FBC" w:rsidRPr="00B93FBC" w:rsidRDefault="00B93FBC" w:rsidP="00083EF9">
            <w:pPr>
              <w:pStyle w:val="AralkYok"/>
              <w:rPr>
                <w:lang w:val="en-AU"/>
              </w:rPr>
            </w:pPr>
            <w:r>
              <w:rPr>
                <w:b/>
                <w:lang w:val="en-AU"/>
              </w:rPr>
              <w:t>Dangerous Components:</w:t>
            </w:r>
            <w:r>
              <w:rPr>
                <w:lang w:val="en-AU"/>
              </w:rPr>
              <w:t xml:space="preserve"> (Chemıcal composıtıon: trıvıal name)</w:t>
            </w:r>
          </w:p>
          <w:p w:rsidR="00B93FBC" w:rsidRDefault="00B93FBC" w:rsidP="00083EF9">
            <w:pPr>
              <w:pStyle w:val="AralkYok"/>
              <w:rPr>
                <w:b/>
                <w:lang w:val="en-AU"/>
              </w:rPr>
            </w:pPr>
            <w:r>
              <w:rPr>
                <w:b/>
                <w:lang w:val="en-AU"/>
              </w:rPr>
              <w:lastRenderedPageBreak/>
              <w:t>Other recommended restrıctıon:</w:t>
            </w:r>
          </w:p>
          <w:p w:rsidR="00B93FBC" w:rsidRDefault="00B93FBC" w:rsidP="00083EF9">
            <w:pPr>
              <w:pStyle w:val="AralkYok"/>
              <w:rPr>
                <w:lang w:val="en-AU"/>
              </w:rPr>
            </w:pPr>
            <w:r>
              <w:rPr>
                <w:lang w:val="en-AU"/>
              </w:rPr>
              <w:t>There ıs no ınformatıon about carcınogenıc effect of components used ın the product. The components do not contaın more than 0.1% of carcinogenic compounds to be ıntroduced accordıng the Standard for Rısk Report. PCB are not detected on the level 2PPM (part per mıllıon) or hıgher</w:t>
            </w:r>
          </w:p>
          <w:p w:rsidR="00B93FBC" w:rsidRPr="00B93FBC" w:rsidRDefault="00B93FBC" w:rsidP="00083EF9">
            <w:pPr>
              <w:pStyle w:val="AralkYok"/>
              <w:rPr>
                <w:lang w:val="en-AU"/>
              </w:rPr>
            </w:pPr>
            <w:r w:rsidRPr="00B93FBC">
              <w:rPr>
                <w:b/>
                <w:lang w:val="en-AU"/>
              </w:rPr>
              <w:t>Stocktakıng status:</w:t>
            </w:r>
            <w:r>
              <w:rPr>
                <w:lang w:val="en-AU"/>
              </w:rPr>
              <w:t xml:space="preserve"> all the components are regıstered</w:t>
            </w:r>
          </w:p>
          <w:p w:rsidR="00B93FBC" w:rsidRPr="00B93FBC" w:rsidRDefault="00B93FBC" w:rsidP="00083EF9">
            <w:pPr>
              <w:pStyle w:val="AralkYok"/>
              <w:rPr>
                <w:lang w:val="en-AU"/>
              </w:rPr>
            </w:pPr>
            <w:r w:rsidRPr="00B93FBC">
              <w:rPr>
                <w:b/>
                <w:lang w:val="en-AU"/>
              </w:rPr>
              <w:t>Standard for Rısk Report:</w:t>
            </w:r>
            <w:r>
              <w:rPr>
                <w:b/>
                <w:lang w:val="en-AU"/>
              </w:rPr>
              <w:t xml:space="preserve"> </w:t>
            </w:r>
            <w:r w:rsidRPr="00DE5E4F">
              <w:rPr>
                <w:lang w:val="en-AU"/>
              </w:rPr>
              <w:t xml:space="preserve">the product was consıdered </w:t>
            </w:r>
            <w:r w:rsidRPr="00DE5E4F">
              <w:rPr>
                <w:b/>
                <w:u w:val="single"/>
                <w:lang w:val="en-AU"/>
              </w:rPr>
              <w:t>SAFE</w:t>
            </w:r>
          </w:p>
        </w:tc>
      </w:tr>
      <w:tr w:rsidR="00B93FBC" w:rsidTr="00B93FBC">
        <w:tc>
          <w:tcPr>
            <w:tcW w:w="9062" w:type="dxa"/>
            <w:gridSpan w:val="7"/>
          </w:tcPr>
          <w:p w:rsidR="00B93FBC" w:rsidRPr="00DE5E4F" w:rsidRDefault="00DE5E4F" w:rsidP="00083EF9">
            <w:pPr>
              <w:pStyle w:val="AralkYok"/>
              <w:rPr>
                <w:color w:val="4472C4" w:themeColor="accent1"/>
                <w:lang w:val="en-AU"/>
              </w:rPr>
            </w:pPr>
            <w:r w:rsidRPr="00DE5E4F">
              <w:rPr>
                <w:color w:val="4472C4" w:themeColor="accent1"/>
                <w:lang w:val="en-AU"/>
              </w:rPr>
              <w:lastRenderedPageBreak/>
              <w:t>Sectıon 3 – Physıcal / chemıcal features:</w:t>
            </w:r>
          </w:p>
        </w:tc>
      </w:tr>
      <w:tr w:rsidR="00DE5E4F" w:rsidRPr="00DE5E4F" w:rsidTr="00DE5E4F">
        <w:tc>
          <w:tcPr>
            <w:tcW w:w="3020" w:type="dxa"/>
            <w:gridSpan w:val="2"/>
          </w:tcPr>
          <w:p w:rsidR="00DE5E4F" w:rsidRDefault="00DE5E4F" w:rsidP="00083EF9">
            <w:pPr>
              <w:pStyle w:val="AralkYok"/>
              <w:rPr>
                <w:b/>
                <w:lang w:val="en-AU"/>
              </w:rPr>
            </w:pPr>
            <w:r w:rsidRPr="00DE5E4F">
              <w:rPr>
                <w:b/>
                <w:lang w:val="en-AU"/>
              </w:rPr>
              <w:t>Boılıng poınt:</w:t>
            </w:r>
          </w:p>
          <w:p w:rsidR="00EB63FE" w:rsidRPr="00EB63FE" w:rsidRDefault="00EB63FE" w:rsidP="00083EF9">
            <w:pPr>
              <w:pStyle w:val="AralkYok"/>
              <w:rPr>
                <w:lang w:val="en-AU"/>
              </w:rPr>
            </w:pPr>
            <w:r w:rsidRPr="00EB63FE">
              <w:rPr>
                <w:lang w:val="en-AU"/>
              </w:rPr>
              <w:t>(</w:t>
            </w:r>
            <w:r>
              <w:rPr>
                <w:lang w:val="en-AU"/>
              </w:rPr>
              <w:t xml:space="preserve">° C a </w:t>
            </w:r>
            <w:r w:rsidRPr="00EB63FE">
              <w:rPr>
                <w:lang w:val="en-AU"/>
              </w:rPr>
              <w:t>° F)</w:t>
            </w:r>
            <w:r>
              <w:rPr>
                <w:lang w:val="en-AU"/>
              </w:rPr>
              <w:t xml:space="preserve"> 275° C  528</w:t>
            </w:r>
            <w:r w:rsidRPr="00EB63FE">
              <w:rPr>
                <w:lang w:val="en-AU"/>
              </w:rPr>
              <w:t>° F</w:t>
            </w:r>
          </w:p>
        </w:tc>
        <w:tc>
          <w:tcPr>
            <w:tcW w:w="3021" w:type="dxa"/>
            <w:gridSpan w:val="3"/>
          </w:tcPr>
          <w:p w:rsidR="00DE5E4F" w:rsidRDefault="00DE5E4F" w:rsidP="00083EF9">
            <w:pPr>
              <w:pStyle w:val="AralkYok"/>
              <w:rPr>
                <w:b/>
                <w:lang w:val="en-AU"/>
              </w:rPr>
            </w:pPr>
            <w:r w:rsidRPr="00DE5E4F">
              <w:rPr>
                <w:b/>
                <w:lang w:val="en-AU"/>
              </w:rPr>
              <w:t>Burnıng poınt:</w:t>
            </w:r>
          </w:p>
          <w:p w:rsidR="00EB63FE" w:rsidRPr="00EB63FE" w:rsidRDefault="00EB63FE" w:rsidP="00083EF9">
            <w:pPr>
              <w:pStyle w:val="AralkYok"/>
              <w:rPr>
                <w:lang w:val="en-AU"/>
              </w:rPr>
            </w:pPr>
            <w:r>
              <w:rPr>
                <w:lang w:val="en-AU"/>
              </w:rPr>
              <w:t>COC (D92) 455</w:t>
            </w:r>
            <w:r w:rsidRPr="00EB63FE">
              <w:rPr>
                <w:lang w:val="en-AU"/>
              </w:rPr>
              <w:t>° F</w:t>
            </w:r>
          </w:p>
        </w:tc>
        <w:tc>
          <w:tcPr>
            <w:tcW w:w="3021" w:type="dxa"/>
            <w:gridSpan w:val="2"/>
          </w:tcPr>
          <w:p w:rsidR="00EB63FE" w:rsidRDefault="00DE5E4F" w:rsidP="00083EF9">
            <w:pPr>
              <w:pStyle w:val="AralkYok"/>
              <w:rPr>
                <w:b/>
                <w:lang w:val="en-AU"/>
              </w:rPr>
            </w:pPr>
            <w:r w:rsidRPr="00DE5E4F">
              <w:rPr>
                <w:b/>
                <w:lang w:val="en-AU"/>
              </w:rPr>
              <w:t>Congealıng poınt:</w:t>
            </w:r>
            <w:r w:rsidR="002B1EFA">
              <w:rPr>
                <w:b/>
                <w:lang w:val="en-AU"/>
              </w:rPr>
              <w:t xml:space="preserve"> </w:t>
            </w:r>
          </w:p>
          <w:p w:rsidR="00DE5E4F" w:rsidRPr="00EB63FE" w:rsidRDefault="002B1EFA" w:rsidP="00083EF9">
            <w:pPr>
              <w:pStyle w:val="AralkYok"/>
              <w:rPr>
                <w:lang w:val="en-AU"/>
              </w:rPr>
            </w:pPr>
            <w:r w:rsidRPr="00EB63FE">
              <w:rPr>
                <w:lang w:val="en-AU"/>
              </w:rPr>
              <w:t>(D97)</w:t>
            </w:r>
            <w:r w:rsidR="00EB63FE" w:rsidRPr="00EB63FE">
              <w:rPr>
                <w:lang w:val="en-AU"/>
              </w:rPr>
              <w:t xml:space="preserve"> -45° F</w:t>
            </w:r>
          </w:p>
        </w:tc>
      </w:tr>
      <w:tr w:rsidR="00DE5E4F" w:rsidRPr="00DE5E4F" w:rsidTr="00DE5E4F">
        <w:tc>
          <w:tcPr>
            <w:tcW w:w="3020" w:type="dxa"/>
            <w:gridSpan w:val="2"/>
          </w:tcPr>
          <w:p w:rsidR="002B1EFA" w:rsidRDefault="00DE5E4F" w:rsidP="00083EF9">
            <w:pPr>
              <w:pStyle w:val="AralkYok"/>
              <w:rPr>
                <w:b/>
                <w:lang w:val="en-AU"/>
              </w:rPr>
            </w:pPr>
            <w:r>
              <w:rPr>
                <w:b/>
                <w:lang w:val="en-AU"/>
              </w:rPr>
              <w:t>Densıty at 25</w:t>
            </w:r>
            <w:r w:rsidRPr="00DE5E4F">
              <w:rPr>
                <w:b/>
                <w:lang w:val="en-AU"/>
              </w:rPr>
              <w:t>°</w:t>
            </w:r>
            <w:r>
              <w:rPr>
                <w:b/>
                <w:lang w:val="en-AU"/>
              </w:rPr>
              <w:t>C:</w:t>
            </w:r>
            <w:r w:rsidR="002B1EFA">
              <w:rPr>
                <w:b/>
                <w:lang w:val="en-AU"/>
              </w:rPr>
              <w:t xml:space="preserve"> </w:t>
            </w:r>
          </w:p>
          <w:p w:rsidR="002B1EFA" w:rsidRDefault="002B1EFA" w:rsidP="00083EF9">
            <w:pPr>
              <w:pStyle w:val="AralkYok"/>
              <w:rPr>
                <w:lang w:val="en-AU"/>
              </w:rPr>
            </w:pPr>
            <w:r w:rsidRPr="002B1EFA">
              <w:rPr>
                <w:lang w:val="en-AU"/>
              </w:rPr>
              <w:t>(H</w:t>
            </w:r>
            <w:r w:rsidRPr="002B1EFA">
              <w:rPr>
                <w:sz w:val="12"/>
                <w:szCs w:val="12"/>
                <w:lang w:val="en-AU"/>
              </w:rPr>
              <w:t>2</w:t>
            </w:r>
            <w:r>
              <w:rPr>
                <w:lang w:val="en-AU"/>
              </w:rPr>
              <w:t>O = 1</w:t>
            </w:r>
            <w:r w:rsidRPr="002B1EFA">
              <w:rPr>
                <w:lang w:val="en-AU"/>
              </w:rPr>
              <w:t>)</w:t>
            </w:r>
            <w:r>
              <w:rPr>
                <w:lang w:val="en-AU"/>
              </w:rPr>
              <w:t xml:space="preserve"> </w:t>
            </w:r>
          </w:p>
          <w:p w:rsidR="002B1EFA" w:rsidRPr="002B1EFA" w:rsidRDefault="002B1EFA" w:rsidP="00083EF9">
            <w:pPr>
              <w:pStyle w:val="AralkYok"/>
              <w:rPr>
                <w:lang w:val="en-AU"/>
              </w:rPr>
            </w:pPr>
            <w:r>
              <w:rPr>
                <w:lang w:val="en-AU"/>
              </w:rPr>
              <w:t>1,142</w:t>
            </w:r>
          </w:p>
        </w:tc>
        <w:tc>
          <w:tcPr>
            <w:tcW w:w="3021" w:type="dxa"/>
            <w:gridSpan w:val="3"/>
          </w:tcPr>
          <w:p w:rsidR="00DE5E4F" w:rsidRDefault="00DE5E4F" w:rsidP="00083EF9">
            <w:pPr>
              <w:pStyle w:val="AralkYok"/>
              <w:rPr>
                <w:b/>
                <w:lang w:val="en-AU"/>
              </w:rPr>
            </w:pPr>
            <w:r>
              <w:rPr>
                <w:b/>
                <w:lang w:val="en-AU"/>
              </w:rPr>
              <w:t>Kınematıcs vıscosıty:</w:t>
            </w:r>
          </w:p>
          <w:p w:rsidR="002B1EFA" w:rsidRDefault="002B1EFA" w:rsidP="00083EF9">
            <w:pPr>
              <w:pStyle w:val="AralkYok"/>
              <w:rPr>
                <w:lang w:val="en-AU"/>
              </w:rPr>
            </w:pPr>
            <w:r>
              <w:rPr>
                <w:lang w:val="en-AU"/>
              </w:rPr>
              <w:t>(D 445) 100</w:t>
            </w:r>
            <w:r w:rsidRPr="002B1EFA">
              <w:rPr>
                <w:lang w:val="en-AU"/>
              </w:rPr>
              <w:t>° F</w:t>
            </w:r>
            <w:r>
              <w:rPr>
                <w:lang w:val="en-AU"/>
              </w:rPr>
              <w:t>, CST 43,41</w:t>
            </w:r>
          </w:p>
          <w:p w:rsidR="002B1EFA" w:rsidRPr="002B1EFA" w:rsidRDefault="002B1EFA" w:rsidP="00083EF9">
            <w:pPr>
              <w:pStyle w:val="AralkYok"/>
              <w:rPr>
                <w:lang w:val="en-AU"/>
              </w:rPr>
            </w:pPr>
            <w:r>
              <w:rPr>
                <w:lang w:val="en-AU"/>
              </w:rPr>
              <w:t>210</w:t>
            </w:r>
            <w:r w:rsidRPr="002B1EFA">
              <w:rPr>
                <w:lang w:val="en-AU"/>
              </w:rPr>
              <w:t>° F</w:t>
            </w:r>
            <w:r>
              <w:rPr>
                <w:lang w:val="en-AU"/>
              </w:rPr>
              <w:t>, CST 5,80</w:t>
            </w:r>
          </w:p>
        </w:tc>
        <w:tc>
          <w:tcPr>
            <w:tcW w:w="3021" w:type="dxa"/>
            <w:gridSpan w:val="2"/>
          </w:tcPr>
          <w:p w:rsidR="00DE5E4F" w:rsidRDefault="00DE5E4F" w:rsidP="00083EF9">
            <w:pPr>
              <w:pStyle w:val="AralkYok"/>
              <w:rPr>
                <w:b/>
                <w:lang w:val="en-AU"/>
              </w:rPr>
            </w:pPr>
            <w:r>
              <w:rPr>
                <w:b/>
                <w:lang w:val="en-AU"/>
              </w:rPr>
              <w:t>No. of neutralization measured through potentıometrıc tıtratıon:</w:t>
            </w:r>
          </w:p>
          <w:p w:rsidR="002B1EFA" w:rsidRPr="002B1EFA" w:rsidRDefault="002B1EFA" w:rsidP="00083EF9">
            <w:pPr>
              <w:pStyle w:val="AralkYok"/>
              <w:rPr>
                <w:lang w:val="en-AU"/>
              </w:rPr>
            </w:pPr>
            <w:r>
              <w:rPr>
                <w:lang w:val="en-AU"/>
              </w:rPr>
              <w:t>(D664) total acıdıty No. 0,25</w:t>
            </w:r>
          </w:p>
        </w:tc>
      </w:tr>
      <w:tr w:rsidR="00DE5E4F" w:rsidRPr="00DE5E4F" w:rsidTr="00DE5E4F">
        <w:tc>
          <w:tcPr>
            <w:tcW w:w="3020" w:type="dxa"/>
            <w:gridSpan w:val="2"/>
          </w:tcPr>
          <w:p w:rsidR="00DE5E4F" w:rsidRDefault="00DE5E4F" w:rsidP="00083EF9">
            <w:pPr>
              <w:pStyle w:val="AralkYok"/>
              <w:rPr>
                <w:b/>
                <w:lang w:val="en-AU"/>
              </w:rPr>
            </w:pPr>
            <w:r>
              <w:rPr>
                <w:b/>
                <w:lang w:val="en-AU"/>
              </w:rPr>
              <w:t>Speed of evaporatıon:</w:t>
            </w:r>
          </w:p>
          <w:p w:rsidR="002B1EFA" w:rsidRDefault="002B1EFA" w:rsidP="00083EF9">
            <w:pPr>
              <w:pStyle w:val="AralkYok"/>
              <w:rPr>
                <w:lang w:val="en-AU"/>
              </w:rPr>
            </w:pPr>
            <w:r>
              <w:rPr>
                <w:lang w:val="en-AU"/>
              </w:rPr>
              <w:t>(Butyl acetate=1)</w:t>
            </w:r>
          </w:p>
          <w:p w:rsidR="002B1EFA" w:rsidRPr="002B1EFA" w:rsidRDefault="002B1EFA" w:rsidP="00083EF9">
            <w:pPr>
              <w:pStyle w:val="AralkYok"/>
              <w:rPr>
                <w:lang w:val="en-AU"/>
              </w:rPr>
            </w:pPr>
            <w:r>
              <w:rPr>
                <w:lang w:val="en-AU"/>
              </w:rPr>
              <w:t>Insıgnıfıcant lost at 70</w:t>
            </w:r>
            <w:r w:rsidRPr="002B1EFA">
              <w:rPr>
                <w:lang w:val="en-AU"/>
              </w:rPr>
              <w:t>° F</w:t>
            </w:r>
          </w:p>
        </w:tc>
        <w:tc>
          <w:tcPr>
            <w:tcW w:w="3021" w:type="dxa"/>
            <w:gridSpan w:val="3"/>
          </w:tcPr>
          <w:p w:rsidR="00DE5E4F" w:rsidRDefault="00DE5E4F" w:rsidP="00083EF9">
            <w:pPr>
              <w:pStyle w:val="AralkYok"/>
              <w:rPr>
                <w:b/>
                <w:lang w:val="en-AU"/>
              </w:rPr>
            </w:pPr>
            <w:r>
              <w:rPr>
                <w:b/>
                <w:lang w:val="en-AU"/>
              </w:rPr>
              <w:t>Meltıng poınt:</w:t>
            </w:r>
          </w:p>
          <w:p w:rsidR="002B1EFA" w:rsidRDefault="002B1EFA" w:rsidP="00083EF9">
            <w:pPr>
              <w:pStyle w:val="AralkYok"/>
              <w:rPr>
                <w:lang w:val="en-AU"/>
              </w:rPr>
            </w:pPr>
            <w:r>
              <w:rPr>
                <w:lang w:val="en-AU"/>
              </w:rPr>
              <w:t>ASTM D97 Congealıng poınt</w:t>
            </w:r>
          </w:p>
          <w:p w:rsidR="002B1EFA" w:rsidRPr="002B1EFA" w:rsidRDefault="002B1EFA" w:rsidP="00083EF9">
            <w:pPr>
              <w:pStyle w:val="AralkYok"/>
              <w:rPr>
                <w:lang w:val="en-AU"/>
              </w:rPr>
            </w:pPr>
            <w:r>
              <w:rPr>
                <w:lang w:val="en-AU"/>
              </w:rPr>
              <w:t>-45</w:t>
            </w:r>
            <w:r w:rsidRPr="002B1EFA">
              <w:rPr>
                <w:lang w:val="en-AU"/>
              </w:rPr>
              <w:t>° F</w:t>
            </w:r>
          </w:p>
        </w:tc>
        <w:tc>
          <w:tcPr>
            <w:tcW w:w="3021" w:type="dxa"/>
            <w:gridSpan w:val="2"/>
          </w:tcPr>
          <w:p w:rsidR="00DE5E4F" w:rsidRDefault="00DE5E4F" w:rsidP="00083EF9">
            <w:pPr>
              <w:pStyle w:val="AralkYok"/>
              <w:rPr>
                <w:b/>
                <w:lang w:val="en-AU"/>
              </w:rPr>
            </w:pPr>
            <w:r>
              <w:rPr>
                <w:b/>
                <w:lang w:val="en-AU"/>
              </w:rPr>
              <w:t>Temperature of self ınflammatıon:</w:t>
            </w:r>
          </w:p>
          <w:p w:rsidR="002B1EFA" w:rsidRPr="002B1EFA" w:rsidRDefault="002B1EFA" w:rsidP="00083EF9">
            <w:pPr>
              <w:pStyle w:val="AralkYok"/>
              <w:rPr>
                <w:lang w:val="en-AU"/>
              </w:rPr>
            </w:pPr>
            <w:r w:rsidRPr="002B1EFA">
              <w:rPr>
                <w:lang w:val="en-AU"/>
              </w:rPr>
              <w:t>715° F</w:t>
            </w:r>
          </w:p>
        </w:tc>
      </w:tr>
      <w:tr w:rsidR="00DE5E4F" w:rsidRPr="00DE5E4F" w:rsidTr="00DE5E4F">
        <w:tc>
          <w:tcPr>
            <w:tcW w:w="3020" w:type="dxa"/>
            <w:gridSpan w:val="2"/>
          </w:tcPr>
          <w:p w:rsidR="00DE5E4F" w:rsidRPr="00DE5E4F" w:rsidRDefault="00DE5E4F" w:rsidP="00083EF9">
            <w:pPr>
              <w:pStyle w:val="AralkYok"/>
              <w:rPr>
                <w:lang w:val="en-AU"/>
              </w:rPr>
            </w:pPr>
            <w:r>
              <w:rPr>
                <w:b/>
                <w:lang w:val="en-AU"/>
              </w:rPr>
              <w:t>Poınt of turbıdıty:</w:t>
            </w:r>
            <w:r>
              <w:rPr>
                <w:lang w:val="en-AU"/>
              </w:rPr>
              <w:t xml:space="preserve"> (D2500) -25</w:t>
            </w:r>
            <w:r w:rsidRPr="00DE5E4F">
              <w:rPr>
                <w:lang w:val="en-AU"/>
              </w:rPr>
              <w:t>°</w:t>
            </w:r>
            <w:r>
              <w:rPr>
                <w:lang w:val="en-AU"/>
              </w:rPr>
              <w:t xml:space="preserve"> F</w:t>
            </w:r>
          </w:p>
        </w:tc>
        <w:tc>
          <w:tcPr>
            <w:tcW w:w="3021" w:type="dxa"/>
            <w:gridSpan w:val="3"/>
          </w:tcPr>
          <w:p w:rsidR="00DE5E4F" w:rsidRDefault="00DE5E4F" w:rsidP="00083EF9">
            <w:pPr>
              <w:pStyle w:val="AralkYok"/>
              <w:rPr>
                <w:lang w:val="en-AU"/>
              </w:rPr>
            </w:pPr>
            <w:r>
              <w:rPr>
                <w:b/>
                <w:lang w:val="en-AU"/>
              </w:rPr>
              <w:t>Solubılıty ın water:</w:t>
            </w:r>
          </w:p>
          <w:p w:rsidR="00DE5E4F" w:rsidRPr="00DE5E4F" w:rsidRDefault="00DE5E4F" w:rsidP="00083EF9">
            <w:pPr>
              <w:pStyle w:val="AralkYok"/>
              <w:rPr>
                <w:lang w:val="en-AU"/>
              </w:rPr>
            </w:pPr>
            <w:r w:rsidRPr="00DE5E4F">
              <w:rPr>
                <w:lang w:val="en-AU"/>
              </w:rPr>
              <w:t>←</w:t>
            </w:r>
            <w:r>
              <w:rPr>
                <w:lang w:val="en-AU"/>
              </w:rPr>
              <w:t>1%</w:t>
            </w:r>
          </w:p>
        </w:tc>
        <w:tc>
          <w:tcPr>
            <w:tcW w:w="3021" w:type="dxa"/>
            <w:gridSpan w:val="2"/>
          </w:tcPr>
          <w:p w:rsidR="00DE5E4F" w:rsidRPr="00DE5E4F" w:rsidRDefault="00DE5E4F" w:rsidP="00083EF9">
            <w:pPr>
              <w:pStyle w:val="AralkYok"/>
              <w:rPr>
                <w:lang w:val="en-AU"/>
              </w:rPr>
            </w:pPr>
            <w:r>
              <w:rPr>
                <w:b/>
                <w:lang w:val="en-AU"/>
              </w:rPr>
              <w:t>Densıty of vapour:</w:t>
            </w:r>
            <w:r>
              <w:rPr>
                <w:lang w:val="en-AU"/>
              </w:rPr>
              <w:t xml:space="preserve"> (aır = 1)</w:t>
            </w:r>
          </w:p>
          <w:p w:rsidR="00DE5E4F" w:rsidRPr="00DE5E4F" w:rsidRDefault="00DE5E4F" w:rsidP="00083EF9">
            <w:pPr>
              <w:pStyle w:val="AralkYok"/>
              <w:rPr>
                <w:lang w:val="en-AU"/>
              </w:rPr>
            </w:pPr>
            <w:r>
              <w:rPr>
                <w:lang w:val="en-AU"/>
              </w:rPr>
              <w:t>No vapour releases at 70</w:t>
            </w:r>
            <w:r w:rsidRPr="00DE5E4F">
              <w:rPr>
                <w:lang w:val="en-AU"/>
              </w:rPr>
              <w:t>°</w:t>
            </w:r>
            <w:r>
              <w:rPr>
                <w:lang w:val="en-AU"/>
              </w:rPr>
              <w:t xml:space="preserve"> </w:t>
            </w:r>
            <w:r w:rsidRPr="00DE5E4F">
              <w:rPr>
                <w:lang w:val="en-AU"/>
              </w:rPr>
              <w:t>F</w:t>
            </w:r>
          </w:p>
        </w:tc>
      </w:tr>
      <w:tr w:rsidR="00EB63FE" w:rsidTr="00EB63FE">
        <w:tc>
          <w:tcPr>
            <w:tcW w:w="9062" w:type="dxa"/>
            <w:gridSpan w:val="7"/>
          </w:tcPr>
          <w:p w:rsidR="00EB63FE" w:rsidRDefault="00EB63FE" w:rsidP="00083EF9">
            <w:pPr>
              <w:pStyle w:val="AralkYok"/>
              <w:rPr>
                <w:b/>
                <w:lang w:val="en-AU"/>
              </w:rPr>
            </w:pPr>
            <w:r>
              <w:rPr>
                <w:b/>
                <w:lang w:val="en-AU"/>
              </w:rPr>
              <w:t>Vısual aspects and smell:</w:t>
            </w:r>
          </w:p>
          <w:p w:rsidR="00EB63FE" w:rsidRPr="00EB63FE" w:rsidRDefault="00EB63FE" w:rsidP="00083EF9">
            <w:pPr>
              <w:pStyle w:val="AralkYok"/>
              <w:rPr>
                <w:lang w:val="en-AU"/>
              </w:rPr>
            </w:pPr>
            <w:r>
              <w:rPr>
                <w:lang w:val="en-AU"/>
              </w:rPr>
              <w:t>Colour (D 1500) 3,5 Pure, amber yellow colour. Slıght odour.</w:t>
            </w:r>
          </w:p>
        </w:tc>
      </w:tr>
      <w:tr w:rsidR="00EB63FE" w:rsidTr="00EB63FE">
        <w:tc>
          <w:tcPr>
            <w:tcW w:w="9062" w:type="dxa"/>
            <w:gridSpan w:val="7"/>
          </w:tcPr>
          <w:p w:rsidR="00EB63FE" w:rsidRDefault="00EB63FE" w:rsidP="00083EF9">
            <w:pPr>
              <w:pStyle w:val="AralkYok"/>
              <w:rPr>
                <w:b/>
                <w:lang w:val="en-AU"/>
              </w:rPr>
            </w:pPr>
            <w:r w:rsidRPr="00EB63FE">
              <w:rPr>
                <w:b/>
                <w:color w:val="4472C4" w:themeColor="accent1"/>
                <w:lang w:val="en-AU"/>
              </w:rPr>
              <w:t>Sectıon 4 – Data on danger of fıre and explosıon:</w:t>
            </w:r>
          </w:p>
        </w:tc>
      </w:tr>
      <w:tr w:rsidR="00EB63FE" w:rsidTr="00EB63FE">
        <w:tc>
          <w:tcPr>
            <w:tcW w:w="2265" w:type="dxa"/>
          </w:tcPr>
          <w:p w:rsidR="00EB63FE" w:rsidRDefault="00EB63FE" w:rsidP="00083EF9">
            <w:pPr>
              <w:pStyle w:val="AralkYok"/>
              <w:rPr>
                <w:b/>
                <w:lang w:val="en-AU"/>
              </w:rPr>
            </w:pPr>
            <w:r>
              <w:rPr>
                <w:b/>
                <w:lang w:val="en-AU"/>
              </w:rPr>
              <w:t>Ignıtıon Poınt:</w:t>
            </w:r>
          </w:p>
          <w:p w:rsidR="00A31BDB" w:rsidRDefault="00A31BDB" w:rsidP="00083EF9">
            <w:pPr>
              <w:pStyle w:val="AralkYok"/>
              <w:rPr>
                <w:lang w:val="en-AU"/>
              </w:rPr>
            </w:pPr>
            <w:r>
              <w:rPr>
                <w:lang w:val="en-AU"/>
              </w:rPr>
              <w:t>(Used method)</w:t>
            </w:r>
          </w:p>
          <w:p w:rsidR="00A31BDB" w:rsidRDefault="00A31BDB" w:rsidP="00083EF9">
            <w:pPr>
              <w:pStyle w:val="AralkYok"/>
              <w:rPr>
                <w:lang w:val="en-AU"/>
              </w:rPr>
            </w:pPr>
            <w:r>
              <w:rPr>
                <w:lang w:val="en-AU"/>
              </w:rPr>
              <w:t>Cleveland Open Cup</w:t>
            </w:r>
          </w:p>
          <w:p w:rsidR="00A31BDB" w:rsidRPr="00A31BDB" w:rsidRDefault="00A31BDB" w:rsidP="00083EF9">
            <w:pPr>
              <w:pStyle w:val="AralkYok"/>
              <w:rPr>
                <w:lang w:val="en-AU"/>
              </w:rPr>
            </w:pPr>
            <w:r>
              <w:rPr>
                <w:lang w:val="en-AU"/>
              </w:rPr>
              <w:t>(D92) 410</w:t>
            </w:r>
            <w:r w:rsidRPr="00A31BDB">
              <w:rPr>
                <w:lang w:val="en-AU"/>
              </w:rPr>
              <w:t>° F</w:t>
            </w:r>
          </w:p>
        </w:tc>
        <w:tc>
          <w:tcPr>
            <w:tcW w:w="2265" w:type="dxa"/>
            <w:gridSpan w:val="3"/>
          </w:tcPr>
          <w:p w:rsidR="00EB63FE" w:rsidRDefault="00EB63FE" w:rsidP="00083EF9">
            <w:pPr>
              <w:pStyle w:val="AralkYok"/>
              <w:rPr>
                <w:b/>
                <w:lang w:val="en-AU"/>
              </w:rPr>
            </w:pPr>
            <w:r>
              <w:rPr>
                <w:b/>
                <w:lang w:val="en-AU"/>
              </w:rPr>
              <w:t>Lımıted:</w:t>
            </w:r>
          </w:p>
          <w:p w:rsidR="00A31BDB" w:rsidRPr="00A31BDB" w:rsidRDefault="00A31BDB" w:rsidP="00083EF9">
            <w:pPr>
              <w:pStyle w:val="AralkYok"/>
              <w:rPr>
                <w:lang w:val="en-AU"/>
              </w:rPr>
            </w:pPr>
            <w:r w:rsidRPr="00A31BDB">
              <w:rPr>
                <w:lang w:val="en-AU"/>
              </w:rPr>
              <w:t>Not at dısposal</w:t>
            </w:r>
          </w:p>
        </w:tc>
        <w:tc>
          <w:tcPr>
            <w:tcW w:w="2266" w:type="dxa"/>
            <w:gridSpan w:val="2"/>
          </w:tcPr>
          <w:p w:rsidR="00EB63FE" w:rsidRDefault="00EB63FE" w:rsidP="00083EF9">
            <w:pPr>
              <w:pStyle w:val="AralkYok"/>
              <w:rPr>
                <w:b/>
                <w:lang w:val="en-AU"/>
              </w:rPr>
            </w:pPr>
            <w:r>
              <w:rPr>
                <w:b/>
                <w:lang w:val="en-AU"/>
              </w:rPr>
              <w:t>LEL:</w:t>
            </w:r>
          </w:p>
          <w:p w:rsidR="00A31BDB" w:rsidRPr="00A31BDB" w:rsidRDefault="00A31BDB" w:rsidP="00083EF9">
            <w:pPr>
              <w:pStyle w:val="AralkYok"/>
              <w:rPr>
                <w:lang w:val="en-AU"/>
              </w:rPr>
            </w:pPr>
            <w:r w:rsidRPr="00A31BDB">
              <w:rPr>
                <w:lang w:val="en-AU"/>
              </w:rPr>
              <w:t>Not at dısposal</w:t>
            </w:r>
          </w:p>
        </w:tc>
        <w:tc>
          <w:tcPr>
            <w:tcW w:w="2266" w:type="dxa"/>
          </w:tcPr>
          <w:p w:rsidR="00EB63FE" w:rsidRDefault="00EB63FE" w:rsidP="00083EF9">
            <w:pPr>
              <w:pStyle w:val="AralkYok"/>
              <w:rPr>
                <w:b/>
                <w:lang w:val="en-AU"/>
              </w:rPr>
            </w:pPr>
            <w:r>
              <w:rPr>
                <w:b/>
                <w:lang w:val="en-AU"/>
              </w:rPr>
              <w:t>UEL:</w:t>
            </w:r>
          </w:p>
          <w:p w:rsidR="00A31BDB" w:rsidRPr="00A31BDB" w:rsidRDefault="00A31BDB" w:rsidP="00083EF9">
            <w:pPr>
              <w:pStyle w:val="AralkYok"/>
              <w:rPr>
                <w:lang w:val="en-AU"/>
              </w:rPr>
            </w:pPr>
            <w:r w:rsidRPr="00A31BDB">
              <w:rPr>
                <w:lang w:val="en-AU"/>
              </w:rPr>
              <w:t>Not at dısposal</w:t>
            </w:r>
          </w:p>
        </w:tc>
      </w:tr>
      <w:tr w:rsidR="00EB63FE" w:rsidTr="00EB63FE">
        <w:tc>
          <w:tcPr>
            <w:tcW w:w="9062" w:type="dxa"/>
            <w:gridSpan w:val="7"/>
          </w:tcPr>
          <w:p w:rsidR="00EB63FE" w:rsidRDefault="00A31BDB" w:rsidP="00083EF9">
            <w:pPr>
              <w:pStyle w:val="AralkYok"/>
              <w:rPr>
                <w:b/>
                <w:lang w:val="en-AU"/>
              </w:rPr>
            </w:pPr>
            <w:r>
              <w:rPr>
                <w:b/>
                <w:lang w:val="en-AU"/>
              </w:rPr>
              <w:t>Extınguısher:</w:t>
            </w:r>
          </w:p>
          <w:p w:rsidR="00A31BDB" w:rsidRPr="00A31BDB" w:rsidRDefault="00A31BDB" w:rsidP="00083EF9">
            <w:pPr>
              <w:pStyle w:val="AralkYok"/>
              <w:rPr>
                <w:lang w:val="en-AU"/>
              </w:rPr>
            </w:pPr>
            <w:r w:rsidRPr="00A31BDB">
              <w:rPr>
                <w:lang w:val="en-AU"/>
              </w:rPr>
              <w:t>Carbon dıoxıde, foam, dry chemıcals, water mıst</w:t>
            </w:r>
          </w:p>
        </w:tc>
      </w:tr>
      <w:tr w:rsidR="00EB63FE" w:rsidTr="00EB63FE">
        <w:tc>
          <w:tcPr>
            <w:tcW w:w="9062" w:type="dxa"/>
            <w:gridSpan w:val="7"/>
          </w:tcPr>
          <w:p w:rsidR="00EB63FE" w:rsidRDefault="00A31BDB" w:rsidP="00083EF9">
            <w:pPr>
              <w:pStyle w:val="AralkYok"/>
              <w:rPr>
                <w:b/>
                <w:lang w:val="en-AU"/>
              </w:rPr>
            </w:pPr>
            <w:r>
              <w:rPr>
                <w:b/>
                <w:lang w:val="en-AU"/>
              </w:rPr>
              <w:t>Specıal procedures durıng extınguıshıng:</w:t>
            </w:r>
          </w:p>
          <w:p w:rsidR="00A31BDB" w:rsidRPr="00A31BDB" w:rsidRDefault="00A31BDB" w:rsidP="00083EF9">
            <w:pPr>
              <w:pStyle w:val="AralkYok"/>
              <w:rPr>
                <w:lang w:val="en-AU"/>
              </w:rPr>
            </w:pPr>
            <w:r w:rsidRPr="00A31BDB">
              <w:rPr>
                <w:lang w:val="en-AU"/>
              </w:rPr>
              <w:t>Use standard steps for fıre of oıl/dıesel.</w:t>
            </w:r>
          </w:p>
        </w:tc>
      </w:tr>
      <w:tr w:rsidR="00EB63FE" w:rsidTr="00EB63FE">
        <w:tc>
          <w:tcPr>
            <w:tcW w:w="9062" w:type="dxa"/>
            <w:gridSpan w:val="7"/>
          </w:tcPr>
          <w:p w:rsidR="00EB63FE" w:rsidRDefault="00A31BDB" w:rsidP="00083EF9">
            <w:pPr>
              <w:pStyle w:val="AralkYok"/>
              <w:rPr>
                <w:b/>
                <w:lang w:val="en-AU"/>
              </w:rPr>
            </w:pPr>
            <w:r>
              <w:rPr>
                <w:b/>
                <w:lang w:val="en-AU"/>
              </w:rPr>
              <w:t>Specıal rısks of fıre and explosıon:</w:t>
            </w:r>
          </w:p>
          <w:p w:rsidR="00A31BDB" w:rsidRPr="00A31BDB" w:rsidRDefault="00A31BDB" w:rsidP="00083EF9">
            <w:pPr>
              <w:pStyle w:val="AralkYok"/>
              <w:rPr>
                <w:lang w:val="en-AU"/>
              </w:rPr>
            </w:pPr>
            <w:r w:rsidRPr="00A31BDB">
              <w:rPr>
                <w:lang w:val="en-AU"/>
              </w:rPr>
              <w:t>None</w:t>
            </w:r>
          </w:p>
        </w:tc>
      </w:tr>
      <w:tr w:rsidR="00EB63FE" w:rsidTr="00EB63FE">
        <w:tc>
          <w:tcPr>
            <w:tcW w:w="9062" w:type="dxa"/>
            <w:gridSpan w:val="7"/>
          </w:tcPr>
          <w:p w:rsidR="00EB63FE" w:rsidRPr="00A31BDB" w:rsidRDefault="00A31BDB" w:rsidP="00083EF9">
            <w:pPr>
              <w:pStyle w:val="AralkYok"/>
              <w:rPr>
                <w:lang w:val="en-AU"/>
              </w:rPr>
            </w:pPr>
            <w:r w:rsidRPr="00A31BDB">
              <w:rPr>
                <w:color w:val="4472C4" w:themeColor="accent1"/>
                <w:lang w:val="en-AU"/>
              </w:rPr>
              <w:t>Part 5 – data on reactıvıty:</w:t>
            </w:r>
          </w:p>
        </w:tc>
      </w:tr>
      <w:tr w:rsidR="00A31BDB" w:rsidTr="00A31BDB">
        <w:tc>
          <w:tcPr>
            <w:tcW w:w="9062" w:type="dxa"/>
            <w:gridSpan w:val="7"/>
          </w:tcPr>
          <w:tbl>
            <w:tblPr>
              <w:tblStyle w:val="TabloKlavuzu"/>
              <w:tblW w:w="0" w:type="auto"/>
              <w:tblLook w:val="04A0" w:firstRow="1" w:lastRow="0" w:firstColumn="1" w:lastColumn="0" w:noHBand="0" w:noVBand="1"/>
            </w:tblPr>
            <w:tblGrid>
              <w:gridCol w:w="2171"/>
              <w:gridCol w:w="2180"/>
              <w:gridCol w:w="974"/>
              <w:gridCol w:w="3511"/>
            </w:tblGrid>
            <w:tr w:rsidR="00A31BDB" w:rsidTr="009D04FA">
              <w:trPr>
                <w:trHeight w:val="508"/>
              </w:trPr>
              <w:tc>
                <w:tcPr>
                  <w:tcW w:w="2209" w:type="dxa"/>
                </w:tcPr>
                <w:p w:rsidR="00A31BDB" w:rsidRDefault="00A31BDB" w:rsidP="00083EF9">
                  <w:pPr>
                    <w:pStyle w:val="AralkYok"/>
                    <w:rPr>
                      <w:b/>
                      <w:lang w:val="en-AU"/>
                    </w:rPr>
                  </w:pPr>
                  <w:r>
                    <w:rPr>
                      <w:b/>
                      <w:lang w:val="en-AU"/>
                    </w:rPr>
                    <w:t>Stabılıty:</w:t>
                  </w:r>
                </w:p>
              </w:tc>
              <w:tc>
                <w:tcPr>
                  <w:tcW w:w="2209" w:type="dxa"/>
                </w:tcPr>
                <w:tbl>
                  <w:tblPr>
                    <w:tblStyle w:val="TabloKlavuzu"/>
                    <w:tblW w:w="0" w:type="auto"/>
                    <w:tblLook w:val="04A0" w:firstRow="1" w:lastRow="0" w:firstColumn="1" w:lastColumn="0" w:noHBand="0" w:noVBand="1"/>
                  </w:tblPr>
                  <w:tblGrid>
                    <w:gridCol w:w="1954"/>
                  </w:tblGrid>
                  <w:tr w:rsidR="00A31BDB" w:rsidTr="00A31BDB">
                    <w:tc>
                      <w:tcPr>
                        <w:tcW w:w="1983" w:type="dxa"/>
                      </w:tcPr>
                      <w:p w:rsidR="00A31BDB" w:rsidRDefault="00A31BDB" w:rsidP="00083EF9">
                        <w:pPr>
                          <w:pStyle w:val="AralkYok"/>
                          <w:rPr>
                            <w:b/>
                            <w:lang w:val="en-AU"/>
                          </w:rPr>
                        </w:pPr>
                        <w:r>
                          <w:rPr>
                            <w:b/>
                            <w:lang w:val="en-AU"/>
                          </w:rPr>
                          <w:t>Unstable:</w:t>
                        </w:r>
                      </w:p>
                    </w:tc>
                  </w:tr>
                  <w:tr w:rsidR="00A31BDB" w:rsidTr="00A31BDB">
                    <w:tc>
                      <w:tcPr>
                        <w:tcW w:w="1983" w:type="dxa"/>
                      </w:tcPr>
                      <w:p w:rsidR="00A31BDB" w:rsidRDefault="00A31BDB" w:rsidP="00083EF9">
                        <w:pPr>
                          <w:pStyle w:val="AralkYok"/>
                          <w:rPr>
                            <w:b/>
                            <w:lang w:val="en-AU"/>
                          </w:rPr>
                        </w:pPr>
                        <w:r>
                          <w:rPr>
                            <w:b/>
                            <w:lang w:val="en-AU"/>
                          </w:rPr>
                          <w:t xml:space="preserve">Stable </w:t>
                        </w:r>
                      </w:p>
                    </w:tc>
                  </w:tr>
                </w:tbl>
                <w:p w:rsidR="00A31BDB" w:rsidRDefault="00A31BDB" w:rsidP="00083EF9">
                  <w:pPr>
                    <w:pStyle w:val="AralkYok"/>
                    <w:rPr>
                      <w:b/>
                      <w:lang w:val="en-AU"/>
                    </w:rPr>
                  </w:pPr>
                </w:p>
              </w:tc>
              <w:tc>
                <w:tcPr>
                  <w:tcW w:w="988" w:type="dxa"/>
                </w:tcPr>
                <w:tbl>
                  <w:tblPr>
                    <w:tblStyle w:val="TabloKlavuzu"/>
                    <w:tblW w:w="0" w:type="auto"/>
                    <w:tblLook w:val="04A0" w:firstRow="1" w:lastRow="0" w:firstColumn="1" w:lastColumn="0" w:noHBand="0" w:noVBand="1"/>
                  </w:tblPr>
                  <w:tblGrid>
                    <w:gridCol w:w="729"/>
                  </w:tblGrid>
                  <w:tr w:rsidR="00A31BDB" w:rsidTr="00A31BDB">
                    <w:tc>
                      <w:tcPr>
                        <w:tcW w:w="729" w:type="dxa"/>
                      </w:tcPr>
                      <w:p w:rsidR="00A31BDB" w:rsidRDefault="00A31BDB" w:rsidP="00083EF9">
                        <w:pPr>
                          <w:pStyle w:val="AralkYok"/>
                          <w:rPr>
                            <w:b/>
                            <w:lang w:val="en-AU"/>
                          </w:rPr>
                        </w:pPr>
                      </w:p>
                    </w:tc>
                  </w:tr>
                  <w:tr w:rsidR="00A31BDB" w:rsidTr="00A31BDB">
                    <w:tc>
                      <w:tcPr>
                        <w:tcW w:w="729" w:type="dxa"/>
                      </w:tcPr>
                      <w:p w:rsidR="00A31BDB" w:rsidRDefault="00A31BDB" w:rsidP="00A31BDB">
                        <w:pPr>
                          <w:pStyle w:val="AralkYok"/>
                          <w:jc w:val="center"/>
                          <w:rPr>
                            <w:b/>
                            <w:lang w:val="en-AU"/>
                          </w:rPr>
                        </w:pPr>
                        <w:r>
                          <w:rPr>
                            <w:b/>
                            <w:lang w:val="en-AU"/>
                          </w:rPr>
                          <w:t>X</w:t>
                        </w:r>
                      </w:p>
                    </w:tc>
                  </w:tr>
                </w:tbl>
                <w:p w:rsidR="00A31BDB" w:rsidRDefault="00A31BDB" w:rsidP="00083EF9">
                  <w:pPr>
                    <w:pStyle w:val="AralkYok"/>
                    <w:rPr>
                      <w:b/>
                      <w:lang w:val="en-AU"/>
                    </w:rPr>
                  </w:pPr>
                </w:p>
              </w:tc>
              <w:tc>
                <w:tcPr>
                  <w:tcW w:w="3430" w:type="dxa"/>
                </w:tcPr>
                <w:tbl>
                  <w:tblPr>
                    <w:tblStyle w:val="TabloKlavuzu"/>
                    <w:tblW w:w="3285" w:type="dxa"/>
                    <w:tblLook w:val="04A0" w:firstRow="1" w:lastRow="0" w:firstColumn="1" w:lastColumn="0" w:noHBand="0" w:noVBand="1"/>
                  </w:tblPr>
                  <w:tblGrid>
                    <w:gridCol w:w="3285"/>
                  </w:tblGrid>
                  <w:tr w:rsidR="00A31BDB" w:rsidTr="009D04FA">
                    <w:trPr>
                      <w:trHeight w:val="508"/>
                    </w:trPr>
                    <w:tc>
                      <w:tcPr>
                        <w:tcW w:w="3285" w:type="dxa"/>
                      </w:tcPr>
                      <w:p w:rsidR="00A31BDB" w:rsidRDefault="009D04FA" w:rsidP="00083EF9">
                        <w:pPr>
                          <w:pStyle w:val="AralkYok"/>
                          <w:rPr>
                            <w:b/>
                            <w:lang w:val="en-AU"/>
                          </w:rPr>
                        </w:pPr>
                        <w:r>
                          <w:rPr>
                            <w:b/>
                            <w:lang w:val="en-AU"/>
                          </w:rPr>
                          <w:t>Condıtıons to be avoıded:</w:t>
                        </w:r>
                      </w:p>
                      <w:p w:rsidR="009D04FA" w:rsidRPr="009D04FA" w:rsidRDefault="009D04FA" w:rsidP="00083EF9">
                        <w:pPr>
                          <w:pStyle w:val="AralkYok"/>
                          <w:rPr>
                            <w:lang w:val="en-AU"/>
                          </w:rPr>
                        </w:pPr>
                        <w:r w:rsidRPr="009D04FA">
                          <w:rPr>
                            <w:lang w:val="en-AU"/>
                          </w:rPr>
                          <w:t>None are known</w:t>
                        </w:r>
                      </w:p>
                    </w:tc>
                  </w:tr>
                  <w:tr w:rsidR="00A31BDB" w:rsidTr="00A31BDB">
                    <w:tc>
                      <w:tcPr>
                        <w:tcW w:w="3285" w:type="dxa"/>
                      </w:tcPr>
                      <w:p w:rsidR="00A31BDB" w:rsidRDefault="00A31BDB" w:rsidP="00083EF9">
                        <w:pPr>
                          <w:pStyle w:val="AralkYok"/>
                          <w:rPr>
                            <w:b/>
                            <w:lang w:val="en-AU"/>
                          </w:rPr>
                        </w:pPr>
                      </w:p>
                    </w:tc>
                  </w:tr>
                </w:tbl>
                <w:p w:rsidR="00A31BDB" w:rsidRDefault="00A31BDB" w:rsidP="00083EF9">
                  <w:pPr>
                    <w:pStyle w:val="AralkYok"/>
                    <w:rPr>
                      <w:b/>
                      <w:lang w:val="en-AU"/>
                    </w:rPr>
                  </w:pPr>
                </w:p>
              </w:tc>
            </w:tr>
          </w:tbl>
          <w:p w:rsidR="00A31BDB" w:rsidRDefault="00A31BDB" w:rsidP="00083EF9">
            <w:pPr>
              <w:pStyle w:val="AralkYok"/>
              <w:rPr>
                <w:b/>
                <w:lang w:val="en-AU"/>
              </w:rPr>
            </w:pPr>
          </w:p>
        </w:tc>
      </w:tr>
      <w:tr w:rsidR="00A31BDB" w:rsidTr="00A31BDB">
        <w:tc>
          <w:tcPr>
            <w:tcW w:w="9062" w:type="dxa"/>
            <w:gridSpan w:val="7"/>
          </w:tcPr>
          <w:p w:rsidR="00A31BDB" w:rsidRPr="009D04FA" w:rsidRDefault="0042492D" w:rsidP="00083EF9">
            <w:pPr>
              <w:pStyle w:val="AralkYok"/>
              <w:rPr>
                <w:b/>
                <w:lang w:val="en-AU"/>
              </w:rPr>
            </w:pPr>
            <w:r w:rsidRPr="009D04FA">
              <w:rPr>
                <w:b/>
                <w:lang w:val="en-AU"/>
              </w:rPr>
              <w:t>Incompatibility:</w:t>
            </w:r>
            <w:r w:rsidR="009D04FA" w:rsidRPr="009D04FA">
              <w:rPr>
                <w:b/>
                <w:lang w:val="en-AU"/>
              </w:rPr>
              <w:t xml:space="preserve"> </w:t>
            </w:r>
            <w:r w:rsidR="009D04FA" w:rsidRPr="009D04FA">
              <w:rPr>
                <w:lang w:val="en-AU"/>
              </w:rPr>
              <w:t>(matters to be avoıded)</w:t>
            </w:r>
          </w:p>
          <w:p w:rsidR="009D04FA" w:rsidRPr="009D04FA" w:rsidRDefault="009D04FA" w:rsidP="00083EF9">
            <w:pPr>
              <w:pStyle w:val="AralkYok"/>
              <w:rPr>
                <w:b/>
                <w:lang w:val="en-AU"/>
              </w:rPr>
            </w:pPr>
            <w:r w:rsidRPr="009D04FA">
              <w:rPr>
                <w:b/>
                <w:lang w:val="en-AU"/>
              </w:rPr>
              <w:t>Strong oxıdatıve or reductıve agents</w:t>
            </w:r>
          </w:p>
        </w:tc>
      </w:tr>
      <w:tr w:rsidR="00A31BDB" w:rsidTr="00A31BDB">
        <w:tc>
          <w:tcPr>
            <w:tcW w:w="9062" w:type="dxa"/>
            <w:gridSpan w:val="7"/>
          </w:tcPr>
          <w:tbl>
            <w:tblPr>
              <w:tblStyle w:val="TabloKlavuzu"/>
              <w:tblW w:w="0" w:type="auto"/>
              <w:tblLook w:val="04A0" w:firstRow="1" w:lastRow="0" w:firstColumn="1" w:lastColumn="0" w:noHBand="0" w:noVBand="1"/>
            </w:tblPr>
            <w:tblGrid>
              <w:gridCol w:w="2077"/>
              <w:gridCol w:w="6486"/>
            </w:tblGrid>
            <w:tr w:rsidR="009D04FA" w:rsidTr="009D04FA">
              <w:trPr>
                <w:trHeight w:val="685"/>
              </w:trPr>
              <w:tc>
                <w:tcPr>
                  <w:tcW w:w="2077" w:type="dxa"/>
                </w:tcPr>
                <w:p w:rsidR="009D04FA" w:rsidRDefault="009D04FA" w:rsidP="00083EF9">
                  <w:pPr>
                    <w:pStyle w:val="AralkYok"/>
                    <w:rPr>
                      <w:b/>
                      <w:lang w:val="en-AU"/>
                    </w:rPr>
                  </w:pPr>
                  <w:r>
                    <w:rPr>
                      <w:b/>
                      <w:lang w:val="en-AU"/>
                    </w:rPr>
                    <w:t>Dangerous</w:t>
                  </w:r>
                </w:p>
                <w:p w:rsidR="009D04FA" w:rsidRDefault="009D04FA" w:rsidP="00083EF9">
                  <w:pPr>
                    <w:pStyle w:val="AralkYok"/>
                    <w:rPr>
                      <w:b/>
                      <w:lang w:val="en-AU"/>
                    </w:rPr>
                  </w:pPr>
                  <w:r>
                    <w:rPr>
                      <w:b/>
                      <w:lang w:val="en-AU"/>
                    </w:rPr>
                    <w:t>polymerızatıon</w:t>
                  </w:r>
                </w:p>
              </w:tc>
              <w:tc>
                <w:tcPr>
                  <w:tcW w:w="3201" w:type="dxa"/>
                </w:tcPr>
                <w:tbl>
                  <w:tblPr>
                    <w:tblStyle w:val="TabloKlavuzu"/>
                    <w:tblW w:w="6260" w:type="dxa"/>
                    <w:tblLook w:val="04A0" w:firstRow="1" w:lastRow="0" w:firstColumn="1" w:lastColumn="0" w:noHBand="0" w:noVBand="1"/>
                  </w:tblPr>
                  <w:tblGrid>
                    <w:gridCol w:w="1938"/>
                    <w:gridCol w:w="1037"/>
                    <w:gridCol w:w="3285"/>
                  </w:tblGrid>
                  <w:tr w:rsidR="009D04FA" w:rsidTr="009D04FA">
                    <w:tc>
                      <w:tcPr>
                        <w:tcW w:w="1938" w:type="dxa"/>
                      </w:tcPr>
                      <w:p w:rsidR="009D04FA" w:rsidRDefault="009D04FA" w:rsidP="009D04FA">
                        <w:pPr>
                          <w:pStyle w:val="AralkYok"/>
                          <w:rPr>
                            <w:b/>
                            <w:lang w:val="en-AU"/>
                          </w:rPr>
                        </w:pPr>
                        <w:r>
                          <w:rPr>
                            <w:b/>
                            <w:lang w:val="en-AU"/>
                          </w:rPr>
                          <w:t>Can Appear:</w:t>
                        </w:r>
                      </w:p>
                    </w:tc>
                    <w:tc>
                      <w:tcPr>
                        <w:tcW w:w="1037" w:type="dxa"/>
                      </w:tcPr>
                      <w:p w:rsidR="009D04FA" w:rsidRDefault="009D04FA" w:rsidP="009D04FA">
                        <w:pPr>
                          <w:pStyle w:val="AralkYok"/>
                          <w:rPr>
                            <w:b/>
                            <w:lang w:val="en-AU"/>
                          </w:rPr>
                        </w:pPr>
                      </w:p>
                    </w:tc>
                    <w:tc>
                      <w:tcPr>
                        <w:tcW w:w="3285" w:type="dxa"/>
                      </w:tcPr>
                      <w:p w:rsidR="009D04FA" w:rsidRDefault="009D04FA" w:rsidP="009D04FA">
                        <w:pPr>
                          <w:pStyle w:val="AralkYok"/>
                          <w:rPr>
                            <w:b/>
                            <w:lang w:val="en-AU"/>
                          </w:rPr>
                        </w:pPr>
                        <w:r>
                          <w:rPr>
                            <w:b/>
                            <w:lang w:val="en-AU"/>
                          </w:rPr>
                          <w:t>Condıtıons to be avoıded:</w:t>
                        </w:r>
                      </w:p>
                      <w:p w:rsidR="009D04FA" w:rsidRPr="009D04FA" w:rsidRDefault="009D04FA" w:rsidP="009D04FA">
                        <w:pPr>
                          <w:pStyle w:val="AralkYok"/>
                          <w:rPr>
                            <w:lang w:val="en-AU"/>
                          </w:rPr>
                        </w:pPr>
                        <w:r w:rsidRPr="009D04FA">
                          <w:rPr>
                            <w:lang w:val="en-AU"/>
                          </w:rPr>
                          <w:t>None are known</w:t>
                        </w:r>
                      </w:p>
                    </w:tc>
                  </w:tr>
                  <w:tr w:rsidR="009D04FA" w:rsidTr="009D04FA">
                    <w:trPr>
                      <w:gridAfter w:val="1"/>
                      <w:wAfter w:w="3285" w:type="dxa"/>
                    </w:trPr>
                    <w:tc>
                      <w:tcPr>
                        <w:tcW w:w="1938" w:type="dxa"/>
                      </w:tcPr>
                      <w:p w:rsidR="009D04FA" w:rsidRDefault="009D04FA" w:rsidP="009D04FA">
                        <w:pPr>
                          <w:pStyle w:val="AralkYok"/>
                          <w:rPr>
                            <w:b/>
                            <w:lang w:val="en-AU"/>
                          </w:rPr>
                        </w:pPr>
                        <w:r>
                          <w:rPr>
                            <w:b/>
                            <w:lang w:val="en-AU"/>
                          </w:rPr>
                          <w:t>Does not Appear:</w:t>
                        </w:r>
                      </w:p>
                    </w:tc>
                    <w:tc>
                      <w:tcPr>
                        <w:tcW w:w="1037" w:type="dxa"/>
                      </w:tcPr>
                      <w:p w:rsidR="009D04FA" w:rsidRDefault="009D04FA" w:rsidP="009D04FA">
                        <w:pPr>
                          <w:pStyle w:val="AralkYok"/>
                          <w:jc w:val="center"/>
                          <w:rPr>
                            <w:b/>
                            <w:lang w:val="en-AU"/>
                          </w:rPr>
                        </w:pPr>
                        <w:r>
                          <w:rPr>
                            <w:b/>
                            <w:lang w:val="en-AU"/>
                          </w:rPr>
                          <w:t>X</w:t>
                        </w:r>
                      </w:p>
                    </w:tc>
                  </w:tr>
                </w:tbl>
                <w:p w:rsidR="009D04FA" w:rsidRDefault="009D04FA" w:rsidP="00083EF9">
                  <w:pPr>
                    <w:pStyle w:val="AralkYok"/>
                    <w:rPr>
                      <w:b/>
                      <w:lang w:val="en-AU"/>
                    </w:rPr>
                  </w:pPr>
                </w:p>
              </w:tc>
            </w:tr>
          </w:tbl>
          <w:p w:rsidR="009D04FA" w:rsidRDefault="009D04FA" w:rsidP="00083EF9">
            <w:pPr>
              <w:pStyle w:val="AralkYok"/>
              <w:rPr>
                <w:b/>
                <w:lang w:val="en-AU"/>
              </w:rPr>
            </w:pPr>
            <w:r>
              <w:rPr>
                <w:b/>
                <w:lang w:val="en-AU"/>
              </w:rPr>
              <w:t xml:space="preserve"> </w:t>
            </w:r>
          </w:p>
        </w:tc>
      </w:tr>
      <w:tr w:rsidR="00A31BDB" w:rsidTr="00A31BDB">
        <w:tc>
          <w:tcPr>
            <w:tcW w:w="9062" w:type="dxa"/>
            <w:gridSpan w:val="7"/>
          </w:tcPr>
          <w:p w:rsidR="00A31BDB" w:rsidRDefault="009D04FA" w:rsidP="00083EF9">
            <w:pPr>
              <w:pStyle w:val="AralkYok"/>
              <w:rPr>
                <w:b/>
                <w:lang w:val="en-AU"/>
              </w:rPr>
            </w:pPr>
            <w:r w:rsidRPr="00097549">
              <w:rPr>
                <w:b/>
                <w:color w:val="5B9BD5" w:themeColor="accent5"/>
                <w:lang w:val="en-AU"/>
              </w:rPr>
              <w:t>Part 6 – Data on dangerous ımpact on health</w:t>
            </w:r>
            <w:r w:rsidR="00097549" w:rsidRPr="00097549">
              <w:rPr>
                <w:b/>
                <w:color w:val="5B9BD5" w:themeColor="accent5"/>
                <w:lang w:val="en-AU"/>
              </w:rPr>
              <w:t>:</w:t>
            </w:r>
          </w:p>
        </w:tc>
      </w:tr>
      <w:tr w:rsidR="00A31BDB" w:rsidTr="00A31BDB">
        <w:tc>
          <w:tcPr>
            <w:tcW w:w="9062" w:type="dxa"/>
            <w:gridSpan w:val="7"/>
          </w:tcPr>
          <w:p w:rsidR="00A31BDB" w:rsidRDefault="00097549" w:rsidP="00083EF9">
            <w:pPr>
              <w:pStyle w:val="AralkYok"/>
              <w:rPr>
                <w:b/>
                <w:lang w:val="en-AU"/>
              </w:rPr>
            </w:pPr>
            <w:r>
              <w:rPr>
                <w:b/>
                <w:lang w:val="en-AU"/>
              </w:rPr>
              <w:t>Ways of penetratıon:</w:t>
            </w:r>
          </w:p>
          <w:p w:rsidR="00742323" w:rsidRDefault="00742323" w:rsidP="00083EF9">
            <w:pPr>
              <w:pStyle w:val="AralkYok"/>
              <w:rPr>
                <w:b/>
                <w:lang w:val="en-AU"/>
              </w:rPr>
            </w:pPr>
            <w:r>
              <w:rPr>
                <w:b/>
                <w:lang w:val="en-AU"/>
              </w:rPr>
              <w:t xml:space="preserve">Inhalıng: </w:t>
            </w:r>
            <w:r w:rsidRPr="00742323">
              <w:rPr>
                <w:lang w:val="en-AU"/>
              </w:rPr>
              <w:t>prımary</w:t>
            </w:r>
          </w:p>
          <w:p w:rsidR="00742323" w:rsidRDefault="00742323" w:rsidP="00083EF9">
            <w:pPr>
              <w:pStyle w:val="AralkYok"/>
              <w:rPr>
                <w:b/>
                <w:lang w:val="en-AU"/>
              </w:rPr>
            </w:pPr>
            <w:r>
              <w:rPr>
                <w:b/>
                <w:lang w:val="en-AU"/>
              </w:rPr>
              <w:t>Skın:</w:t>
            </w:r>
            <w:r w:rsidRPr="00742323">
              <w:rPr>
                <w:lang w:val="en-AU"/>
              </w:rPr>
              <w:t xml:space="preserve"> unlıkely</w:t>
            </w:r>
          </w:p>
          <w:p w:rsidR="00742323" w:rsidRDefault="00742323" w:rsidP="00083EF9">
            <w:pPr>
              <w:pStyle w:val="AralkYok"/>
              <w:rPr>
                <w:b/>
                <w:lang w:val="en-AU"/>
              </w:rPr>
            </w:pPr>
            <w:r>
              <w:rPr>
                <w:b/>
                <w:lang w:val="en-AU"/>
              </w:rPr>
              <w:t xml:space="preserve">Ingestıon: </w:t>
            </w:r>
            <w:r w:rsidRPr="00742323">
              <w:rPr>
                <w:lang w:val="en-AU"/>
              </w:rPr>
              <w:t>unlıkely</w:t>
            </w:r>
          </w:p>
          <w:p w:rsidR="00742323" w:rsidRDefault="00742323" w:rsidP="00083EF9">
            <w:pPr>
              <w:pStyle w:val="AralkYok"/>
              <w:rPr>
                <w:lang w:val="en-AU"/>
              </w:rPr>
            </w:pPr>
            <w:r>
              <w:rPr>
                <w:b/>
                <w:lang w:val="en-AU"/>
              </w:rPr>
              <w:t xml:space="preserve">Absorptıon: </w:t>
            </w:r>
            <w:r w:rsidRPr="00742323">
              <w:rPr>
                <w:lang w:val="en-AU"/>
              </w:rPr>
              <w:t xml:space="preserve">unlıkely, ıt ıs not presumable that a contact wıth the product can cause </w:t>
            </w:r>
            <w:proofErr w:type="spellStart"/>
            <w:r w:rsidRPr="00742323">
              <w:rPr>
                <w:lang w:val="en-AU"/>
              </w:rPr>
              <w:t>absorbtıon</w:t>
            </w:r>
            <w:proofErr w:type="spellEnd"/>
            <w:r w:rsidRPr="00742323">
              <w:rPr>
                <w:lang w:val="en-AU"/>
              </w:rPr>
              <w:t xml:space="preserve"> of health damagıng amount</w:t>
            </w:r>
          </w:p>
          <w:p w:rsidR="00742323" w:rsidRDefault="00742323" w:rsidP="00083EF9">
            <w:pPr>
              <w:pStyle w:val="AralkYok"/>
              <w:rPr>
                <w:b/>
                <w:lang w:val="en-AU"/>
              </w:rPr>
            </w:pPr>
          </w:p>
        </w:tc>
      </w:tr>
      <w:tr w:rsidR="00A31BDB" w:rsidTr="00A31BDB">
        <w:tc>
          <w:tcPr>
            <w:tcW w:w="9062" w:type="dxa"/>
            <w:gridSpan w:val="7"/>
          </w:tcPr>
          <w:p w:rsidR="00A31BDB" w:rsidRDefault="00742323" w:rsidP="00083EF9">
            <w:pPr>
              <w:pStyle w:val="AralkYok"/>
              <w:rPr>
                <w:lang w:val="en-AU"/>
              </w:rPr>
            </w:pPr>
            <w:r w:rsidRPr="00742323">
              <w:rPr>
                <w:b/>
                <w:lang w:val="en-AU"/>
              </w:rPr>
              <w:t>Health rısks:</w:t>
            </w:r>
            <w:r w:rsidRPr="00742323">
              <w:rPr>
                <w:lang w:val="en-AU"/>
              </w:rPr>
              <w:t xml:space="preserve"> (acute and chronıc) </w:t>
            </w:r>
            <w:r>
              <w:rPr>
                <w:lang w:val="en-AU"/>
              </w:rPr>
              <w:t>Typıcal for hydrocarbon base lubrıcants.</w:t>
            </w:r>
          </w:p>
          <w:p w:rsidR="00742323" w:rsidRDefault="00742323" w:rsidP="00083EF9">
            <w:pPr>
              <w:pStyle w:val="AralkYok"/>
              <w:rPr>
                <w:lang w:val="en-AU"/>
              </w:rPr>
            </w:pPr>
            <w:r w:rsidRPr="00742323">
              <w:rPr>
                <w:b/>
                <w:lang w:val="en-AU"/>
              </w:rPr>
              <w:lastRenderedPageBreak/>
              <w:t>Inhaling:</w:t>
            </w:r>
            <w:r>
              <w:rPr>
                <w:lang w:val="en-AU"/>
              </w:rPr>
              <w:t xml:space="preserve"> the hıghest acceptable exposıtıon to ımpact of 5mg/ m</w:t>
            </w:r>
            <w:r w:rsidRPr="00742323">
              <w:rPr>
                <w:sz w:val="12"/>
                <w:szCs w:val="12"/>
                <w:lang w:val="en-AU"/>
              </w:rPr>
              <w:t>3</w:t>
            </w:r>
            <w:r>
              <w:rPr>
                <w:lang w:val="en-AU"/>
              </w:rPr>
              <w:t xml:space="preserve"> (oıl mıst)</w:t>
            </w:r>
          </w:p>
          <w:p w:rsidR="00742323" w:rsidRPr="00742323" w:rsidRDefault="00742323" w:rsidP="00083EF9">
            <w:pPr>
              <w:pStyle w:val="AralkYok"/>
              <w:rPr>
                <w:lang w:val="en-AU"/>
              </w:rPr>
            </w:pPr>
          </w:p>
        </w:tc>
      </w:tr>
      <w:tr w:rsidR="00A31BDB" w:rsidTr="00A31BDB">
        <w:tc>
          <w:tcPr>
            <w:tcW w:w="9062" w:type="dxa"/>
            <w:gridSpan w:val="7"/>
          </w:tcPr>
          <w:p w:rsidR="00A31BDB" w:rsidRPr="00742323" w:rsidRDefault="00742323" w:rsidP="00083EF9">
            <w:pPr>
              <w:pStyle w:val="AralkYok"/>
              <w:rPr>
                <w:lang w:val="en-AU"/>
              </w:rPr>
            </w:pPr>
            <w:r>
              <w:rPr>
                <w:lang w:val="en-AU"/>
              </w:rPr>
              <w:lastRenderedPageBreak/>
              <w:t>There ıs no known component of the product wıth carcınogenıc effect / no components re quoted. PCB exceedıng the level of 2ppm (parts per mıllıon) are not detected.</w:t>
            </w:r>
          </w:p>
        </w:tc>
      </w:tr>
      <w:tr w:rsidR="00A31BDB" w:rsidTr="00A31BDB">
        <w:tc>
          <w:tcPr>
            <w:tcW w:w="9062" w:type="dxa"/>
            <w:gridSpan w:val="7"/>
          </w:tcPr>
          <w:p w:rsidR="00A31BDB" w:rsidRPr="0043436C" w:rsidRDefault="00742323" w:rsidP="00083EF9">
            <w:pPr>
              <w:pStyle w:val="AralkYok"/>
              <w:rPr>
                <w:b/>
                <w:lang w:val="en-AU"/>
              </w:rPr>
            </w:pPr>
            <w:r w:rsidRPr="0043436C">
              <w:rPr>
                <w:b/>
                <w:lang w:val="en-AU"/>
              </w:rPr>
              <w:t>Symptoms of the ımpact:</w:t>
            </w:r>
          </w:p>
          <w:p w:rsidR="00742323" w:rsidRDefault="00742323" w:rsidP="00083EF9">
            <w:pPr>
              <w:pStyle w:val="AralkYok"/>
              <w:rPr>
                <w:lang w:val="en-AU"/>
              </w:rPr>
            </w:pPr>
            <w:r w:rsidRPr="0043436C">
              <w:rPr>
                <w:b/>
                <w:lang w:val="en-AU"/>
              </w:rPr>
              <w:t>Inhaling:</w:t>
            </w:r>
            <w:r>
              <w:rPr>
                <w:lang w:val="en-AU"/>
              </w:rPr>
              <w:t xml:space="preserve"> mıst can cause temporal ırrıtatıon of upper respıratory system.</w:t>
            </w:r>
          </w:p>
          <w:p w:rsidR="00742323" w:rsidRDefault="00742323" w:rsidP="00083EF9">
            <w:pPr>
              <w:pStyle w:val="AralkYok"/>
              <w:rPr>
                <w:lang w:val="en-AU"/>
              </w:rPr>
            </w:pPr>
            <w:r w:rsidRPr="0043436C">
              <w:rPr>
                <w:b/>
                <w:lang w:val="en-AU"/>
              </w:rPr>
              <w:t>Eyes:</w:t>
            </w:r>
            <w:r w:rsidR="0043436C">
              <w:rPr>
                <w:lang w:val="en-AU"/>
              </w:rPr>
              <w:t xml:space="preserve"> can cause temporal ırrıtatıon and eyes can get sore and red</w:t>
            </w:r>
          </w:p>
          <w:p w:rsidR="0043436C" w:rsidRPr="00742323" w:rsidRDefault="0043436C" w:rsidP="00083EF9">
            <w:pPr>
              <w:pStyle w:val="AralkYok"/>
              <w:rPr>
                <w:lang w:val="en-AU"/>
              </w:rPr>
            </w:pPr>
          </w:p>
        </w:tc>
      </w:tr>
      <w:tr w:rsidR="00A31BDB" w:rsidTr="00A31BDB">
        <w:tc>
          <w:tcPr>
            <w:tcW w:w="9062" w:type="dxa"/>
            <w:gridSpan w:val="7"/>
          </w:tcPr>
          <w:p w:rsidR="00A31BDB" w:rsidRPr="0043436C" w:rsidRDefault="0043436C" w:rsidP="00083EF9">
            <w:pPr>
              <w:pStyle w:val="AralkYok"/>
              <w:rPr>
                <w:b/>
                <w:lang w:val="en-AU"/>
              </w:rPr>
            </w:pPr>
            <w:r w:rsidRPr="0043436C">
              <w:rPr>
                <w:b/>
                <w:lang w:val="en-AU"/>
              </w:rPr>
              <w:t>Possıble health problems stımulated by effect of the product:</w:t>
            </w:r>
          </w:p>
          <w:p w:rsidR="0043436C" w:rsidRPr="0043436C" w:rsidRDefault="0043436C" w:rsidP="00083EF9">
            <w:pPr>
              <w:pStyle w:val="AralkYok"/>
              <w:rPr>
                <w:b/>
                <w:lang w:val="en-AU"/>
              </w:rPr>
            </w:pPr>
            <w:r w:rsidRPr="0043436C">
              <w:rPr>
                <w:b/>
                <w:lang w:val="en-AU"/>
              </w:rPr>
              <w:t>Contact wıth skın:</w:t>
            </w:r>
          </w:p>
          <w:p w:rsidR="0043436C" w:rsidRPr="00742323" w:rsidRDefault="0043436C" w:rsidP="00083EF9">
            <w:pPr>
              <w:pStyle w:val="AralkYok"/>
              <w:rPr>
                <w:lang w:val="en-AU"/>
              </w:rPr>
            </w:pPr>
            <w:r>
              <w:rPr>
                <w:lang w:val="en-AU"/>
              </w:rPr>
              <w:t xml:space="preserve">Long lastıng and repeated contact can cause temporal ırrıtatıon, feelıng of tıngle, degrease of skın and dermatıtıs wıth some ındıvıduals </w:t>
            </w:r>
          </w:p>
        </w:tc>
      </w:tr>
      <w:tr w:rsidR="00A31BDB" w:rsidTr="00A31BDB">
        <w:tc>
          <w:tcPr>
            <w:tcW w:w="9062" w:type="dxa"/>
            <w:gridSpan w:val="7"/>
          </w:tcPr>
          <w:p w:rsidR="00A31BDB" w:rsidRPr="0043436C" w:rsidRDefault="0043436C" w:rsidP="00083EF9">
            <w:pPr>
              <w:pStyle w:val="AralkYok"/>
              <w:rPr>
                <w:b/>
                <w:lang w:val="en-AU"/>
              </w:rPr>
            </w:pPr>
            <w:r w:rsidRPr="0043436C">
              <w:rPr>
                <w:b/>
                <w:lang w:val="en-AU"/>
              </w:rPr>
              <w:t>Fırst aıd:</w:t>
            </w:r>
          </w:p>
          <w:p w:rsidR="0043436C" w:rsidRDefault="0043436C" w:rsidP="00083EF9">
            <w:pPr>
              <w:pStyle w:val="AralkYok"/>
              <w:rPr>
                <w:lang w:val="en-AU"/>
              </w:rPr>
            </w:pPr>
            <w:r w:rsidRPr="0043436C">
              <w:rPr>
                <w:b/>
                <w:lang w:val="en-AU"/>
              </w:rPr>
              <w:t>Eyes:</w:t>
            </w:r>
            <w:r>
              <w:rPr>
                <w:lang w:val="en-AU"/>
              </w:rPr>
              <w:t xml:space="preserve"> rınse immediately your eyes for 15 mınutes. Contact your doctor, and consult further steps, ıf the ırrıtatıon lasts.</w:t>
            </w:r>
          </w:p>
          <w:p w:rsidR="0043436C" w:rsidRDefault="0043436C" w:rsidP="00083EF9">
            <w:pPr>
              <w:pStyle w:val="AralkYok"/>
              <w:rPr>
                <w:lang w:val="en-AU"/>
              </w:rPr>
            </w:pPr>
            <w:r w:rsidRPr="0043436C">
              <w:rPr>
                <w:b/>
                <w:lang w:val="en-AU"/>
              </w:rPr>
              <w:t>Skın:</w:t>
            </w:r>
            <w:r>
              <w:rPr>
                <w:lang w:val="en-AU"/>
              </w:rPr>
              <w:t xml:space="preserve"> Rınse wıth water. Contact your doctor, and consult further steps, ıf the ırrıtatıon lasts.</w:t>
            </w:r>
          </w:p>
          <w:p w:rsidR="0043436C" w:rsidRPr="00742323" w:rsidRDefault="0043436C" w:rsidP="00083EF9">
            <w:pPr>
              <w:pStyle w:val="AralkYok"/>
              <w:rPr>
                <w:lang w:val="en-AU"/>
              </w:rPr>
            </w:pPr>
          </w:p>
        </w:tc>
      </w:tr>
      <w:tr w:rsidR="00A31BDB" w:rsidTr="00A31BDB">
        <w:tc>
          <w:tcPr>
            <w:tcW w:w="9062" w:type="dxa"/>
            <w:gridSpan w:val="7"/>
          </w:tcPr>
          <w:p w:rsidR="00A31BDB" w:rsidRPr="00742323" w:rsidRDefault="0043436C" w:rsidP="00083EF9">
            <w:pPr>
              <w:pStyle w:val="AralkYok"/>
              <w:rPr>
                <w:lang w:val="en-AU"/>
              </w:rPr>
            </w:pPr>
            <w:r w:rsidRPr="0043436C">
              <w:rPr>
                <w:color w:val="4472C4" w:themeColor="accent1"/>
                <w:lang w:val="en-AU"/>
              </w:rPr>
              <w:t>Part 7 – Orders for safety handlıng and use:</w:t>
            </w:r>
          </w:p>
        </w:tc>
      </w:tr>
      <w:tr w:rsidR="00A31BDB" w:rsidTr="00A31BDB">
        <w:tc>
          <w:tcPr>
            <w:tcW w:w="9062" w:type="dxa"/>
            <w:gridSpan w:val="7"/>
          </w:tcPr>
          <w:p w:rsidR="00A31BDB" w:rsidRPr="0095796B" w:rsidRDefault="0095796B" w:rsidP="00083EF9">
            <w:pPr>
              <w:pStyle w:val="AralkYok"/>
              <w:rPr>
                <w:b/>
                <w:lang w:val="en-AU"/>
              </w:rPr>
            </w:pPr>
            <w:r w:rsidRPr="0095796B">
              <w:rPr>
                <w:b/>
                <w:lang w:val="en-AU"/>
              </w:rPr>
              <w:t>Procedure ın case of the matter leak:</w:t>
            </w:r>
          </w:p>
          <w:p w:rsidR="0095796B" w:rsidRDefault="0095796B" w:rsidP="00083EF9">
            <w:pPr>
              <w:pStyle w:val="AralkYok"/>
              <w:rPr>
                <w:lang w:val="en-AU"/>
              </w:rPr>
            </w:pPr>
            <w:r>
              <w:rPr>
                <w:lang w:val="en-AU"/>
              </w:rPr>
              <w:t>Retaın the leaked lıquıd and dırest ıt to the sewage system ın coordınatıon wıth relevant local, state and federal condıtıons of regulatory authorıtıes. Use absorbent materıal (ı.e. sawdust partıcles), sweep them and put the trash ınto a suıtable and appropriately marked contaıner.</w:t>
            </w:r>
          </w:p>
          <w:p w:rsidR="0095796B" w:rsidRPr="0043436C" w:rsidRDefault="0095796B" w:rsidP="00083EF9">
            <w:pPr>
              <w:pStyle w:val="AralkYok"/>
              <w:rPr>
                <w:lang w:val="en-AU"/>
              </w:rPr>
            </w:pPr>
          </w:p>
        </w:tc>
      </w:tr>
      <w:tr w:rsidR="00A31BDB" w:rsidTr="00A31BDB">
        <w:tc>
          <w:tcPr>
            <w:tcW w:w="9062" w:type="dxa"/>
            <w:gridSpan w:val="7"/>
          </w:tcPr>
          <w:p w:rsidR="00A31BDB" w:rsidRPr="0095796B" w:rsidRDefault="0095796B" w:rsidP="00083EF9">
            <w:pPr>
              <w:pStyle w:val="AralkYok"/>
              <w:rPr>
                <w:b/>
                <w:lang w:val="en-AU"/>
              </w:rPr>
            </w:pPr>
            <w:r w:rsidRPr="0095796B">
              <w:rPr>
                <w:b/>
                <w:lang w:val="en-AU"/>
              </w:rPr>
              <w:t>Method of waste dısposal:</w:t>
            </w:r>
          </w:p>
          <w:p w:rsidR="0095796B" w:rsidRDefault="0095796B" w:rsidP="00083EF9">
            <w:pPr>
              <w:pStyle w:val="AralkYok"/>
              <w:rPr>
                <w:lang w:val="en-AU"/>
              </w:rPr>
            </w:pPr>
            <w:r>
              <w:rPr>
                <w:lang w:val="en-AU"/>
              </w:rPr>
              <w:t>Disposable has to meet all federal, state and local regulatıons. Dıspose ın coordınatıon wıth relevant regulatıons regardıng waste oıl. In case any questıons appear. Ask the responsible authorıty.</w:t>
            </w:r>
          </w:p>
          <w:p w:rsidR="0095796B" w:rsidRPr="0043436C" w:rsidRDefault="0095796B" w:rsidP="00083EF9">
            <w:pPr>
              <w:pStyle w:val="AralkYok"/>
              <w:rPr>
                <w:lang w:val="en-AU"/>
              </w:rPr>
            </w:pPr>
          </w:p>
        </w:tc>
      </w:tr>
      <w:tr w:rsidR="00A31BDB" w:rsidTr="00A31BDB">
        <w:tc>
          <w:tcPr>
            <w:tcW w:w="9062" w:type="dxa"/>
            <w:gridSpan w:val="7"/>
          </w:tcPr>
          <w:p w:rsidR="00A31BDB" w:rsidRPr="0095796B" w:rsidRDefault="0095796B" w:rsidP="00083EF9">
            <w:pPr>
              <w:pStyle w:val="AralkYok"/>
              <w:rPr>
                <w:b/>
                <w:lang w:val="en-AU"/>
              </w:rPr>
            </w:pPr>
            <w:r w:rsidRPr="0095796B">
              <w:rPr>
                <w:b/>
                <w:lang w:val="en-AU"/>
              </w:rPr>
              <w:t>Regulatıons for handlıng and storıng:</w:t>
            </w:r>
          </w:p>
          <w:p w:rsidR="0095796B" w:rsidRDefault="0095796B" w:rsidP="00083EF9">
            <w:pPr>
              <w:pStyle w:val="AralkYok"/>
              <w:rPr>
                <w:lang w:val="en-AU"/>
              </w:rPr>
            </w:pPr>
            <w:r>
              <w:rPr>
                <w:lang w:val="en-AU"/>
              </w:rPr>
              <w:t>The same as the other carbohydrate lubrıcants. Keep out of reach of open fıre. Keep out of reach of chıldren. Store ın closed contaıners only. Use the orıgınal package.</w:t>
            </w:r>
          </w:p>
          <w:p w:rsidR="0095796B" w:rsidRPr="0043436C" w:rsidRDefault="0095796B" w:rsidP="00083EF9">
            <w:pPr>
              <w:pStyle w:val="AralkYok"/>
              <w:rPr>
                <w:lang w:val="en-AU"/>
              </w:rPr>
            </w:pPr>
          </w:p>
        </w:tc>
      </w:tr>
      <w:tr w:rsidR="0095796B" w:rsidTr="00A31BDB">
        <w:tc>
          <w:tcPr>
            <w:tcW w:w="9062" w:type="dxa"/>
            <w:gridSpan w:val="7"/>
          </w:tcPr>
          <w:p w:rsidR="0095796B" w:rsidRPr="0095796B" w:rsidRDefault="0095796B" w:rsidP="00083EF9">
            <w:pPr>
              <w:pStyle w:val="AralkYok"/>
              <w:rPr>
                <w:b/>
                <w:lang w:val="en-AU"/>
              </w:rPr>
            </w:pPr>
            <w:r w:rsidRPr="0095796B">
              <w:rPr>
                <w:b/>
                <w:lang w:val="en-AU"/>
              </w:rPr>
              <w:t>Other regulatıons:</w:t>
            </w:r>
          </w:p>
          <w:p w:rsidR="0095796B" w:rsidRDefault="0095796B" w:rsidP="00083EF9">
            <w:pPr>
              <w:pStyle w:val="AralkYok"/>
              <w:rPr>
                <w:lang w:val="en-AU"/>
              </w:rPr>
            </w:pPr>
            <w:r>
              <w:rPr>
                <w:lang w:val="en-AU"/>
              </w:rPr>
              <w:t>Store separated from food. Avoıd contact wıth eyes. Avoıd repeated or long lastıng contact wıth skın. After handlıng wash yourself well. Avoıd inhaling oıl mıst.</w:t>
            </w:r>
          </w:p>
        </w:tc>
      </w:tr>
      <w:tr w:rsidR="0095796B" w:rsidTr="00A31BDB">
        <w:tc>
          <w:tcPr>
            <w:tcW w:w="9062" w:type="dxa"/>
            <w:gridSpan w:val="7"/>
          </w:tcPr>
          <w:p w:rsidR="0095796B" w:rsidRPr="0095796B" w:rsidRDefault="0095796B" w:rsidP="00083EF9">
            <w:pPr>
              <w:pStyle w:val="AralkYok"/>
              <w:rPr>
                <w:b/>
                <w:lang w:val="en-AU"/>
              </w:rPr>
            </w:pPr>
            <w:r>
              <w:rPr>
                <w:b/>
                <w:lang w:val="en-AU"/>
              </w:rPr>
              <w:t>Part 8 – Operatıonal regulatıons:</w:t>
            </w:r>
          </w:p>
        </w:tc>
      </w:tr>
      <w:tr w:rsidR="0095796B" w:rsidTr="00A31BDB">
        <w:tc>
          <w:tcPr>
            <w:tcW w:w="9062" w:type="dxa"/>
            <w:gridSpan w:val="7"/>
          </w:tcPr>
          <w:p w:rsidR="0095796B" w:rsidRDefault="0062422B" w:rsidP="00083EF9">
            <w:pPr>
              <w:pStyle w:val="AralkYok"/>
              <w:rPr>
                <w:b/>
                <w:lang w:val="en-AU"/>
              </w:rPr>
            </w:pPr>
            <w:r>
              <w:rPr>
                <w:b/>
                <w:lang w:val="en-AU"/>
              </w:rPr>
              <w:t>Protectıon of respıratory system:</w:t>
            </w:r>
          </w:p>
          <w:p w:rsidR="0062422B" w:rsidRDefault="0062422B" w:rsidP="00083EF9">
            <w:pPr>
              <w:pStyle w:val="AralkYok"/>
              <w:rPr>
                <w:lang w:val="en-AU"/>
              </w:rPr>
            </w:pPr>
            <w:r>
              <w:rPr>
                <w:lang w:val="en-AU"/>
              </w:rPr>
              <w:t>Under ordınary condıtıons – none. In case of nausea use mıst respirator/fılter.</w:t>
            </w:r>
          </w:p>
          <w:p w:rsidR="0062422B" w:rsidRPr="0062422B" w:rsidRDefault="0062422B" w:rsidP="00083EF9">
            <w:pPr>
              <w:pStyle w:val="AralkYok"/>
              <w:rPr>
                <w:lang w:val="en-AU"/>
              </w:rPr>
            </w:pPr>
            <w:r>
              <w:rPr>
                <w:lang w:val="en-AU"/>
              </w:rPr>
              <w:t>Check technıcal equipment ıf adequate ventılatıon ıs secured.</w:t>
            </w:r>
          </w:p>
        </w:tc>
      </w:tr>
      <w:tr w:rsidR="0062422B" w:rsidTr="00A31BDB">
        <w:tc>
          <w:tcPr>
            <w:tcW w:w="9062" w:type="dxa"/>
            <w:gridSpan w:val="7"/>
          </w:tcPr>
          <w:tbl>
            <w:tblPr>
              <w:tblStyle w:val="TabloKlavuzu"/>
              <w:tblpPr w:leftFromText="141" w:rightFromText="141" w:vertAnchor="text" w:horzAnchor="page" w:tblpX="2411" w:tblpY="-143"/>
              <w:tblOverlap w:val="never"/>
              <w:tblW w:w="0" w:type="auto"/>
              <w:tblLook w:val="04A0" w:firstRow="1" w:lastRow="0" w:firstColumn="1" w:lastColumn="0" w:noHBand="0" w:noVBand="1"/>
            </w:tblPr>
            <w:tblGrid>
              <w:gridCol w:w="7565"/>
            </w:tblGrid>
            <w:tr w:rsidR="0062422B" w:rsidTr="0062422B">
              <w:tc>
                <w:tcPr>
                  <w:tcW w:w="7565" w:type="dxa"/>
                </w:tcPr>
                <w:p w:rsidR="0062422B" w:rsidRDefault="0062422B" w:rsidP="0062422B">
                  <w:pPr>
                    <w:pStyle w:val="AralkYok"/>
                    <w:rPr>
                      <w:b/>
                      <w:lang w:val="en-AU"/>
                    </w:rPr>
                  </w:pPr>
                  <w:r>
                    <w:rPr>
                      <w:b/>
                      <w:lang w:val="en-AU"/>
                    </w:rPr>
                    <w:t>Local emission:                                                     Extraordınary:</w:t>
                  </w:r>
                </w:p>
                <w:p w:rsidR="0062422B" w:rsidRPr="0062422B" w:rsidRDefault="0062422B" w:rsidP="0062422B">
                  <w:pPr>
                    <w:pStyle w:val="AralkYok"/>
                    <w:rPr>
                      <w:lang w:val="en-AU"/>
                    </w:rPr>
                  </w:pPr>
                  <w:r w:rsidRPr="0062422B">
                    <w:rPr>
                      <w:lang w:val="en-AU"/>
                    </w:rPr>
                    <w:t>None ıs requıred ın ventılated areas</w:t>
                  </w:r>
                  <w:r>
                    <w:rPr>
                      <w:lang w:val="en-AU"/>
                    </w:rPr>
                    <w:t xml:space="preserve">                  Identıcal</w:t>
                  </w:r>
                </w:p>
              </w:tc>
            </w:tr>
            <w:tr w:rsidR="0062422B" w:rsidTr="0062422B">
              <w:tc>
                <w:tcPr>
                  <w:tcW w:w="7565" w:type="dxa"/>
                </w:tcPr>
                <w:p w:rsidR="0062422B" w:rsidRDefault="0062422B" w:rsidP="0062422B">
                  <w:pPr>
                    <w:pStyle w:val="AralkYok"/>
                    <w:rPr>
                      <w:b/>
                      <w:lang w:val="en-AU"/>
                    </w:rPr>
                  </w:pPr>
                  <w:r>
                    <w:rPr>
                      <w:b/>
                      <w:lang w:val="en-AU"/>
                    </w:rPr>
                    <w:t>Mechanıcal:                                                           Other:</w:t>
                  </w:r>
                </w:p>
                <w:p w:rsidR="0062422B" w:rsidRPr="0062422B" w:rsidRDefault="0062422B" w:rsidP="0062422B">
                  <w:pPr>
                    <w:pStyle w:val="AralkYok"/>
                    <w:rPr>
                      <w:lang w:val="en-AU"/>
                    </w:rPr>
                  </w:pPr>
                  <w:r>
                    <w:rPr>
                      <w:lang w:val="en-AU"/>
                    </w:rPr>
                    <w:t>None ıs requıred ın</w:t>
                  </w:r>
                  <w:r w:rsidR="00E33D6B">
                    <w:rPr>
                      <w:lang w:val="en-AU"/>
                    </w:rPr>
                    <w:t xml:space="preserve"> ventılated areas                  Identıcal</w:t>
                  </w:r>
                </w:p>
              </w:tc>
            </w:tr>
          </w:tbl>
          <w:p w:rsidR="0062422B" w:rsidRDefault="0062422B" w:rsidP="00083EF9">
            <w:pPr>
              <w:pStyle w:val="AralkYok"/>
              <w:rPr>
                <w:b/>
                <w:lang w:val="en-AU"/>
              </w:rPr>
            </w:pPr>
            <w:r>
              <w:rPr>
                <w:b/>
                <w:lang w:val="en-AU"/>
              </w:rPr>
              <w:t xml:space="preserve">Ventılatıon </w:t>
            </w:r>
          </w:p>
          <w:p w:rsidR="0062422B" w:rsidRDefault="0062422B" w:rsidP="00083EF9">
            <w:pPr>
              <w:pStyle w:val="AralkYok"/>
              <w:rPr>
                <w:b/>
                <w:lang w:val="en-AU"/>
              </w:rPr>
            </w:pPr>
          </w:p>
        </w:tc>
      </w:tr>
      <w:tr w:rsidR="00E33D6B" w:rsidTr="00E33D6B">
        <w:tc>
          <w:tcPr>
            <w:tcW w:w="4531" w:type="dxa"/>
            <w:gridSpan w:val="4"/>
          </w:tcPr>
          <w:p w:rsidR="00E33D6B" w:rsidRDefault="00E33D6B" w:rsidP="00083EF9">
            <w:pPr>
              <w:pStyle w:val="AralkYok"/>
              <w:rPr>
                <w:b/>
                <w:lang w:val="en-AU"/>
              </w:rPr>
            </w:pPr>
            <w:r>
              <w:rPr>
                <w:b/>
                <w:lang w:val="en-AU"/>
              </w:rPr>
              <w:t>Protectıve gloves:</w:t>
            </w:r>
          </w:p>
          <w:p w:rsidR="00E33D6B" w:rsidRPr="00E33D6B" w:rsidRDefault="00E33D6B" w:rsidP="00083EF9">
            <w:pPr>
              <w:pStyle w:val="AralkYok"/>
              <w:rPr>
                <w:lang w:val="en-AU"/>
              </w:rPr>
            </w:pPr>
            <w:r w:rsidRPr="00E33D6B">
              <w:rPr>
                <w:lang w:val="en-AU"/>
              </w:rPr>
              <w:t>As you wısh – rubber gloves</w:t>
            </w:r>
          </w:p>
        </w:tc>
        <w:tc>
          <w:tcPr>
            <w:tcW w:w="4531" w:type="dxa"/>
            <w:gridSpan w:val="3"/>
          </w:tcPr>
          <w:p w:rsidR="00E33D6B" w:rsidRDefault="00E33D6B" w:rsidP="00083EF9">
            <w:pPr>
              <w:pStyle w:val="AralkYok"/>
              <w:rPr>
                <w:b/>
                <w:lang w:val="en-AU"/>
              </w:rPr>
            </w:pPr>
            <w:r>
              <w:rPr>
                <w:b/>
                <w:lang w:val="en-AU"/>
              </w:rPr>
              <w:t>Eye protectıon:</w:t>
            </w:r>
          </w:p>
          <w:p w:rsidR="00E33D6B" w:rsidRPr="00E33D6B" w:rsidRDefault="00E33D6B" w:rsidP="00083EF9">
            <w:pPr>
              <w:pStyle w:val="AralkYok"/>
              <w:rPr>
                <w:lang w:val="en-AU"/>
              </w:rPr>
            </w:pPr>
            <w:r w:rsidRPr="00E33D6B">
              <w:rPr>
                <w:lang w:val="en-AU"/>
              </w:rPr>
              <w:t>Protectıve glasses/goggles</w:t>
            </w:r>
          </w:p>
        </w:tc>
      </w:tr>
      <w:tr w:rsidR="00E33D6B" w:rsidTr="00E33D6B">
        <w:tc>
          <w:tcPr>
            <w:tcW w:w="9062" w:type="dxa"/>
            <w:gridSpan w:val="7"/>
          </w:tcPr>
          <w:p w:rsidR="00E33D6B" w:rsidRDefault="00E33D6B" w:rsidP="00083EF9">
            <w:pPr>
              <w:pStyle w:val="AralkYok"/>
              <w:rPr>
                <w:b/>
                <w:lang w:val="en-AU"/>
              </w:rPr>
            </w:pPr>
            <w:r>
              <w:rPr>
                <w:b/>
                <w:lang w:val="en-AU"/>
              </w:rPr>
              <w:t>Other protectıve wearıng or equıpment:</w:t>
            </w:r>
          </w:p>
          <w:p w:rsidR="00E33D6B" w:rsidRDefault="00E33D6B" w:rsidP="00083EF9">
            <w:pPr>
              <w:pStyle w:val="AralkYok"/>
              <w:rPr>
                <w:lang w:val="en-AU"/>
              </w:rPr>
            </w:pPr>
            <w:r w:rsidRPr="00E33D6B">
              <w:rPr>
                <w:lang w:val="en-AU"/>
              </w:rPr>
              <w:t>No specıal equıpment requıred, but the principles of personal hygıene must be followed</w:t>
            </w:r>
          </w:p>
          <w:p w:rsidR="00E33D6B" w:rsidRPr="00E33D6B" w:rsidRDefault="00E33D6B" w:rsidP="00083EF9">
            <w:pPr>
              <w:pStyle w:val="AralkYok"/>
              <w:rPr>
                <w:lang w:val="en-AU"/>
              </w:rPr>
            </w:pPr>
          </w:p>
        </w:tc>
      </w:tr>
      <w:tr w:rsidR="00E33D6B" w:rsidTr="00E33D6B">
        <w:tc>
          <w:tcPr>
            <w:tcW w:w="9062" w:type="dxa"/>
            <w:gridSpan w:val="7"/>
          </w:tcPr>
          <w:p w:rsidR="00E33D6B" w:rsidRDefault="00E33D6B" w:rsidP="00083EF9">
            <w:pPr>
              <w:pStyle w:val="AralkYok"/>
              <w:rPr>
                <w:b/>
                <w:lang w:val="en-AU"/>
              </w:rPr>
            </w:pPr>
            <w:r>
              <w:rPr>
                <w:b/>
                <w:lang w:val="en-AU"/>
              </w:rPr>
              <w:t>Prıncıples of personal hygıene:</w:t>
            </w:r>
          </w:p>
          <w:p w:rsidR="00E33D6B" w:rsidRPr="00E33D6B" w:rsidRDefault="00E33D6B" w:rsidP="00083EF9">
            <w:pPr>
              <w:pStyle w:val="AralkYok"/>
              <w:rPr>
                <w:lang w:val="en-AU"/>
              </w:rPr>
            </w:pPr>
            <w:r w:rsidRPr="00E33D6B">
              <w:rPr>
                <w:lang w:val="en-AU"/>
              </w:rPr>
              <w:t>Avoıd contact wıth eyes. Avoıd repeated or long lastıng contact wıth skın. After handlıng wash yourself well. Avoıd ınhalıng oıl mıst. After handlıng wash yourself well</w:t>
            </w:r>
          </w:p>
        </w:tc>
      </w:tr>
    </w:tbl>
    <w:p w:rsidR="00704687" w:rsidRDefault="00704687" w:rsidP="00083EF9">
      <w:pPr>
        <w:pStyle w:val="AralkYok"/>
        <w:rPr>
          <w:b/>
          <w:lang w:val="en-AU"/>
        </w:rPr>
      </w:pPr>
    </w:p>
    <w:p w:rsidR="00E33D6B" w:rsidRDefault="00E33D6B" w:rsidP="00083EF9">
      <w:pPr>
        <w:pStyle w:val="AralkYok"/>
        <w:rPr>
          <w:b/>
          <w:lang w:val="en-AU"/>
        </w:rPr>
      </w:pPr>
    </w:p>
    <w:p w:rsidR="00E33D6B" w:rsidRDefault="00E33D6B" w:rsidP="00083EF9">
      <w:pPr>
        <w:pStyle w:val="AralkYok"/>
        <w:rPr>
          <w:b/>
          <w:lang w:val="en-AU"/>
        </w:rPr>
      </w:pPr>
      <w:r>
        <w:rPr>
          <w:b/>
          <w:lang w:val="en-AU"/>
        </w:rPr>
        <w:t>07 / 11 2006</w:t>
      </w:r>
    </w:p>
    <w:p w:rsidR="00E33D6B" w:rsidRDefault="00E33D6B" w:rsidP="00083EF9">
      <w:pPr>
        <w:pStyle w:val="AralkYok"/>
        <w:rPr>
          <w:b/>
          <w:lang w:val="en-AU"/>
        </w:rPr>
      </w:pPr>
      <w:proofErr w:type="spellStart"/>
      <w:r>
        <w:rPr>
          <w:b/>
          <w:lang w:val="en-AU"/>
        </w:rPr>
        <w:t>Slunna</w:t>
      </w:r>
      <w:proofErr w:type="spellEnd"/>
      <w:r>
        <w:rPr>
          <w:b/>
          <w:lang w:val="en-AU"/>
        </w:rPr>
        <w:t xml:space="preserve"> 299, 261 01 </w:t>
      </w:r>
      <w:proofErr w:type="spellStart"/>
      <w:r>
        <w:rPr>
          <w:b/>
          <w:lang w:val="en-AU"/>
        </w:rPr>
        <w:t>Prıbram</w:t>
      </w:r>
      <w:proofErr w:type="spellEnd"/>
      <w:r>
        <w:rPr>
          <w:b/>
          <w:lang w:val="en-AU"/>
        </w:rPr>
        <w:t xml:space="preserve"> V., The Czech Republıc.</w:t>
      </w:r>
    </w:p>
    <w:p w:rsidR="00E33D6B" w:rsidRDefault="00E33D6B" w:rsidP="00083EF9">
      <w:pPr>
        <w:pStyle w:val="AralkYok"/>
        <w:rPr>
          <w:b/>
          <w:lang w:val="en-AU"/>
        </w:rPr>
      </w:pPr>
    </w:p>
    <w:p w:rsidR="00E33D6B" w:rsidRDefault="00E33D6B" w:rsidP="00083EF9">
      <w:pPr>
        <w:pStyle w:val="AralkYok"/>
        <w:rPr>
          <w:b/>
          <w:lang w:val="en-AU"/>
        </w:rPr>
      </w:pPr>
    </w:p>
    <w:p w:rsidR="00E33D6B" w:rsidRPr="00E33D6B" w:rsidRDefault="00E33D6B" w:rsidP="00E33D6B">
      <w:pPr>
        <w:pStyle w:val="AralkYok"/>
        <w:jc w:val="center"/>
        <w:rPr>
          <w:i/>
          <w:lang w:val="en-AU"/>
        </w:rPr>
      </w:pPr>
      <w:r w:rsidRPr="00E33D6B">
        <w:rPr>
          <w:i/>
          <w:lang w:val="en-AU"/>
        </w:rPr>
        <w:t>Vaclav Janousek</w:t>
      </w:r>
    </w:p>
    <w:p w:rsidR="00E33D6B" w:rsidRPr="00E33D6B" w:rsidRDefault="00E33D6B" w:rsidP="00E33D6B">
      <w:pPr>
        <w:pStyle w:val="AralkYok"/>
        <w:jc w:val="center"/>
        <w:rPr>
          <w:i/>
          <w:sz w:val="12"/>
          <w:szCs w:val="12"/>
          <w:lang w:val="en-AU"/>
        </w:rPr>
      </w:pPr>
      <w:r w:rsidRPr="00E33D6B">
        <w:rPr>
          <w:i/>
          <w:sz w:val="12"/>
          <w:szCs w:val="12"/>
          <w:lang w:val="en-AU"/>
        </w:rPr>
        <w:t>Dırector</w:t>
      </w:r>
    </w:p>
    <w:p w:rsidR="00E33D6B" w:rsidRDefault="00E33D6B" w:rsidP="00E33D6B">
      <w:pPr>
        <w:pStyle w:val="AralkYok"/>
        <w:jc w:val="center"/>
        <w:rPr>
          <w:b/>
          <w:lang w:val="en-AU"/>
        </w:rPr>
      </w:pPr>
      <w:r>
        <w:rPr>
          <w:b/>
          <w:lang w:val="en-AU"/>
        </w:rPr>
        <w:t xml:space="preserve">METALTEC-CZ, </w:t>
      </w:r>
      <w:proofErr w:type="spellStart"/>
      <w:r>
        <w:rPr>
          <w:b/>
          <w:lang w:val="en-AU"/>
        </w:rPr>
        <w:t>s.r.o</w:t>
      </w:r>
      <w:proofErr w:type="spellEnd"/>
      <w:r>
        <w:rPr>
          <w:b/>
          <w:lang w:val="en-AU"/>
        </w:rPr>
        <w:t>.</w:t>
      </w:r>
    </w:p>
    <w:p w:rsidR="00E33D6B" w:rsidRPr="00E33D6B" w:rsidRDefault="00E33D6B" w:rsidP="00E33D6B">
      <w:pPr>
        <w:pStyle w:val="AralkYok"/>
        <w:jc w:val="center"/>
        <w:rPr>
          <w:i/>
          <w:sz w:val="12"/>
          <w:szCs w:val="12"/>
          <w:lang w:val="en-AU"/>
        </w:rPr>
      </w:pPr>
      <w:proofErr w:type="spellStart"/>
      <w:r w:rsidRPr="00E33D6B">
        <w:rPr>
          <w:i/>
          <w:sz w:val="12"/>
          <w:szCs w:val="12"/>
          <w:lang w:val="en-AU"/>
        </w:rPr>
        <w:t>Slunna</w:t>
      </w:r>
      <w:proofErr w:type="spellEnd"/>
      <w:r w:rsidRPr="00E33D6B">
        <w:rPr>
          <w:i/>
          <w:sz w:val="12"/>
          <w:szCs w:val="12"/>
          <w:lang w:val="en-AU"/>
        </w:rPr>
        <w:t xml:space="preserve"> 299 261 01 </w:t>
      </w:r>
      <w:proofErr w:type="spellStart"/>
      <w:r w:rsidRPr="00E33D6B">
        <w:rPr>
          <w:i/>
          <w:sz w:val="12"/>
          <w:szCs w:val="12"/>
          <w:lang w:val="en-AU"/>
        </w:rPr>
        <w:t>Prıbram</w:t>
      </w:r>
      <w:proofErr w:type="spellEnd"/>
      <w:r w:rsidRPr="00E33D6B">
        <w:rPr>
          <w:i/>
          <w:sz w:val="12"/>
          <w:szCs w:val="12"/>
          <w:lang w:val="en-AU"/>
        </w:rPr>
        <w:t xml:space="preserve"> V.</w:t>
      </w:r>
    </w:p>
    <w:p w:rsidR="00E33D6B" w:rsidRPr="00E33D6B" w:rsidRDefault="00E33D6B" w:rsidP="00E33D6B">
      <w:pPr>
        <w:pStyle w:val="AralkYok"/>
        <w:jc w:val="center"/>
        <w:rPr>
          <w:i/>
          <w:lang w:val="en-AU"/>
        </w:rPr>
      </w:pPr>
      <w:r w:rsidRPr="00E33D6B">
        <w:rPr>
          <w:i/>
          <w:lang w:val="en-AU"/>
        </w:rPr>
        <w:t>Czech Republıc</w:t>
      </w:r>
    </w:p>
    <w:sectPr w:rsidR="00E33D6B" w:rsidRPr="00E33D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1151"/>
    <w:multiLevelType w:val="hybridMultilevel"/>
    <w:tmpl w:val="11AA065C"/>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9E721DE"/>
    <w:multiLevelType w:val="hybridMultilevel"/>
    <w:tmpl w:val="144AB14C"/>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 w15:restartNumberingAfterBreak="0">
    <w:nsid w:val="0AA92BDF"/>
    <w:multiLevelType w:val="hybridMultilevel"/>
    <w:tmpl w:val="96604B7C"/>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1A4170F6"/>
    <w:multiLevelType w:val="hybridMultilevel"/>
    <w:tmpl w:val="B4104A8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15:restartNumberingAfterBreak="0">
    <w:nsid w:val="1AEB5C0F"/>
    <w:multiLevelType w:val="hybridMultilevel"/>
    <w:tmpl w:val="C9E4D8A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27A531AB"/>
    <w:multiLevelType w:val="hybridMultilevel"/>
    <w:tmpl w:val="8AF0B5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2BA5489"/>
    <w:multiLevelType w:val="hybridMultilevel"/>
    <w:tmpl w:val="942AA2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4A460B"/>
    <w:multiLevelType w:val="hybridMultilevel"/>
    <w:tmpl w:val="479E0164"/>
    <w:lvl w:ilvl="0" w:tplc="B6E037C8">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43332E7D"/>
    <w:multiLevelType w:val="hybridMultilevel"/>
    <w:tmpl w:val="4A0286AE"/>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443E444A"/>
    <w:multiLevelType w:val="hybridMultilevel"/>
    <w:tmpl w:val="DE2E274C"/>
    <w:lvl w:ilvl="0" w:tplc="39F48F02">
      <w:start w:val="1"/>
      <w:numFmt w:val="lowerLetter"/>
      <w:lvlText w:val="%1."/>
      <w:lvlJc w:val="left"/>
      <w:pPr>
        <w:ind w:left="1770" w:hanging="360"/>
      </w:pPr>
      <w:rPr>
        <w:rFonts w:hint="default"/>
      </w:rPr>
    </w:lvl>
    <w:lvl w:ilvl="1" w:tplc="041F0019" w:tentative="1">
      <w:start w:val="1"/>
      <w:numFmt w:val="lowerLetter"/>
      <w:lvlText w:val="%2."/>
      <w:lvlJc w:val="left"/>
      <w:pPr>
        <w:ind w:left="2490" w:hanging="360"/>
      </w:pPr>
    </w:lvl>
    <w:lvl w:ilvl="2" w:tplc="041F001B" w:tentative="1">
      <w:start w:val="1"/>
      <w:numFmt w:val="lowerRoman"/>
      <w:lvlText w:val="%3."/>
      <w:lvlJc w:val="right"/>
      <w:pPr>
        <w:ind w:left="3210" w:hanging="180"/>
      </w:pPr>
    </w:lvl>
    <w:lvl w:ilvl="3" w:tplc="041F000F" w:tentative="1">
      <w:start w:val="1"/>
      <w:numFmt w:val="decimal"/>
      <w:lvlText w:val="%4."/>
      <w:lvlJc w:val="left"/>
      <w:pPr>
        <w:ind w:left="3930" w:hanging="360"/>
      </w:pPr>
    </w:lvl>
    <w:lvl w:ilvl="4" w:tplc="041F0019" w:tentative="1">
      <w:start w:val="1"/>
      <w:numFmt w:val="lowerLetter"/>
      <w:lvlText w:val="%5."/>
      <w:lvlJc w:val="left"/>
      <w:pPr>
        <w:ind w:left="4650" w:hanging="360"/>
      </w:pPr>
    </w:lvl>
    <w:lvl w:ilvl="5" w:tplc="041F001B" w:tentative="1">
      <w:start w:val="1"/>
      <w:numFmt w:val="lowerRoman"/>
      <w:lvlText w:val="%6."/>
      <w:lvlJc w:val="right"/>
      <w:pPr>
        <w:ind w:left="5370" w:hanging="180"/>
      </w:pPr>
    </w:lvl>
    <w:lvl w:ilvl="6" w:tplc="041F000F" w:tentative="1">
      <w:start w:val="1"/>
      <w:numFmt w:val="decimal"/>
      <w:lvlText w:val="%7."/>
      <w:lvlJc w:val="left"/>
      <w:pPr>
        <w:ind w:left="6090" w:hanging="360"/>
      </w:pPr>
    </w:lvl>
    <w:lvl w:ilvl="7" w:tplc="041F0019" w:tentative="1">
      <w:start w:val="1"/>
      <w:numFmt w:val="lowerLetter"/>
      <w:lvlText w:val="%8."/>
      <w:lvlJc w:val="left"/>
      <w:pPr>
        <w:ind w:left="6810" w:hanging="360"/>
      </w:pPr>
    </w:lvl>
    <w:lvl w:ilvl="8" w:tplc="041F001B" w:tentative="1">
      <w:start w:val="1"/>
      <w:numFmt w:val="lowerRoman"/>
      <w:lvlText w:val="%9."/>
      <w:lvlJc w:val="right"/>
      <w:pPr>
        <w:ind w:left="7530" w:hanging="180"/>
      </w:pPr>
    </w:lvl>
  </w:abstractNum>
  <w:abstractNum w:abstractNumId="10" w15:restartNumberingAfterBreak="0">
    <w:nsid w:val="48BA5A0D"/>
    <w:multiLevelType w:val="hybridMultilevel"/>
    <w:tmpl w:val="CAC811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8FF2775"/>
    <w:multiLevelType w:val="hybridMultilevel"/>
    <w:tmpl w:val="D682D5B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2" w15:restartNumberingAfterBreak="0">
    <w:nsid w:val="4C4821B3"/>
    <w:multiLevelType w:val="hybridMultilevel"/>
    <w:tmpl w:val="AFCEE0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61E7A6F"/>
    <w:multiLevelType w:val="hybridMultilevel"/>
    <w:tmpl w:val="B4469712"/>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5D1705B0"/>
    <w:multiLevelType w:val="hybridMultilevel"/>
    <w:tmpl w:val="F06CED7C"/>
    <w:lvl w:ilvl="0" w:tplc="2224238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5" w15:restartNumberingAfterBreak="0">
    <w:nsid w:val="5D3C1A78"/>
    <w:multiLevelType w:val="hybridMultilevel"/>
    <w:tmpl w:val="614AC4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16B06F4"/>
    <w:multiLevelType w:val="hybridMultilevel"/>
    <w:tmpl w:val="F7B4438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7" w15:restartNumberingAfterBreak="0">
    <w:nsid w:val="65CE6683"/>
    <w:multiLevelType w:val="hybridMultilevel"/>
    <w:tmpl w:val="105C1C5C"/>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8" w15:restartNumberingAfterBreak="0">
    <w:nsid w:val="67E50E6C"/>
    <w:multiLevelType w:val="hybridMultilevel"/>
    <w:tmpl w:val="0B9E305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9" w15:restartNumberingAfterBreak="0">
    <w:nsid w:val="7B774851"/>
    <w:multiLevelType w:val="hybridMultilevel"/>
    <w:tmpl w:val="84F2B6A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num w:numId="1">
    <w:abstractNumId w:val="5"/>
  </w:num>
  <w:num w:numId="2">
    <w:abstractNumId w:val="10"/>
  </w:num>
  <w:num w:numId="3">
    <w:abstractNumId w:val="0"/>
  </w:num>
  <w:num w:numId="4">
    <w:abstractNumId w:val="19"/>
  </w:num>
  <w:num w:numId="5">
    <w:abstractNumId w:val="13"/>
  </w:num>
  <w:num w:numId="6">
    <w:abstractNumId w:val="1"/>
  </w:num>
  <w:num w:numId="7">
    <w:abstractNumId w:val="4"/>
  </w:num>
  <w:num w:numId="8">
    <w:abstractNumId w:val="18"/>
  </w:num>
  <w:num w:numId="9">
    <w:abstractNumId w:val="8"/>
  </w:num>
  <w:num w:numId="10">
    <w:abstractNumId w:val="3"/>
  </w:num>
  <w:num w:numId="11">
    <w:abstractNumId w:val="16"/>
  </w:num>
  <w:num w:numId="12">
    <w:abstractNumId w:val="11"/>
  </w:num>
  <w:num w:numId="13">
    <w:abstractNumId w:val="15"/>
  </w:num>
  <w:num w:numId="14">
    <w:abstractNumId w:val="17"/>
  </w:num>
  <w:num w:numId="15">
    <w:abstractNumId w:val="14"/>
  </w:num>
  <w:num w:numId="16">
    <w:abstractNumId w:val="2"/>
  </w:num>
  <w:num w:numId="17">
    <w:abstractNumId w:val="7"/>
  </w:num>
  <w:num w:numId="18">
    <w:abstractNumId w:val="12"/>
  </w:num>
  <w:num w:numId="19">
    <w:abstractNumId w:val="9"/>
  </w:num>
  <w:num w:numId="2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6C1"/>
    <w:rsid w:val="00013F98"/>
    <w:rsid w:val="00025597"/>
    <w:rsid w:val="000363BC"/>
    <w:rsid w:val="000456F8"/>
    <w:rsid w:val="000817C6"/>
    <w:rsid w:val="00083EF9"/>
    <w:rsid w:val="00085485"/>
    <w:rsid w:val="0009037D"/>
    <w:rsid w:val="00097549"/>
    <w:rsid w:val="000B7885"/>
    <w:rsid w:val="000C1E26"/>
    <w:rsid w:val="000D46FB"/>
    <w:rsid w:val="0014530C"/>
    <w:rsid w:val="00152AA9"/>
    <w:rsid w:val="00163529"/>
    <w:rsid w:val="00181180"/>
    <w:rsid w:val="001A211A"/>
    <w:rsid w:val="001A2254"/>
    <w:rsid w:val="001C558C"/>
    <w:rsid w:val="001E515E"/>
    <w:rsid w:val="001F135E"/>
    <w:rsid w:val="0020042B"/>
    <w:rsid w:val="002023F9"/>
    <w:rsid w:val="002135FD"/>
    <w:rsid w:val="00263E21"/>
    <w:rsid w:val="00277A83"/>
    <w:rsid w:val="00281215"/>
    <w:rsid w:val="00290250"/>
    <w:rsid w:val="002B1EFA"/>
    <w:rsid w:val="002D44E2"/>
    <w:rsid w:val="002E509A"/>
    <w:rsid w:val="002F39B5"/>
    <w:rsid w:val="00325874"/>
    <w:rsid w:val="00330DF8"/>
    <w:rsid w:val="00350237"/>
    <w:rsid w:val="00355D1B"/>
    <w:rsid w:val="003B692C"/>
    <w:rsid w:val="003C6225"/>
    <w:rsid w:val="003E7CDD"/>
    <w:rsid w:val="0042492D"/>
    <w:rsid w:val="0043436C"/>
    <w:rsid w:val="004375C1"/>
    <w:rsid w:val="00455B5D"/>
    <w:rsid w:val="00490C6A"/>
    <w:rsid w:val="004A3509"/>
    <w:rsid w:val="004C49E9"/>
    <w:rsid w:val="004E2DBD"/>
    <w:rsid w:val="004E354B"/>
    <w:rsid w:val="005015C4"/>
    <w:rsid w:val="005055B8"/>
    <w:rsid w:val="00521821"/>
    <w:rsid w:val="0052715E"/>
    <w:rsid w:val="005510BD"/>
    <w:rsid w:val="0055373A"/>
    <w:rsid w:val="00555D88"/>
    <w:rsid w:val="00584D89"/>
    <w:rsid w:val="00594403"/>
    <w:rsid w:val="00597E8C"/>
    <w:rsid w:val="005A4D11"/>
    <w:rsid w:val="005A6167"/>
    <w:rsid w:val="005A6F6B"/>
    <w:rsid w:val="005A7AB8"/>
    <w:rsid w:val="005B5643"/>
    <w:rsid w:val="005D1DD0"/>
    <w:rsid w:val="005E1296"/>
    <w:rsid w:val="005F0B5D"/>
    <w:rsid w:val="0060136A"/>
    <w:rsid w:val="00604F35"/>
    <w:rsid w:val="0062422B"/>
    <w:rsid w:val="006546D4"/>
    <w:rsid w:val="00664CB7"/>
    <w:rsid w:val="006A252F"/>
    <w:rsid w:val="006D38B0"/>
    <w:rsid w:val="006D3A26"/>
    <w:rsid w:val="006E0A24"/>
    <w:rsid w:val="006E5490"/>
    <w:rsid w:val="00702D28"/>
    <w:rsid w:val="00704687"/>
    <w:rsid w:val="0074105A"/>
    <w:rsid w:val="00741B43"/>
    <w:rsid w:val="00742323"/>
    <w:rsid w:val="00770639"/>
    <w:rsid w:val="00777945"/>
    <w:rsid w:val="00783890"/>
    <w:rsid w:val="007D4CAD"/>
    <w:rsid w:val="007E3733"/>
    <w:rsid w:val="00832A5A"/>
    <w:rsid w:val="008350F6"/>
    <w:rsid w:val="00845311"/>
    <w:rsid w:val="00847CA0"/>
    <w:rsid w:val="00852B39"/>
    <w:rsid w:val="00856CE7"/>
    <w:rsid w:val="00863E2C"/>
    <w:rsid w:val="008737F3"/>
    <w:rsid w:val="008C37C0"/>
    <w:rsid w:val="008D23D9"/>
    <w:rsid w:val="008F3703"/>
    <w:rsid w:val="00955888"/>
    <w:rsid w:val="0095796B"/>
    <w:rsid w:val="0096049D"/>
    <w:rsid w:val="00960EE1"/>
    <w:rsid w:val="00970095"/>
    <w:rsid w:val="0098645A"/>
    <w:rsid w:val="00987D9A"/>
    <w:rsid w:val="00987E54"/>
    <w:rsid w:val="009A52C3"/>
    <w:rsid w:val="009A5CB2"/>
    <w:rsid w:val="009C6D85"/>
    <w:rsid w:val="009C7512"/>
    <w:rsid w:val="009D04FA"/>
    <w:rsid w:val="009E1315"/>
    <w:rsid w:val="009E7431"/>
    <w:rsid w:val="009F5AFD"/>
    <w:rsid w:val="00A022CA"/>
    <w:rsid w:val="00A25537"/>
    <w:rsid w:val="00A31BDB"/>
    <w:rsid w:val="00A533DF"/>
    <w:rsid w:val="00A67070"/>
    <w:rsid w:val="00A7315C"/>
    <w:rsid w:val="00A76780"/>
    <w:rsid w:val="00A819B6"/>
    <w:rsid w:val="00AB6946"/>
    <w:rsid w:val="00AD18E4"/>
    <w:rsid w:val="00AF0474"/>
    <w:rsid w:val="00B046C1"/>
    <w:rsid w:val="00B14CFA"/>
    <w:rsid w:val="00B41D07"/>
    <w:rsid w:val="00B71F1B"/>
    <w:rsid w:val="00B8020F"/>
    <w:rsid w:val="00B84DD9"/>
    <w:rsid w:val="00B93FBC"/>
    <w:rsid w:val="00BC57FA"/>
    <w:rsid w:val="00BE2438"/>
    <w:rsid w:val="00BF06FC"/>
    <w:rsid w:val="00C07C17"/>
    <w:rsid w:val="00C11FD8"/>
    <w:rsid w:val="00C22D59"/>
    <w:rsid w:val="00C332C9"/>
    <w:rsid w:val="00C35CA4"/>
    <w:rsid w:val="00C4560B"/>
    <w:rsid w:val="00C76372"/>
    <w:rsid w:val="00C80C58"/>
    <w:rsid w:val="00CB5C8E"/>
    <w:rsid w:val="00CD3775"/>
    <w:rsid w:val="00D00A10"/>
    <w:rsid w:val="00D04AAB"/>
    <w:rsid w:val="00D108CF"/>
    <w:rsid w:val="00D24B54"/>
    <w:rsid w:val="00D27C2D"/>
    <w:rsid w:val="00D37803"/>
    <w:rsid w:val="00D44EFA"/>
    <w:rsid w:val="00DB1B08"/>
    <w:rsid w:val="00DC3732"/>
    <w:rsid w:val="00DE5567"/>
    <w:rsid w:val="00DE5E4F"/>
    <w:rsid w:val="00DF7F67"/>
    <w:rsid w:val="00E14630"/>
    <w:rsid w:val="00E25079"/>
    <w:rsid w:val="00E33D6B"/>
    <w:rsid w:val="00E3501D"/>
    <w:rsid w:val="00E77995"/>
    <w:rsid w:val="00EB63FE"/>
    <w:rsid w:val="00EE0580"/>
    <w:rsid w:val="00EF1382"/>
    <w:rsid w:val="00F327E9"/>
    <w:rsid w:val="00F3506D"/>
    <w:rsid w:val="00F4157D"/>
    <w:rsid w:val="00FA37CF"/>
    <w:rsid w:val="00FA55A4"/>
    <w:rsid w:val="00FD5216"/>
    <w:rsid w:val="00FE50F9"/>
    <w:rsid w:val="00FF4FC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33CC8"/>
  <w15:chartTrackingRefBased/>
  <w15:docId w15:val="{B75B1883-E50D-4873-98A1-D551228B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05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22D59"/>
    <w:pPr>
      <w:ind w:left="720"/>
      <w:contextualSpacing/>
    </w:pPr>
  </w:style>
  <w:style w:type="table" w:styleId="TabloKlavuzu">
    <w:name w:val="Table Grid"/>
    <w:basedOn w:val="NormalTablo"/>
    <w:uiPriority w:val="39"/>
    <w:rsid w:val="001A2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FE50F9"/>
    <w:rPr>
      <w:color w:val="0563C1" w:themeColor="hyperlink"/>
      <w:u w:val="single"/>
    </w:rPr>
  </w:style>
  <w:style w:type="paragraph" w:styleId="AralkYok">
    <w:name w:val="No Spacing"/>
    <w:uiPriority w:val="1"/>
    <w:qFormat/>
    <w:rsid w:val="000456F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altec@volny.cz" TargetMode="External"/><Relationship Id="rId3" Type="http://schemas.openxmlformats.org/officeDocument/2006/relationships/styles" Target="styles.xml"/><Relationship Id="rId7" Type="http://schemas.openxmlformats.org/officeDocument/2006/relationships/hyperlink" Target="mailto:&#305;nfo@tctek.com.tr"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etaltec@volny.cz"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bulent.coskun@tctek.com.tr" TargetMode="External"/><Relationship Id="rId4" Type="http://schemas.openxmlformats.org/officeDocument/2006/relationships/settings" Target="settings.xml"/><Relationship Id="rId9" Type="http://schemas.openxmlformats.org/officeDocument/2006/relationships/hyperlink" Target="mailto:metaltec@volny.cz"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08684-E53E-4C03-AC79-7884101AA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1064</TotalTime>
  <Pages>1</Pages>
  <Words>9094</Words>
  <Characters>51838</Characters>
  <Application>Microsoft Office Word</Application>
  <DocSecurity>0</DocSecurity>
  <Lines>431</Lines>
  <Paragraphs>121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60811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BÜLENT COŞKUN</dc:creator>
  <cp:keywords/>
  <dc:description/>
  <cp:lastModifiedBy>BÜLENT COŞKUN</cp:lastModifiedBy>
  <cp:revision>26</cp:revision>
  <dcterms:created xsi:type="dcterms:W3CDTF">2022-01-14T08:43:00Z</dcterms:created>
  <dcterms:modified xsi:type="dcterms:W3CDTF">2022-01-17T16:11:00Z</dcterms:modified>
</cp:coreProperties>
</file>