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59090" cy="1020765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090" cy="1020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00" w:h="16820"/>
          <w:pgMar w:top="60" w:bottom="0" w:left="0" w:right="0"/>
        </w:sectPr>
      </w:pPr>
    </w:p>
    <w:p>
      <w:pPr>
        <w:pStyle w:val="Heading3"/>
      </w:pPr>
      <w:r>
        <w:rPr>
          <w:color w:val="2B3795"/>
        </w:rPr>
        <w:t>OBSAH:</w:t>
      </w:r>
    </w:p>
    <w:p>
      <w:pPr>
        <w:pStyle w:val="BodyText"/>
        <w:spacing w:before="1"/>
        <w:rPr>
          <w:rFonts w:ascii="Times New Roman"/>
          <w:b/>
          <w:sz w:val="27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Aditiva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mazacích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olejů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-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Doc.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B.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Wiślicki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Pokuty</w:t>
      </w:r>
      <w:r>
        <w:rPr>
          <w:rFonts w:ascii="Times New Roman"/>
          <w:b/>
          <w:color w:val="231F20"/>
          <w:spacing w:val="-2"/>
          <w:sz w:val="24"/>
        </w:rPr>
        <w:t> </w:t>
      </w:r>
      <w:r>
        <w:rPr>
          <w:rFonts w:ascii="Times New Roman"/>
          <w:b/>
          <w:color w:val="231F20"/>
          <w:sz w:val="24"/>
        </w:rPr>
        <w:t>za</w:t>
      </w:r>
      <w:r>
        <w:rPr>
          <w:rFonts w:ascii="Times New Roman"/>
          <w:b/>
          <w:color w:val="231F20"/>
          <w:spacing w:val="-2"/>
          <w:sz w:val="24"/>
        </w:rPr>
        <w:t> </w:t>
      </w:r>
      <w:r>
        <w:rPr>
          <w:rFonts w:ascii="Times New Roman"/>
          <w:b/>
          <w:color w:val="231F20"/>
          <w:sz w:val="24"/>
        </w:rPr>
        <w:t>klamavou</w:t>
      </w:r>
      <w:r>
        <w:rPr>
          <w:rFonts w:ascii="Times New Roman"/>
          <w:b/>
          <w:color w:val="231F20"/>
          <w:spacing w:val="-1"/>
          <w:sz w:val="24"/>
        </w:rPr>
        <w:t> </w:t>
      </w:r>
      <w:r>
        <w:rPr>
          <w:rFonts w:ascii="Times New Roman"/>
          <w:b/>
          <w:color w:val="231F20"/>
          <w:sz w:val="24"/>
        </w:rPr>
        <w:t>reklamu</w:t>
      </w:r>
    </w:p>
    <w:p>
      <w:pPr>
        <w:pStyle w:val="ListParagraph"/>
        <w:numPr>
          <w:ilvl w:val="1"/>
          <w:numId w:val="1"/>
        </w:numPr>
        <w:tabs>
          <w:tab w:pos="2020" w:val="left" w:leader="none"/>
        </w:tabs>
        <w:spacing w:line="240" w:lineRule="auto" w:before="8" w:after="0"/>
        <w:ind w:left="2019" w:right="0" w:hanging="147"/>
        <w:jc w:val="left"/>
        <w:rPr>
          <w:sz w:val="24"/>
        </w:rPr>
      </w:pPr>
      <w:r>
        <w:rPr>
          <w:color w:val="231F20"/>
          <w:w w:val="95"/>
          <w:sz w:val="24"/>
        </w:rPr>
        <w:t>podklady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jsou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čerpány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z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článku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Americké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federální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komise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obchod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FTC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Metal Conditioner</w:t>
      </w:r>
    </w:p>
    <w:p>
      <w:pPr>
        <w:pStyle w:val="ListParagraph"/>
        <w:numPr>
          <w:ilvl w:val="1"/>
          <w:numId w:val="1"/>
        </w:numPr>
        <w:tabs>
          <w:tab w:pos="2020" w:val="left" w:leader="none"/>
        </w:tabs>
        <w:spacing w:line="240" w:lineRule="auto" w:before="8" w:after="0"/>
        <w:ind w:left="2019" w:right="0" w:hanging="147"/>
        <w:jc w:val="left"/>
        <w:rPr>
          <w:sz w:val="24"/>
        </w:rPr>
      </w:pPr>
      <w:r>
        <w:rPr>
          <w:color w:val="231F20"/>
          <w:w w:val="95"/>
          <w:sz w:val="24"/>
        </w:rPr>
        <w:t>úvodní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část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1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Všeobecná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charakteristika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produktu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Conditioneru</w:t>
      </w:r>
    </w:p>
    <w:p>
      <w:pPr>
        <w:pStyle w:val="BodyText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1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Podklady o výzkumu</w:t>
      </w:r>
      <w:r>
        <w:rPr>
          <w:rFonts w:ascii="Times New Roman" w:hAnsi="Times New Roman"/>
          <w:b/>
          <w:color w:val="231F20"/>
          <w:spacing w:val="1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Conditioneru</w:t>
      </w:r>
      <w:r>
        <w:rPr>
          <w:rFonts w:ascii="Times New Roman" w:hAnsi="Times New Roman"/>
          <w:b/>
          <w:color w:val="2B3795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Evropě</w:t>
      </w:r>
    </w:p>
    <w:p>
      <w:pPr>
        <w:pStyle w:val="BodyText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1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Condicioner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kovu</w:t>
      </w:r>
      <w:r>
        <w:rPr>
          <w:rFonts w:ascii="Times New Roman" w:hAnsi="Times New Roman"/>
          <w:b/>
          <w:color w:val="2B3795"/>
          <w:spacing w:val="1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 syntetické bázi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Návody a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instruktáže pro aplikace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„Bezpečnostní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list“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-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tabs>
          <w:tab w:pos="1873" w:val="left" w:leader="none"/>
        </w:tabs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IV.</w:t>
        <w:tab/>
      </w:r>
      <w:r>
        <w:rPr>
          <w:rFonts w:ascii="Times New Roman" w:hAnsi="Times New Roman"/>
          <w:b/>
          <w:color w:val="EC008C"/>
          <w:sz w:val="24"/>
        </w:rPr>
        <w:t>„Prohlášení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shodě“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-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spacing w:before="12"/>
        <w:ind w:left="187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podle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zákona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číslo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22/1977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Sb.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2"/>
        </w:numPr>
        <w:tabs>
          <w:tab w:pos="1873" w:val="left" w:leader="none"/>
          <w:tab w:pos="1874" w:val="left" w:leader="none"/>
        </w:tabs>
        <w:spacing w:line="249" w:lineRule="auto" w:before="0" w:after="0"/>
        <w:ind w:left="1873" w:right="1628" w:hanging="72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Tabulka</w:t>
      </w:r>
      <w:r>
        <w:rPr>
          <w:rFonts w:ascii="Times New Roman" w:hAnsi="Times New Roman"/>
          <w:b/>
          <w:color w:val="231F20"/>
          <w:spacing w:val="-1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FYZIKÁLNĚ</w:t>
      </w:r>
      <w:r>
        <w:rPr>
          <w:rFonts w:ascii="Times New Roman" w:hAnsi="Times New Roman"/>
          <w:b/>
          <w:color w:val="231F20"/>
          <w:spacing w:val="-1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CHEMICKÝCH</w:t>
      </w:r>
      <w:r>
        <w:rPr>
          <w:rFonts w:ascii="Times New Roman" w:hAnsi="Times New Roman"/>
          <w:b/>
          <w:color w:val="231F20"/>
          <w:spacing w:val="-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PARAMETRŮ</w:t>
      </w:r>
      <w:r>
        <w:rPr>
          <w:rFonts w:ascii="Times New Roman" w:hAnsi="Times New Roman"/>
          <w:b/>
          <w:color w:val="231F20"/>
          <w:spacing w:val="-1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-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ZKUŠEBNÍ</w:t>
      </w:r>
      <w:r>
        <w:rPr>
          <w:rFonts w:ascii="Times New Roman" w:hAnsi="Times New Roman"/>
          <w:b/>
          <w:color w:val="231F20"/>
          <w:spacing w:val="-1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METODY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 -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číslo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1.</w:t>
      </w:r>
      <w:r>
        <w:rPr>
          <w:rFonts w:ascii="Times New Roman" w:hAnsi="Times New Roman"/>
          <w:b/>
          <w:color w:val="ED1E25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číslo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2.</w:t>
      </w:r>
    </w:p>
    <w:p>
      <w:pPr>
        <w:pStyle w:val="BodyText"/>
        <w:spacing w:before="2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873" w:val="left" w:leader="none"/>
          <w:tab w:pos="1874" w:val="left" w:leader="none"/>
        </w:tabs>
        <w:spacing w:line="249" w:lineRule="auto" w:before="0" w:after="0"/>
        <w:ind w:left="1873" w:right="1590" w:hanging="72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VÝSLEDEK</w:t>
      </w:r>
      <w:r>
        <w:rPr>
          <w:rFonts w:ascii="Times New Roman" w:hAnsi="Times New Roman"/>
          <w:b/>
          <w:color w:val="231F20"/>
          <w:spacing w:val="-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ZKOUMÁNÍ</w:t>
      </w:r>
      <w:r>
        <w:rPr>
          <w:rFonts w:ascii="Times New Roman" w:hAnsi="Times New Roman"/>
          <w:b/>
          <w:color w:val="231F20"/>
          <w:spacing w:val="-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MAZACÍCH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VLASTNOSTÍ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OLEJŮ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MODIFIKOVANÝCH</w:t>
      </w:r>
      <w:r>
        <w:rPr>
          <w:rFonts w:ascii="Times New Roman" w:hAnsi="Times New Roman"/>
          <w:b/>
          <w:color w:val="231F20"/>
          <w:spacing w:val="-12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NÍZKOTŘECÍ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PŘÍSADOU</w:t>
      </w:r>
      <w:r>
        <w:rPr>
          <w:rFonts w:ascii="Times New Roman" w:hAnsi="Times New Roman"/>
          <w:b/>
          <w:color w:val="231F20"/>
          <w:spacing w:val="-8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METAL</w:t>
      </w:r>
      <w:r>
        <w:rPr>
          <w:rFonts w:ascii="Times New Roman" w:hAnsi="Times New Roman"/>
          <w:b/>
          <w:color w:val="2B3795"/>
          <w:spacing w:val="-12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CONDITIONEREM</w:t>
      </w:r>
      <w:r>
        <w:rPr>
          <w:rFonts w:ascii="Times New Roman" w:hAnsi="Times New Roman"/>
          <w:b/>
          <w:color w:val="2B3795"/>
          <w:spacing w:val="-11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-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7"/>
        <w:rPr>
          <w:rFonts w:ascii="Times New Roman"/>
          <w:b/>
          <w:sz w:val="10"/>
        </w:rPr>
      </w:pPr>
      <w:r>
        <w:rPr/>
        <w:pict>
          <v:group style="position:absolute;margin-left:158.560059pt;margin-top:7.306808pt;width:277.7pt;height:197.05pt;mso-position-horizontal-relative:page;mso-position-vertical-relative:paragraph;z-index:-15728640;mso-wrap-distance-left:0;mso-wrap-distance-right:0" id="docshapegroup2" coordorigin="3171,146" coordsize="5554,3941">
            <v:shape style="position:absolute;left:3171;top:146;width:5554;height:3941" type="#_x0000_t75" id="docshape3" stroked="false">
              <v:imagedata r:id="rId7" o:title=""/>
            </v:shape>
            <v:shape style="position:absolute;left:3171;top:146;width:5554;height:3941" type="#_x0000_t202" id="docshape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imes New Roman"/>
                        <w:b/>
                        <w:sz w:val="29"/>
                      </w:rPr>
                    </w:pPr>
                  </w:p>
                  <w:p>
                    <w:pPr>
                      <w:spacing w:line="249" w:lineRule="auto" w:before="0"/>
                      <w:ind w:left="1424" w:right="1182" w:hanging="230"/>
                      <w:jc w:val="left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Marian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2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ŠÍN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3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-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2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Jiří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3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KULŠTEJN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-64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Škoda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Octavia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KIT</w:t>
                    </w:r>
                    <w:r>
                      <w:rPr>
                        <w:rFonts w:ascii="Arial" w:hAnsi="Arial"/>
                        <w:b/>
                        <w:color w:val="FFF200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200"/>
                        <w:sz w:val="24"/>
                      </w:rPr>
                      <w:t>CAR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rFonts w:ascii="Times New Roman"/>
          <w:b/>
          <w:sz w:val="30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- 2001-</w:t>
      </w:r>
    </w:p>
    <w:p>
      <w:pPr>
        <w:spacing w:after="0"/>
        <w:jc w:val="center"/>
        <w:rPr>
          <w:rFonts w:ascii="Times New Roman"/>
          <w:sz w:val="24"/>
        </w:rPr>
        <w:sectPr>
          <w:footerReference w:type="default" r:id="rId6"/>
          <w:pgSz w:w="11900" w:h="16820"/>
          <w:pgMar w:footer="667" w:header="0" w:top="720" w:bottom="860" w:left="0" w:right="0"/>
          <w:pgNumType w:start="1"/>
        </w:sectPr>
      </w:pPr>
    </w:p>
    <w:p>
      <w:pPr>
        <w:pStyle w:val="Heading3"/>
        <w:numPr>
          <w:ilvl w:val="0"/>
          <w:numId w:val="3"/>
        </w:numPr>
        <w:tabs>
          <w:tab w:pos="1410" w:val="left" w:leader="none"/>
        </w:tabs>
        <w:spacing w:line="240" w:lineRule="auto" w:before="80" w:after="0"/>
        <w:ind w:left="1409" w:right="0" w:hanging="257"/>
        <w:jc w:val="left"/>
      </w:pPr>
      <w:r>
        <w:rPr>
          <w:color w:val="2B3795"/>
        </w:rPr>
        <w:t>ADITIVA</w:t>
      </w:r>
      <w:r>
        <w:rPr>
          <w:color w:val="2B3795"/>
          <w:spacing w:val="-8"/>
        </w:rPr>
        <w:t> </w:t>
      </w:r>
      <w:r>
        <w:rPr>
          <w:color w:val="2B3795"/>
        </w:rPr>
        <w:t>MAZACÍCH</w:t>
      </w:r>
      <w:r>
        <w:rPr>
          <w:color w:val="2B3795"/>
          <w:spacing w:val="-2"/>
        </w:rPr>
        <w:t> </w:t>
      </w:r>
      <w:r>
        <w:rPr>
          <w:color w:val="2B3795"/>
        </w:rPr>
        <w:t>OLEJŮ</w:t>
      </w:r>
      <w:r>
        <w:rPr>
          <w:color w:val="2B3795"/>
          <w:spacing w:val="-3"/>
        </w:rPr>
        <w:t> </w:t>
      </w:r>
      <w:r>
        <w:rPr>
          <w:color w:val="2B3795"/>
        </w:rPr>
        <w:t>-</w:t>
      </w:r>
      <w:r>
        <w:rPr>
          <w:color w:val="2B3795"/>
          <w:spacing w:val="-2"/>
        </w:rPr>
        <w:t> </w:t>
      </w:r>
      <w:r>
        <w:rPr>
          <w:color w:val="2B3795"/>
        </w:rPr>
        <w:t>PROSÍM</w:t>
      </w:r>
      <w:r>
        <w:rPr>
          <w:color w:val="2B3795"/>
          <w:spacing w:val="-1"/>
        </w:rPr>
        <w:t> </w:t>
      </w:r>
      <w:r>
        <w:rPr>
          <w:color w:val="2B3795"/>
        </w:rPr>
        <w:t>PŘEČTĚTE</w:t>
      </w:r>
      <w:r>
        <w:rPr>
          <w:color w:val="2B3795"/>
          <w:spacing w:val="-2"/>
        </w:rPr>
        <w:t> </w:t>
      </w:r>
      <w:r>
        <w:rPr>
          <w:color w:val="2B3795"/>
        </w:rPr>
        <w:t>SI</w:t>
      </w:r>
      <w:r>
        <w:rPr>
          <w:color w:val="2B3795"/>
          <w:spacing w:val="-2"/>
        </w:rPr>
        <w:t> </w:t>
      </w:r>
      <w:r>
        <w:rPr>
          <w:color w:val="2B3795"/>
        </w:rPr>
        <w:t>POZORNĚ</w:t>
      </w:r>
      <w:r>
        <w:rPr>
          <w:color w:val="2B3795"/>
          <w:spacing w:val="-2"/>
        </w:rPr>
        <w:t> </w:t>
      </w:r>
      <w:r>
        <w:rPr>
          <w:color w:val="ED1E25"/>
        </w:rPr>
        <w:t>!</w:t>
      </w:r>
      <w:r>
        <w:rPr>
          <w:color w:val="ED1E25"/>
          <w:spacing w:val="-8"/>
        </w:rPr>
        <w:t> </w:t>
      </w:r>
      <w:r>
        <w:rPr>
          <w:color w:val="ED1E25"/>
        </w:rPr>
        <w:t>!</w:t>
      </w:r>
      <w:r>
        <w:rPr>
          <w:color w:val="ED1E25"/>
          <w:spacing w:val="-8"/>
        </w:rPr>
        <w:t> </w:t>
      </w:r>
      <w:r>
        <w:rPr>
          <w:color w:val="ED1E25"/>
        </w:rPr>
        <w:t>!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pStyle w:val="BodyText"/>
        <w:spacing w:line="244" w:lineRule="auto"/>
        <w:ind w:left="1153" w:right="1136" w:firstLine="566"/>
      </w:pPr>
      <w:r>
        <w:rPr>
          <w:color w:val="231F20"/>
          <w:w w:val="95"/>
        </w:rPr>
        <w:t>Používání</w:t>
      </w:r>
      <w:r>
        <w:rPr>
          <w:color w:val="231F20"/>
          <w:spacing w:val="14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aditiv</w:t>
      </w:r>
      <w:r>
        <w:rPr>
          <w:rFonts w:ascii="Times New Roman" w:hAnsi="Times New Roman"/>
          <w:b/>
          <w:color w:val="EC008C"/>
          <w:spacing w:val="9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mazacím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olejům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dlouhou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kapitolou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historie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vývoje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mazacích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prostřed-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ků.</w:t>
      </w:r>
      <w:r>
        <w:rPr>
          <w:color w:val="231F20"/>
          <w:spacing w:val="8"/>
        </w:rPr>
        <w:t> </w:t>
      </w:r>
      <w:r>
        <w:rPr>
          <w:color w:val="231F20"/>
        </w:rPr>
        <w:t>Jako</w:t>
      </w:r>
      <w:r>
        <w:rPr>
          <w:color w:val="231F20"/>
          <w:spacing w:val="9"/>
        </w:rPr>
        <w:t> </w:t>
      </w:r>
      <w:r>
        <w:rPr>
          <w:color w:val="231F20"/>
        </w:rPr>
        <w:t>obvykle</w:t>
      </w:r>
      <w:r>
        <w:rPr>
          <w:color w:val="231F20"/>
          <w:spacing w:val="8"/>
        </w:rPr>
        <w:t> </w:t>
      </w:r>
      <w:r>
        <w:rPr>
          <w:color w:val="231F20"/>
        </w:rPr>
        <w:t>jsou</w:t>
      </w:r>
      <w:r>
        <w:rPr>
          <w:color w:val="231F20"/>
          <w:spacing w:val="9"/>
        </w:rPr>
        <w:t> </w:t>
      </w:r>
      <w:r>
        <w:rPr>
          <w:color w:val="231F20"/>
        </w:rPr>
        <w:t>odpůrci</w:t>
      </w:r>
      <w:r>
        <w:rPr>
          <w:color w:val="231F20"/>
          <w:spacing w:val="9"/>
        </w:rPr>
        <w:t> </w:t>
      </w:r>
      <w:r>
        <w:rPr>
          <w:color w:val="231F20"/>
        </w:rPr>
        <w:t>i</w:t>
      </w:r>
      <w:r>
        <w:rPr>
          <w:color w:val="231F20"/>
          <w:spacing w:val="8"/>
        </w:rPr>
        <w:t> </w:t>
      </w:r>
      <w:r>
        <w:rPr>
          <w:color w:val="231F20"/>
        </w:rPr>
        <w:t>zastánci</w:t>
      </w:r>
      <w:r>
        <w:rPr>
          <w:color w:val="231F20"/>
          <w:spacing w:val="9"/>
        </w:rPr>
        <w:t> </w:t>
      </w:r>
      <w:r>
        <w:rPr>
          <w:color w:val="231F20"/>
        </w:rPr>
        <w:t>jejich</w:t>
      </w:r>
      <w:r>
        <w:rPr>
          <w:color w:val="231F20"/>
          <w:spacing w:val="9"/>
        </w:rPr>
        <w:t> </w:t>
      </w:r>
      <w:r>
        <w:rPr>
          <w:color w:val="231F20"/>
        </w:rPr>
        <w:t>používání.</w:t>
      </w:r>
    </w:p>
    <w:p>
      <w:pPr>
        <w:pStyle w:val="BodyText"/>
        <w:spacing w:before="4"/>
        <w:rPr>
          <w:sz w:val="28"/>
        </w:rPr>
      </w:pPr>
    </w:p>
    <w:p>
      <w:pPr>
        <w:pStyle w:val="Heading4"/>
      </w:pPr>
      <w:r>
        <w:rPr>
          <w:color w:val="2B3795"/>
        </w:rPr>
        <w:t>Odpůrci</w:t>
      </w:r>
      <w:r>
        <w:rPr>
          <w:color w:val="2B3795"/>
          <w:spacing w:val="7"/>
        </w:rPr>
        <w:t> </w:t>
      </w:r>
      <w:r>
        <w:rPr>
          <w:color w:val="2B3795"/>
        </w:rPr>
        <w:t>používání</w:t>
      </w:r>
      <w:r>
        <w:rPr>
          <w:color w:val="2B3795"/>
          <w:spacing w:val="7"/>
        </w:rPr>
        <w:t> </w:t>
      </w:r>
      <w:r>
        <w:rPr>
          <w:color w:val="2B3795"/>
        </w:rPr>
        <w:t>těchto</w:t>
      </w:r>
      <w:r>
        <w:rPr>
          <w:color w:val="2B3795"/>
          <w:spacing w:val="7"/>
        </w:rPr>
        <w:t> </w:t>
      </w:r>
      <w:r>
        <w:rPr>
          <w:color w:val="2B3795"/>
        </w:rPr>
        <w:t>prostředků</w:t>
      </w:r>
      <w:r>
        <w:rPr>
          <w:color w:val="2B3795"/>
          <w:spacing w:val="7"/>
        </w:rPr>
        <w:t> </w:t>
      </w:r>
      <w:r>
        <w:rPr>
          <w:color w:val="2B3795"/>
        </w:rPr>
        <w:t>tvrdí,</w:t>
      </w:r>
      <w:r>
        <w:rPr>
          <w:color w:val="2B3795"/>
          <w:spacing w:val="7"/>
        </w:rPr>
        <w:t> </w:t>
      </w:r>
      <w:r>
        <w:rPr>
          <w:color w:val="2B3795"/>
        </w:rPr>
        <w:t>že: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4" w:lineRule="auto" w:before="0" w:after="0"/>
        <w:ind w:left="1153" w:right="1145" w:firstLine="0"/>
        <w:jc w:val="left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w w:val="95"/>
          <w:sz w:val="24"/>
        </w:rPr>
        <w:t>Moderní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obsahují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veškeré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nutné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komponenty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zajišťující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dlouhodobou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spolehlivou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práci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motorů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součástí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vozidel.</w:t>
      </w: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2" w:after="0"/>
        <w:ind w:left="1873" w:right="0" w:hanging="721"/>
        <w:jc w:val="left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w w:val="90"/>
          <w:sz w:val="24"/>
        </w:rPr>
        <w:t>Po</w:t>
      </w:r>
      <w:r>
        <w:rPr>
          <w:color w:val="231F20"/>
          <w:spacing w:val="44"/>
          <w:w w:val="90"/>
          <w:sz w:val="24"/>
        </w:rPr>
        <w:t> </w:t>
      </w:r>
      <w:r>
        <w:rPr>
          <w:color w:val="231F20"/>
          <w:w w:val="90"/>
          <w:sz w:val="24"/>
        </w:rPr>
        <w:t>přidání</w:t>
      </w:r>
      <w:r>
        <w:rPr>
          <w:color w:val="231F20"/>
          <w:spacing w:val="44"/>
          <w:w w:val="90"/>
          <w:sz w:val="24"/>
        </w:rPr>
        <w:t> </w:t>
      </w:r>
      <w:r>
        <w:rPr>
          <w:color w:val="231F20"/>
          <w:w w:val="90"/>
          <w:sz w:val="24"/>
        </w:rPr>
        <w:t>přísady</w:t>
      </w:r>
      <w:r>
        <w:rPr>
          <w:color w:val="231F20"/>
          <w:spacing w:val="45"/>
          <w:w w:val="90"/>
          <w:sz w:val="24"/>
        </w:rPr>
        <w:t> </w:t>
      </w:r>
      <w:r>
        <w:rPr>
          <w:color w:val="231F20"/>
          <w:w w:val="90"/>
          <w:sz w:val="24"/>
        </w:rPr>
        <w:t>o</w:t>
      </w:r>
      <w:r>
        <w:rPr>
          <w:color w:val="231F20"/>
          <w:spacing w:val="44"/>
          <w:w w:val="90"/>
          <w:sz w:val="24"/>
        </w:rPr>
        <w:t> </w:t>
      </w:r>
      <w:r>
        <w:rPr>
          <w:color w:val="231F20"/>
          <w:w w:val="90"/>
          <w:sz w:val="24"/>
        </w:rPr>
        <w:t>složité</w:t>
      </w:r>
      <w:r>
        <w:rPr>
          <w:color w:val="231F20"/>
          <w:spacing w:val="45"/>
          <w:w w:val="90"/>
          <w:sz w:val="24"/>
        </w:rPr>
        <w:t> </w:t>
      </w:r>
      <w:r>
        <w:rPr>
          <w:color w:val="231F20"/>
          <w:w w:val="90"/>
          <w:sz w:val="24"/>
        </w:rPr>
        <w:t>receptuře</w:t>
      </w:r>
      <w:r>
        <w:rPr>
          <w:color w:val="231F20"/>
          <w:spacing w:val="44"/>
          <w:w w:val="90"/>
          <w:sz w:val="24"/>
        </w:rPr>
        <w:t> </w:t>
      </w:r>
      <w:r>
        <w:rPr>
          <w:color w:val="231F20"/>
          <w:w w:val="90"/>
          <w:sz w:val="24"/>
        </w:rPr>
        <w:t>(prověřované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v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nákladných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laboratorních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testech,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na</w:t>
      </w:r>
    </w:p>
    <w:p>
      <w:pPr>
        <w:pStyle w:val="BodyText"/>
        <w:spacing w:before="6"/>
        <w:ind w:left="1153"/>
      </w:pPr>
      <w:r>
        <w:rPr>
          <w:color w:val="231F20"/>
          <w:w w:val="95"/>
        </w:rPr>
        <w:t>zkušebních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zařízeních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provozu)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současně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narušuje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vzájemná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součinnost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složek.</w:t>
      </w:r>
    </w:p>
    <w:p>
      <w:pPr>
        <w:pStyle w:val="BodyText"/>
        <w:spacing w:before="9"/>
        <w:rPr>
          <w:sz w:val="28"/>
        </w:rPr>
      </w:pPr>
    </w:p>
    <w:p>
      <w:pPr>
        <w:pStyle w:val="Heading4"/>
      </w:pPr>
      <w:r>
        <w:rPr>
          <w:color w:val="2B3795"/>
        </w:rPr>
        <w:t>Zastánci (a je jich mnoho) tvrdí: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spacing w:line="244" w:lineRule="auto" w:before="0"/>
        <w:ind w:left="1153" w:right="1163" w:firstLine="720"/>
        <w:jc w:val="left"/>
        <w:rPr>
          <w:sz w:val="24"/>
        </w:rPr>
      </w:pPr>
      <w:r>
        <w:rPr>
          <w:color w:val="231F20"/>
          <w:w w:val="95"/>
          <w:sz w:val="24"/>
        </w:rPr>
        <w:t>že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zatím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ještě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nebylo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nalezeno</w:t>
      </w:r>
      <w:r>
        <w:rPr>
          <w:color w:val="231F20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„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d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o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k</w:t>
      </w:r>
      <w:r>
        <w:rPr>
          <w:rFonts w:ascii="Times New Roman" w:hAnsi="Times New Roman"/>
          <w:b/>
          <w:color w:val="ED1E25"/>
          <w:spacing w:val="6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o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n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a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l</w:t>
      </w:r>
      <w:r>
        <w:rPr>
          <w:rFonts w:ascii="Times New Roman" w:hAnsi="Times New Roman"/>
          <w:b/>
          <w:color w:val="ED1E25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é</w:t>
      </w:r>
      <w:r>
        <w:rPr>
          <w:rFonts w:ascii="Times New Roman" w:hAnsi="Times New Roman"/>
          <w:b/>
          <w:color w:val="ED1E25"/>
          <w:spacing w:val="6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“</w:t>
      </w:r>
      <w:r>
        <w:rPr>
          <w:rFonts w:ascii="Times New Roman" w:hAnsi="Times New Roman"/>
          <w:b/>
          <w:color w:val="ED1E25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mazivo,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tedy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maziva,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která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jsou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trhu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jsou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doporučována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výrobci,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je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třeba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dále</w:t>
      </w:r>
      <w:r>
        <w:rPr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„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z</w:t>
      </w:r>
      <w:r>
        <w:rPr>
          <w:rFonts w:ascii="Times New Roman" w:hAnsi="Times New Roman"/>
          <w:b/>
          <w:color w:val="ED1E25"/>
          <w:spacing w:val="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d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o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k</w:t>
      </w:r>
      <w:r>
        <w:rPr>
          <w:rFonts w:ascii="Times New Roman" w:hAnsi="Times New Roman"/>
          <w:b/>
          <w:color w:val="ED1E25"/>
          <w:spacing w:val="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o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n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a</w:t>
      </w:r>
      <w:r>
        <w:rPr>
          <w:rFonts w:ascii="Times New Roman" w:hAnsi="Times New Roman"/>
          <w:b/>
          <w:color w:val="ED1E25"/>
          <w:spacing w:val="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l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o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v</w:t>
      </w:r>
      <w:r>
        <w:rPr>
          <w:rFonts w:ascii="Times New Roman" w:hAnsi="Times New Roman"/>
          <w:b/>
          <w:color w:val="ED1E25"/>
          <w:spacing w:val="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a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t</w:t>
      </w:r>
      <w:r>
        <w:rPr>
          <w:rFonts w:ascii="Times New Roman" w:hAnsi="Times New Roman"/>
          <w:b/>
          <w:color w:val="ED1E25"/>
          <w:spacing w:val="1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“</w:t>
      </w:r>
      <w:r>
        <w:rPr>
          <w:color w:val="231F20"/>
          <w:sz w:val="24"/>
        </w:rPr>
        <w:t>.</w:t>
      </w:r>
    </w:p>
    <w:p>
      <w:pPr>
        <w:pStyle w:val="BodyText"/>
        <w:rPr>
          <w:sz w:val="25"/>
        </w:rPr>
      </w:pPr>
    </w:p>
    <w:p>
      <w:pPr>
        <w:spacing w:before="1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Doc.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B.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Wiślicki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dělí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nabízená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používaná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maziva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tuzemská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zahraniční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4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skupin: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307" w:val="left" w:leader="none"/>
        </w:tabs>
        <w:spacing w:line="247" w:lineRule="auto" w:before="0" w:after="0"/>
        <w:ind w:left="1153" w:right="1144" w:firstLine="0"/>
        <w:jc w:val="both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spacing w:val="-1"/>
          <w:w w:val="95"/>
          <w:sz w:val="24"/>
        </w:rPr>
        <w:t>Substance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na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bázi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pravděpodobně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nízkopolymerových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sloučenin,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nejčastěji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utajovaného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chemick-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ého složení. Tyto substance přidané do motorového oleje zvyšují schopnost přenášení zatížení 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současně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snižují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tření,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zvyšují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viskozitu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teplotě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100</w:t>
      </w:r>
      <w:r>
        <w:rPr>
          <w:color w:val="231F20"/>
          <w:w w:val="95"/>
          <w:position w:val="8"/>
          <w:sz w:val="12"/>
        </w:rPr>
        <w:t>o</w:t>
      </w:r>
      <w:r>
        <w:rPr>
          <w:color w:val="231F20"/>
          <w:spacing w:val="15"/>
          <w:w w:val="95"/>
          <w:position w:val="8"/>
          <w:sz w:val="12"/>
        </w:rPr>
        <w:t> </w:t>
      </w:r>
      <w:r>
        <w:rPr>
          <w:color w:val="231F20"/>
          <w:w w:val="95"/>
          <w:sz w:val="24"/>
        </w:rPr>
        <w:t>C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zlepšují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mycí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vlastnosti.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Obsah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síranového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popele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se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po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přidání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přísady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oleje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CD/SF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zvýší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z</w:t>
      </w:r>
      <w:r>
        <w:rPr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0,9</w:t>
      </w:r>
      <w:r>
        <w:rPr>
          <w:rFonts w:ascii="Times New Roman" w:hAnsi="Times New Roman"/>
          <w:b/>
          <w:color w:val="EC008C"/>
          <w:spacing w:val="-1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%</w:t>
      </w:r>
      <w:r>
        <w:rPr>
          <w:rFonts w:ascii="Times New Roman" w:hAnsi="Times New Roman"/>
          <w:b/>
          <w:color w:val="EC008C"/>
          <w:spacing w:val="-14"/>
          <w:sz w:val="24"/>
        </w:rPr>
        <w:t> </w:t>
      </w:r>
      <w:r>
        <w:rPr>
          <w:color w:val="231F20"/>
          <w:sz w:val="24"/>
        </w:rPr>
        <w:t>mm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1,6</w:t>
      </w:r>
      <w:r>
        <w:rPr>
          <w:rFonts w:ascii="Times New Roman" w:hAnsi="Times New Roman"/>
          <w:b/>
          <w:color w:val="EC008C"/>
          <w:spacing w:val="-13"/>
          <w:sz w:val="24"/>
        </w:rPr>
        <w:t> </w:t>
      </w:r>
      <w:r>
        <w:rPr>
          <w:color w:val="231F20"/>
          <w:sz w:val="24"/>
        </w:rPr>
        <w:t>i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více.</w:t>
      </w:r>
      <w:r>
        <w:rPr>
          <w:color w:val="231F20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Jaké</w:t>
      </w:r>
      <w:r>
        <w:rPr>
          <w:rFonts w:ascii="Times New Roman" w:hAnsi="Times New Roman"/>
          <w:b/>
          <w:color w:val="2B3795"/>
          <w:spacing w:val="-1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výhody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přináší</w:t>
      </w:r>
      <w:r>
        <w:rPr>
          <w:rFonts w:ascii="Times New Roman" w:hAnsi="Times New Roman"/>
          <w:b/>
          <w:color w:val="2B3795"/>
          <w:spacing w:val="-58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používání</w:t>
      </w:r>
      <w:r>
        <w:rPr>
          <w:rFonts w:ascii="Times New Roman" w:hAnsi="Times New Roman"/>
          <w:b/>
          <w:color w:val="2B3795"/>
          <w:spacing w:val="45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výše</w:t>
      </w:r>
      <w:r>
        <w:rPr>
          <w:rFonts w:ascii="Times New Roman" w:hAnsi="Times New Roman"/>
          <w:b/>
          <w:color w:val="2B3795"/>
          <w:spacing w:val="46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uvedených</w:t>
      </w:r>
      <w:r>
        <w:rPr>
          <w:rFonts w:ascii="Times New Roman" w:hAnsi="Times New Roman"/>
          <w:b/>
          <w:color w:val="2B3795"/>
          <w:spacing w:val="46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přísad?</w:t>
      </w:r>
      <w:r>
        <w:rPr>
          <w:rFonts w:ascii="Times New Roman" w:hAnsi="Times New Roman"/>
          <w:b/>
          <w:color w:val="2B3795"/>
          <w:spacing w:val="46"/>
          <w:w w:val="95"/>
          <w:sz w:val="24"/>
        </w:rPr>
        <w:t> </w:t>
      </w:r>
      <w:r>
        <w:rPr>
          <w:color w:val="231F20"/>
          <w:w w:val="95"/>
          <w:sz w:val="24"/>
        </w:rPr>
        <w:t>Podle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údajů</w:t>
      </w:r>
      <w:r>
        <w:rPr>
          <w:color w:val="231F20"/>
          <w:spacing w:val="50"/>
          <w:sz w:val="24"/>
        </w:rPr>
        <w:t> </w:t>
      </w:r>
      <w:r>
        <w:rPr>
          <w:color w:val="231F20"/>
          <w:w w:val="95"/>
          <w:sz w:val="24"/>
        </w:rPr>
        <w:t>publikovaných</w:t>
      </w:r>
      <w:r>
        <w:rPr>
          <w:color w:val="231F20"/>
          <w:spacing w:val="51"/>
          <w:sz w:val="24"/>
        </w:rPr>
        <w:t> </w:t>
      </w:r>
      <w:r>
        <w:rPr>
          <w:color w:val="231F20"/>
          <w:w w:val="95"/>
          <w:sz w:val="24"/>
        </w:rPr>
        <w:t>státními</w:t>
      </w:r>
      <w:r>
        <w:rPr>
          <w:color w:val="231F20"/>
          <w:spacing w:val="51"/>
          <w:sz w:val="24"/>
        </w:rPr>
        <w:t> </w:t>
      </w:r>
      <w:r>
        <w:rPr>
          <w:color w:val="231F20"/>
          <w:w w:val="95"/>
          <w:sz w:val="24"/>
        </w:rPr>
        <w:t>výzkumnými</w:t>
      </w:r>
      <w:r>
        <w:rPr>
          <w:color w:val="231F20"/>
          <w:spacing w:val="50"/>
          <w:sz w:val="24"/>
        </w:rPr>
        <w:t> </w:t>
      </w:r>
      <w:r>
        <w:rPr>
          <w:color w:val="231F20"/>
          <w:w w:val="95"/>
          <w:sz w:val="24"/>
        </w:rPr>
        <w:t>středisky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a potvrzené přímo uživateli, způsobují přísady: </w:t>
      </w:r>
      <w:r>
        <w:rPr>
          <w:rFonts w:ascii="Times New Roman" w:hAnsi="Times New Roman"/>
          <w:b/>
          <w:color w:val="EC008C"/>
          <w:sz w:val="24"/>
        </w:rPr>
        <w:t>snížení spotřeby oleje a kouření vznětových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dokonce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50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%,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redukují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obsah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CO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ve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spalinách.</w:t>
      </w:r>
    </w:p>
    <w:p>
      <w:pPr>
        <w:pStyle w:val="BodyText"/>
        <w:spacing w:before="5"/>
        <w:rPr>
          <w:rFonts w:ascii="Times New Roman"/>
          <w:b/>
        </w:rPr>
      </w:pPr>
    </w:p>
    <w:p>
      <w:pPr>
        <w:pStyle w:val="ListParagraph"/>
        <w:numPr>
          <w:ilvl w:val="0"/>
          <w:numId w:val="4"/>
        </w:numPr>
        <w:tabs>
          <w:tab w:pos="1324" w:val="left" w:leader="none"/>
        </w:tabs>
        <w:spacing w:line="244" w:lineRule="auto" w:before="0" w:after="0"/>
        <w:ind w:left="1154" w:right="1143" w:firstLine="0"/>
        <w:jc w:val="both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sz w:val="24"/>
        </w:rPr>
        <w:t>Sirník molibdeničitý – MoS2 je po mnoho let úspěšně používaný v USA a od 80. let v Rusku.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Přidaný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způsobuje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3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4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násobné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zlepšení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mazacích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schopností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předchází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zadření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extrémních pracovních podmínkách. Přísady obsahující MoS2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jsou prodávány pod obchodním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označením CHAMPION. V tuzemsku je sirník molibdeničitý používán především v mazacích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tucích, určených k mazání kulových čepů, drážkových spojení, čepů výhybek, kloubů a jiných silně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namáhaných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spojení.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326" w:val="left" w:leader="none"/>
          <w:tab w:pos="7210" w:val="left" w:leader="none"/>
        </w:tabs>
        <w:spacing w:line="244" w:lineRule="auto" w:before="0" w:after="0"/>
        <w:ind w:left="1154" w:right="1142" w:firstLine="0"/>
        <w:jc w:val="both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w w:val="95"/>
          <w:sz w:val="24"/>
        </w:rPr>
        <w:t>Roztoky organických sloučenin kovů nebo částečky mědi a jejích kysličníků, cínu, stříbra nebo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olova o velikosti 0,01 – 0,1 mm, v koloidním roztoku uhlovodíku. Přísady mědi se začaly masově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používat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80.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letech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zvláště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Sovětském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svazu,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kde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prožily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období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úspěchů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i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neúspěchů.</w:t>
      </w:r>
      <w:r>
        <w:rPr>
          <w:color w:val="231F20"/>
          <w:spacing w:val="-51"/>
          <w:sz w:val="24"/>
        </w:rPr>
        <w:t> </w:t>
      </w:r>
      <w:r>
        <w:rPr>
          <w:color w:val="231F20"/>
          <w:w w:val="90"/>
          <w:sz w:val="24"/>
        </w:rPr>
        <w:t>V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současné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době,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období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euforie, nastala no vá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etapa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–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problematikou</w:t>
      </w:r>
      <w:r>
        <w:rPr>
          <w:color w:val="231F20"/>
          <w:spacing w:val="43"/>
          <w:sz w:val="24"/>
        </w:rPr>
        <w:t> </w:t>
      </w:r>
      <w:r>
        <w:rPr>
          <w:color w:val="231F20"/>
          <w:w w:val="90"/>
          <w:sz w:val="24"/>
        </w:rPr>
        <w:t>se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začali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zabývat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vědci,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kteří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zlepšují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jak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technologii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výroby,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tak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způsob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aplikace.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Mechanizmus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působení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přísad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mědi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v mazacích produktech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byl prezento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ván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mnoha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odborných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časopisech,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vědeckých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sympoziích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a seminářích (5,6,9,11). Výše uvedené přísady do motorových olejů, převodových a hydraulických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olejů byly zkoumány ve Výzkumném ústavu letectva PL a výsledky prokázaly: snížení spotřeby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motorového oleje o 35 %, paliva o 6 – 8 %, snížení kouření a hlučnosti a zvýšení komprese 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válcích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6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10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%,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zároveň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snažší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start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zimě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(5,7).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když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výsledky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zkoušek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provedených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Výzkumném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ústavu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leteckém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byly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slibné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posudky</w:t>
        <w:tab/>
        <w:t>několika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dopravních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podniků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byly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pozitivní, budí používání přísad mědi nadále určité rozpaky ze strany uživatelů, a proto výrobce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tuzemských přísad – firma „Panther Oil“, usiluje společně s rafineriemi u KBN o získání finančních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prostředků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provedení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zkoušek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větším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množství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vozidel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včetně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provozních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zkoušek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MZA,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za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účelem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stanovení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přínosů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oblasti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techniky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ekologie,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které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potvrdily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účelnost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jejich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používání.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základě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informací získaných v jedné z dopravních organizací, ek onomický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přínos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pouze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z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titulu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snížení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spotřeby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paliva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činí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26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PZL/1000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km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provozu.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Pokud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bychom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vzali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úvahu</w:t>
      </w:r>
    </w:p>
    <w:p>
      <w:pPr>
        <w:spacing w:after="0" w:line="244" w:lineRule="auto"/>
        <w:jc w:val="both"/>
        <w:rPr>
          <w:rFonts w:ascii="Times New Roman" w:hAnsi="Times New Roman"/>
          <w:sz w:val="24"/>
        </w:rPr>
        <w:sectPr>
          <w:pgSz w:w="11900" w:h="16820"/>
          <w:pgMar w:header="0" w:footer="667" w:top="720" w:bottom="860" w:left="0" w:right="0"/>
        </w:sectPr>
      </w:pPr>
    </w:p>
    <w:p>
      <w:pPr>
        <w:pStyle w:val="BodyText"/>
        <w:spacing w:line="244" w:lineRule="auto" w:before="66"/>
        <w:ind w:left="1153" w:right="1143"/>
        <w:jc w:val="both"/>
      </w:pPr>
      <w:r>
        <w:rPr>
          <w:color w:val="231F20"/>
          <w:w w:val="95"/>
        </w:rPr>
        <w:t>prodloužení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doby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provozu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mezi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opravami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přepočítali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ekologické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přínosy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zloté,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výsledný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efekt mnohem vyšší. Pro informaci uvádím, že přísady mědi mají vynikající výsledky v hydraulick-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ých soustavách: zvyšuje se životnost spolupracujících elementů o cca 200 %, dochází ke snížení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mechanické hystereze o 40 % v zesilo vačích, čerpadlech a hydraulických motorech a současně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zvyšuje účinnost motorů a tlakových čerpadel. Hydraulické oleje s přísadami mědi byly Báňským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úřadem</w:t>
      </w:r>
      <w:r>
        <w:rPr>
          <w:color w:val="231F20"/>
          <w:spacing w:val="10"/>
        </w:rPr>
        <w:t> </w:t>
      </w:r>
      <w:r>
        <w:rPr>
          <w:color w:val="231F20"/>
        </w:rPr>
        <w:t>PL</w:t>
      </w:r>
      <w:r>
        <w:rPr>
          <w:color w:val="231F20"/>
          <w:spacing w:val="10"/>
        </w:rPr>
        <w:t> </w:t>
      </w:r>
      <w:r>
        <w:rPr>
          <w:color w:val="231F20"/>
        </w:rPr>
        <w:t>povoleny</w:t>
      </w:r>
      <w:r>
        <w:rPr>
          <w:color w:val="231F20"/>
          <w:spacing w:val="11"/>
        </w:rPr>
        <w:t> </w:t>
      </w:r>
      <w:r>
        <w:rPr>
          <w:color w:val="231F20"/>
        </w:rPr>
        <w:t>k</w:t>
      </w:r>
      <w:r>
        <w:rPr>
          <w:color w:val="231F20"/>
          <w:spacing w:val="10"/>
        </w:rPr>
        <w:t> </w:t>
      </w:r>
      <w:r>
        <w:rPr>
          <w:color w:val="231F20"/>
        </w:rPr>
        <w:t>používání</w:t>
      </w:r>
      <w:r>
        <w:rPr>
          <w:color w:val="231F20"/>
          <w:spacing w:val="10"/>
        </w:rPr>
        <w:t> </w:t>
      </w:r>
      <w:r>
        <w:rPr>
          <w:color w:val="231F20"/>
        </w:rPr>
        <w:t>v</w:t>
      </w:r>
      <w:r>
        <w:rPr>
          <w:color w:val="231F20"/>
          <w:spacing w:val="11"/>
        </w:rPr>
        <w:t> </w:t>
      </w:r>
      <w:r>
        <w:rPr>
          <w:color w:val="231F20"/>
        </w:rPr>
        <w:t>dolech.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873" w:right="0" w:firstLine="0"/>
        <w:jc w:val="left"/>
        <w:rPr>
          <w:sz w:val="24"/>
        </w:rPr>
      </w:pPr>
      <w:r>
        <w:rPr>
          <w:color w:val="231F20"/>
          <w:w w:val="95"/>
          <w:sz w:val="24"/>
        </w:rPr>
        <w:t>Tyto</w:t>
      </w:r>
      <w:r>
        <w:rPr>
          <w:color w:val="231F20"/>
          <w:spacing w:val="29"/>
          <w:w w:val="95"/>
          <w:sz w:val="24"/>
        </w:rPr>
        <w:t> </w:t>
      </w:r>
      <w:r>
        <w:rPr>
          <w:color w:val="231F20"/>
          <w:w w:val="95"/>
          <w:sz w:val="24"/>
        </w:rPr>
        <w:t>netradiční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přísady</w:t>
      </w:r>
      <w:r>
        <w:rPr>
          <w:color w:val="231F20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46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velmi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osvědčily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rovněž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technologických</w:t>
      </w:r>
    </w:p>
    <w:p>
      <w:pPr>
        <w:pStyle w:val="BodyText"/>
        <w:spacing w:before="6"/>
        <w:ind w:left="1154"/>
      </w:pPr>
      <w:r>
        <w:rPr>
          <w:color w:val="231F20"/>
          <w:spacing w:val="-1"/>
          <w:w w:val="95"/>
        </w:rPr>
        <w:t>kapalinách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pro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obrábění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kovů.</w:t>
      </w:r>
    </w:p>
    <w:p>
      <w:pPr>
        <w:pStyle w:val="ListParagraph"/>
        <w:numPr>
          <w:ilvl w:val="0"/>
          <w:numId w:val="5"/>
        </w:numPr>
        <w:tabs>
          <w:tab w:pos="1298" w:val="left" w:leader="none"/>
        </w:tabs>
        <w:spacing w:line="244" w:lineRule="auto" w:before="7" w:after="0"/>
        <w:ind w:left="1154" w:right="1143" w:firstLine="0"/>
        <w:jc w:val="left"/>
        <w:rPr>
          <w:sz w:val="24"/>
        </w:rPr>
      </w:pPr>
      <w:r>
        <w:rPr>
          <w:color w:val="231F20"/>
          <w:w w:val="95"/>
          <w:sz w:val="24"/>
        </w:rPr>
        <w:t>zvyšují životnost řezných nástrojů od 40 do 400 %. V tuzemsku jsou přísady mědi prodávány pod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obchodním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označením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„Panther“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„Seltrans“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výrobky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firmy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Panther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Oil,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pod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označením</w:t>
      </w:r>
    </w:p>
    <w:p>
      <w:pPr>
        <w:pStyle w:val="BodyText"/>
        <w:spacing w:before="2"/>
        <w:ind w:left="1154"/>
      </w:pPr>
      <w:r>
        <w:rPr>
          <w:color w:val="231F20"/>
          <w:spacing w:val="-2"/>
        </w:rPr>
        <w:t>„Lubrifilm“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od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švýcarské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firmy.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377" w:val="left" w:leader="none"/>
        </w:tabs>
        <w:spacing w:line="244" w:lineRule="auto" w:before="1" w:after="0"/>
        <w:ind w:left="1154" w:right="1144" w:firstLine="0"/>
        <w:jc w:val="both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w w:val="95"/>
          <w:sz w:val="24"/>
        </w:rPr>
        <w:t>Teflonové přísady PTFE jsou vyráběny ve dvou variantách: doplňované (</w:t>
      </w:r>
      <w:r>
        <w:rPr>
          <w:rFonts w:ascii="Times New Roman" w:hAnsi="Times New Roman"/>
          <w:b/>
          <w:color w:val="231F20"/>
          <w:w w:val="95"/>
          <w:sz w:val="24"/>
        </w:rPr>
        <w:t>Moton</w:t>
      </w:r>
      <w:r>
        <w:rPr>
          <w:color w:val="231F20"/>
          <w:w w:val="95"/>
          <w:sz w:val="24"/>
        </w:rPr>
        <w:t>), která vyžaduje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doplňování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při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úbytku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oleje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nebo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jeho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výměně,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stálé ( </w:t>
      </w:r>
      <w:r>
        <w:rPr>
          <w:rFonts w:ascii="Times New Roman" w:hAnsi="Times New Roman"/>
          <w:b/>
          <w:color w:val="231F20"/>
          <w:w w:val="90"/>
          <w:sz w:val="24"/>
        </w:rPr>
        <w:t>Nulon, Slider </w:t>
      </w:r>
      <w:r>
        <w:rPr>
          <w:color w:val="231F20"/>
          <w:w w:val="90"/>
          <w:sz w:val="24"/>
        </w:rPr>
        <w:t>),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která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se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váže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podloží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(</w:t>
      </w:r>
      <w:r>
        <w:rPr>
          <w:rFonts w:ascii="Times New Roman" w:hAnsi="Times New Roman"/>
          <w:b/>
          <w:color w:val="231F20"/>
          <w:w w:val="95"/>
          <w:sz w:val="24"/>
        </w:rPr>
        <w:t>platerování</w:t>
      </w:r>
      <w:r>
        <w:rPr>
          <w:color w:val="231F20"/>
          <w:w w:val="95"/>
          <w:sz w:val="24"/>
        </w:rPr>
        <w:t>), při čemž vytváří film o tloušťce 1 - 2mm, který zajišťuje 100 000 km provozu. Dle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výsledků zkoušek Výzkumného ústavu leteckého snižují teflonové přísady spotřebu oleje od 20 do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40 % v závislosti na velik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osti motoru (40 % - motory W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ola), spotřebu paliva do 5 % a snižují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opotřebení mechanizmů o více než 50 % . Přísady PTFE nemohou být používány v dvoutaktních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motorech vzhledem k jejich rozpadu pod vlivem teploty na fluoro vodík 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výjimečně silné korozivní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účinky.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Přísady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PTFE,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které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vytvářejí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stálou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vrstvu,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neměly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být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rovněž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používány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mazání</w:t>
      </w:r>
    </w:p>
    <w:p>
      <w:pPr>
        <w:pStyle w:val="BodyText"/>
        <w:spacing w:line="244" w:lineRule="auto" w:before="8"/>
        <w:ind w:left="1154" w:right="1114"/>
        <w:jc w:val="both"/>
      </w:pPr>
      <w:r>
        <w:rPr>
          <w:color w:val="231F20"/>
          <w:w w:val="95"/>
        </w:rPr>
        <w:t>„horkých“ součástek zařízení, a především výbušných motorů. Biologický rozpad přísad PTFE 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nulový - a právě z tohoto důvodu by tyto přísady neměly být používány ve velkokapacitních sys-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témech a v systémech, 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kterých vznikají větší ztráty. Je třeba vzít v úvahu, že obrábění (broušení)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součástí pokrytých stálou vrstvou teflonu je velice ztížené - dochází k „zabíjení“ brusného kotouče.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Dalším problémem je fakt, že maziva obsahující PTFE by neměla být spalována ani v pecích speciel-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ně</w:t>
      </w:r>
      <w:r>
        <w:rPr>
          <w:color w:val="231F20"/>
          <w:spacing w:val="10"/>
        </w:rPr>
        <w:t> </w:t>
      </w:r>
      <w:r>
        <w:rPr>
          <w:color w:val="231F20"/>
        </w:rPr>
        <w:t>k</w:t>
      </w:r>
      <w:r>
        <w:rPr>
          <w:color w:val="231F20"/>
          <w:spacing w:val="10"/>
        </w:rPr>
        <w:t> </w:t>
      </w:r>
      <w:r>
        <w:rPr>
          <w:color w:val="231F20"/>
        </w:rPr>
        <w:t>tomu</w:t>
      </w:r>
      <w:r>
        <w:rPr>
          <w:color w:val="231F20"/>
          <w:spacing w:val="10"/>
        </w:rPr>
        <w:t> </w:t>
      </w:r>
      <w:r>
        <w:rPr>
          <w:color w:val="231F20"/>
        </w:rPr>
        <w:t>určených</w:t>
      </w:r>
      <w:r>
        <w:rPr>
          <w:color w:val="231F20"/>
          <w:spacing w:val="9"/>
        </w:rPr>
        <w:t> </w:t>
      </w:r>
      <w:r>
        <w:rPr>
          <w:color w:val="231F20"/>
        </w:rPr>
        <w:t>-</w:t>
      </w:r>
      <w:r>
        <w:rPr>
          <w:color w:val="231F20"/>
          <w:spacing w:val="9"/>
        </w:rPr>
        <w:t> </w:t>
      </w:r>
      <w:r>
        <w:rPr>
          <w:color w:val="231F20"/>
        </w:rPr>
        <w:t>s</w:t>
      </w:r>
      <w:r>
        <w:rPr>
          <w:color w:val="231F20"/>
          <w:spacing w:val="4"/>
        </w:rPr>
        <w:t> </w:t>
      </w:r>
      <w:r>
        <w:rPr>
          <w:color w:val="231F20"/>
        </w:rPr>
        <w:t>ohledem</w:t>
      </w:r>
      <w:r>
        <w:rPr>
          <w:color w:val="231F20"/>
          <w:spacing w:val="4"/>
        </w:rPr>
        <w:t> </w:t>
      </w:r>
      <w:r>
        <w:rPr>
          <w:color w:val="231F20"/>
        </w:rPr>
        <w:t>na</w:t>
      </w:r>
      <w:r>
        <w:rPr>
          <w:color w:val="231F20"/>
          <w:spacing w:val="5"/>
        </w:rPr>
        <w:t> </w:t>
      </w:r>
      <w:r>
        <w:rPr>
          <w:color w:val="231F20"/>
        </w:rPr>
        <w:t>ekologii.</w:t>
      </w:r>
    </w:p>
    <w:p>
      <w:pPr>
        <w:pStyle w:val="BodyText"/>
        <w:spacing w:before="7"/>
        <w:rPr>
          <w:sz w:val="28"/>
        </w:rPr>
      </w:pPr>
    </w:p>
    <w:p>
      <w:pPr>
        <w:pStyle w:val="Heading3"/>
        <w:numPr>
          <w:ilvl w:val="0"/>
          <w:numId w:val="3"/>
        </w:numPr>
        <w:tabs>
          <w:tab w:pos="1519" w:val="left" w:leader="none"/>
        </w:tabs>
        <w:spacing w:line="240" w:lineRule="auto" w:before="0" w:after="0"/>
        <w:ind w:left="1518" w:right="0" w:hanging="366"/>
        <w:jc w:val="left"/>
      </w:pPr>
      <w:r>
        <w:rPr>
          <w:color w:val="2B3795"/>
        </w:rPr>
        <w:t>POKUTY</w:t>
      </w:r>
      <w:r>
        <w:rPr>
          <w:color w:val="2B3795"/>
          <w:spacing w:val="-16"/>
        </w:rPr>
        <w:t> </w:t>
      </w:r>
      <w:r>
        <w:rPr>
          <w:color w:val="2B3795"/>
        </w:rPr>
        <w:t>ZA</w:t>
      </w:r>
      <w:r>
        <w:rPr>
          <w:color w:val="2B3795"/>
          <w:spacing w:val="-16"/>
        </w:rPr>
        <w:t> </w:t>
      </w:r>
      <w:r>
        <w:rPr>
          <w:color w:val="2B3795"/>
        </w:rPr>
        <w:t>KLAMAVOU</w:t>
      </w:r>
      <w:r>
        <w:rPr>
          <w:color w:val="2B3795"/>
          <w:spacing w:val="-16"/>
        </w:rPr>
        <w:t> </w:t>
      </w:r>
      <w:r>
        <w:rPr>
          <w:color w:val="2B3795"/>
        </w:rPr>
        <w:t>REKLAMU: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pStyle w:val="BodyText"/>
        <w:tabs>
          <w:tab w:pos="5374" w:val="left" w:leader="none"/>
          <w:tab w:pos="5839" w:val="left" w:leader="none"/>
        </w:tabs>
        <w:spacing w:line="244" w:lineRule="auto"/>
        <w:ind w:left="1153" w:right="1143" w:firstLine="720"/>
      </w:pPr>
      <w:r>
        <w:rPr>
          <w:color w:val="231F20"/>
          <w:w w:val="95"/>
        </w:rPr>
        <w:t>Pokud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pozorně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sledujeme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obsah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různých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reklamních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letáků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nejrůznější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přísady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sub-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stance,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nabýváme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dojmu,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jejich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používání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udělá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15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„zdroj</w:t>
      </w:r>
      <w:r>
        <w:rPr>
          <w:rFonts w:ascii="Times New Roman" w:hAnsi="Times New Roman"/>
          <w:b/>
          <w:color w:val="231F20"/>
          <w:spacing w:val="9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paliva“</w:t>
      </w:r>
      <w:r>
        <w:rPr>
          <w:rFonts w:ascii="Times New Roman" w:hAnsi="Times New Roman"/>
          <w:b/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životnost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bude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neomezená.</w:t>
      </w:r>
      <w:r>
        <w:rPr>
          <w:color w:val="231F20"/>
          <w:spacing w:val="85"/>
        </w:rPr>
        <w:t> </w:t>
      </w:r>
      <w:r>
        <w:rPr>
          <w:color w:val="231F20"/>
          <w:w w:val="95"/>
        </w:rPr>
        <w:t>Záležitostmi</w:t>
      </w:r>
      <w:r>
        <w:rPr>
          <w:color w:val="231F20"/>
          <w:spacing w:val="86"/>
        </w:rPr>
        <w:t> </w:t>
      </w:r>
      <w:r>
        <w:rPr>
          <w:color w:val="231F20"/>
          <w:w w:val="95"/>
        </w:rPr>
        <w:t>klamavých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reklam</w:t>
        <w:tab/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neopodstatněných</w:t>
      </w:r>
      <w:r>
        <w:rPr>
          <w:color w:val="231F20"/>
          <w:spacing w:val="6"/>
        </w:rPr>
        <w:t> </w:t>
      </w:r>
      <w:r>
        <w:rPr>
          <w:color w:val="231F20"/>
        </w:rPr>
        <w:t>tvrzení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6"/>
        </w:rPr>
        <w:t> </w:t>
      </w:r>
      <w:r>
        <w:rPr>
          <w:color w:val="231F20"/>
        </w:rPr>
        <w:t>v</w:t>
      </w:r>
      <w:r>
        <w:rPr>
          <w:color w:val="231F20"/>
          <w:spacing w:val="6"/>
        </w:rPr>
        <w:t> </w:t>
      </w:r>
      <w:r>
        <w:rPr>
          <w:color w:val="231F20"/>
        </w:rPr>
        <w:t>USA</w:t>
      </w:r>
      <w:r>
        <w:rPr>
          <w:color w:val="231F20"/>
          <w:spacing w:val="-8"/>
        </w:rPr>
        <w:t> </w:t>
      </w:r>
      <w:r>
        <w:rPr>
          <w:color w:val="231F20"/>
        </w:rPr>
        <w:t>zabývá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231F20"/>
        </w:rPr>
        <w:t>Americká federální komise pro obchod</w:t>
        <w:tab/>
        <w:t>-</w:t>
      </w:r>
      <w:r>
        <w:rPr>
          <w:rFonts w:ascii="Times New Roman" w:hAnsi="Times New Roman"/>
          <w:b/>
          <w:color w:val="231F20"/>
          <w:spacing w:val="11"/>
        </w:rPr>
        <w:t> </w:t>
      </w:r>
      <w:r>
        <w:rPr>
          <w:rFonts w:ascii="Times New Roman" w:hAnsi="Times New Roman"/>
          <w:b/>
          <w:color w:val="231F20"/>
        </w:rPr>
        <w:t>FTC</w:t>
      </w:r>
      <w:r>
        <w:rPr>
          <w:rFonts w:ascii="Times New Roman" w:hAnsi="Times New Roman"/>
          <w:b/>
          <w:color w:val="231F20"/>
          <w:spacing w:val="10"/>
        </w:rPr>
        <w:t> </w:t>
      </w:r>
      <w:r>
        <w:rPr>
          <w:color w:val="231F20"/>
        </w:rPr>
        <w:t>(10).</w:t>
      </w:r>
      <w:r>
        <w:rPr>
          <w:color w:val="231F20"/>
          <w:spacing w:val="-6"/>
        </w:rPr>
        <w:t> </w:t>
      </w:r>
      <w:r>
        <w:rPr>
          <w:color w:val="231F20"/>
        </w:rPr>
        <w:t>V</w:t>
      </w:r>
      <w:r>
        <w:rPr>
          <w:color w:val="231F20"/>
          <w:spacing w:val="-7"/>
        </w:rPr>
        <w:t> </w:t>
      </w:r>
      <w:r>
        <w:rPr>
          <w:color w:val="231F20"/>
        </w:rPr>
        <w:t>roce</w:t>
      </w:r>
      <w:r>
        <w:rPr>
          <w:color w:val="231F20"/>
          <w:spacing w:val="16"/>
        </w:rPr>
        <w:t> </w:t>
      </w:r>
      <w:r>
        <w:rPr>
          <w:rFonts w:ascii="Times New Roman" w:hAnsi="Times New Roman"/>
          <w:b/>
          <w:color w:val="231F20"/>
        </w:rPr>
        <w:t>1995</w:t>
      </w:r>
      <w:r>
        <w:rPr>
          <w:rFonts w:ascii="Times New Roman" w:hAnsi="Times New Roman"/>
          <w:b/>
          <w:color w:val="231F20"/>
          <w:spacing w:val="11"/>
        </w:rPr>
        <w:t> </w:t>
      </w:r>
      <w:r>
        <w:rPr>
          <w:color w:val="231F20"/>
        </w:rPr>
        <w:t>zažalovalo</w:t>
      </w:r>
      <w:r>
        <w:rPr>
          <w:color w:val="231F20"/>
          <w:spacing w:val="18"/>
        </w:rPr>
        <w:t> </w:t>
      </w:r>
      <w:r>
        <w:rPr>
          <w:rFonts w:ascii="Times New Roman" w:hAnsi="Times New Roman"/>
          <w:b/>
          <w:color w:val="231F20"/>
        </w:rPr>
        <w:t>FTC</w:t>
      </w:r>
      <w:r>
        <w:rPr>
          <w:rFonts w:ascii="Times New Roman" w:hAnsi="Times New Roman"/>
          <w:b/>
          <w:color w:val="231F20"/>
          <w:spacing w:val="11"/>
        </w:rPr>
        <w:t> </w:t>
      </w:r>
      <w:r>
        <w:rPr>
          <w:color w:val="231F20"/>
        </w:rPr>
        <w:t>firmu</w:t>
      </w:r>
      <w:r>
        <w:rPr>
          <w:color w:val="231F20"/>
          <w:spacing w:val="-7"/>
        </w:rPr>
        <w:t> </w:t>
      </w:r>
      <w:r>
        <w:rPr>
          <w:color w:val="231F20"/>
        </w:rPr>
        <w:t>First</w:t>
      </w:r>
      <w:r>
        <w:rPr>
          <w:color w:val="231F20"/>
          <w:spacing w:val="-50"/>
        </w:rPr>
        <w:t> </w:t>
      </w:r>
      <w:r>
        <w:rPr>
          <w:color w:val="231F20"/>
          <w:w w:val="90"/>
        </w:rPr>
        <w:t>Brands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Corporation,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výrobce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přísady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XEP2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pro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motory,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za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neopodstatněná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tvrzení.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Po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soudním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pro-</w:t>
      </w:r>
      <w:r>
        <w:rPr>
          <w:color w:val="231F20"/>
          <w:spacing w:val="-44"/>
          <w:w w:val="90"/>
        </w:rPr>
        <w:t> </w:t>
      </w:r>
      <w:r>
        <w:rPr>
          <w:color w:val="231F20"/>
          <w:w w:val="95"/>
        </w:rPr>
        <w:t>jednání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zaplatila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výše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uvedená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firma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komisi</w:t>
      </w:r>
      <w:r>
        <w:rPr>
          <w:color w:val="231F20"/>
          <w:spacing w:val="4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FTC</w:t>
      </w:r>
      <w:r>
        <w:rPr>
          <w:rFonts w:ascii="Times New Roman" w:hAnsi="Times New Roman"/>
          <w:b/>
          <w:color w:val="231F20"/>
          <w:spacing w:val="-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ochranu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zákazníka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jednu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nejvyšších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pokut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47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880</w:t>
      </w:r>
      <w:r>
        <w:rPr>
          <w:rFonts w:ascii="Times New Roman" w:hAnsi="Times New Roman"/>
          <w:b/>
          <w:color w:val="231F20"/>
          <w:spacing w:val="3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tis.</w:t>
      </w:r>
      <w:r>
        <w:rPr>
          <w:rFonts w:ascii="Times New Roman" w:hAnsi="Times New Roman"/>
          <w:b/>
          <w:color w:val="231F20"/>
          <w:spacing w:val="3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USD.</w:t>
      </w:r>
      <w:r>
        <w:rPr>
          <w:rFonts w:ascii="Times New Roman" w:hAnsi="Times New Roman"/>
          <w:b/>
          <w:color w:val="231F20"/>
          <w:spacing w:val="26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červenci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říjnu</w:t>
      </w:r>
      <w:r>
        <w:rPr>
          <w:color w:val="231F20"/>
          <w:spacing w:val="33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1997</w:t>
      </w:r>
      <w:r>
        <w:rPr>
          <w:rFonts w:ascii="Times New Roman" w:hAnsi="Times New Roman"/>
          <w:b/>
          <w:color w:val="231F20"/>
          <w:spacing w:val="26"/>
          <w:w w:val="95"/>
        </w:rPr>
        <w:t> </w:t>
      </w:r>
      <w:r>
        <w:rPr>
          <w:color w:val="231F20"/>
          <w:w w:val="95"/>
        </w:rPr>
        <w:t>výše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uvedená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komise</w:t>
      </w:r>
      <w:r>
        <w:rPr>
          <w:color w:val="231F20"/>
          <w:spacing w:val="32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FTC</w:t>
      </w:r>
      <w:r>
        <w:rPr>
          <w:rFonts w:ascii="Times New Roman" w:hAnsi="Times New Roman"/>
          <w:b/>
          <w:color w:val="231F20"/>
          <w:spacing w:val="26"/>
          <w:w w:val="95"/>
        </w:rPr>
        <w:t> </w:t>
      </w:r>
      <w:r>
        <w:rPr>
          <w:color w:val="231F20"/>
          <w:w w:val="95"/>
        </w:rPr>
        <w:t>projednala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žaloby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proti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dvěma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hlavním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prodejcům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prostředků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zlepšení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práce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motorů,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které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obsahují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teflon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(polytetrafluoroetylen</w:t>
      </w:r>
    </w:p>
    <w:p>
      <w:pPr>
        <w:pStyle w:val="ListParagraph"/>
        <w:numPr>
          <w:ilvl w:val="0"/>
          <w:numId w:val="5"/>
        </w:numPr>
        <w:tabs>
          <w:tab w:pos="1368" w:val="left" w:leader="none"/>
          <w:tab w:pos="5900" w:val="left" w:leader="none"/>
          <w:tab w:pos="10257" w:val="left" w:leader="none"/>
        </w:tabs>
        <w:spacing w:line="244" w:lineRule="auto" w:before="9" w:after="0"/>
        <w:ind w:left="1153" w:right="1134" w:firstLine="0"/>
        <w:jc w:val="both"/>
        <w:rPr>
          <w:sz w:val="24"/>
        </w:rPr>
      </w:pPr>
      <w:r>
        <w:rPr>
          <w:color w:val="231F20"/>
          <w:sz w:val="24"/>
        </w:rPr>
        <w:t>PTFE).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Jedná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Slick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50,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vyráběný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firmou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Quaker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State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/Blue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Coral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(TM-8)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firmy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w w:val="95"/>
          <w:sz w:val="24"/>
        </w:rPr>
        <w:t>Valvoline/Ashland.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Žaloba</w:t>
      </w:r>
      <w:r>
        <w:rPr>
          <w:color w:val="231F20"/>
          <w:spacing w:val="-4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FTC</w:t>
      </w:r>
      <w:r>
        <w:rPr>
          <w:rFonts w:ascii="Times New Roman" w:hAnsi="Times New Roman"/>
          <w:b/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se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týkala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toho,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že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obě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firmy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přehnaně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bez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opodstatnění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zdůrazňo-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valy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výhody,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které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vznikají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přidáním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těchto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přísad,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obohacených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PTFE,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konvenčních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motorových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olejů.</w:t>
        <w:tab/>
        <w:t>V</w:t>
        <w:tab/>
      </w:r>
      <w:r>
        <w:rPr>
          <w:color w:val="231F20"/>
          <w:w w:val="90"/>
          <w:sz w:val="24"/>
        </w:rPr>
        <w:t>obou</w:t>
      </w:r>
      <w:r>
        <w:rPr>
          <w:color w:val="231F20"/>
          <w:spacing w:val="-46"/>
          <w:w w:val="90"/>
          <w:sz w:val="24"/>
        </w:rPr>
        <w:t> </w:t>
      </w:r>
      <w:r>
        <w:rPr>
          <w:color w:val="231F20"/>
          <w:w w:val="95"/>
          <w:sz w:val="24"/>
        </w:rPr>
        <w:t>případech bylo rozhodnuto jednomyslně. Bylo konstatováno, že sice žádná z firem nepopírala ani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nepřiznala přestupek, ale obě souhlasily se zanecháním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dosavadních praktik. FTC firmě Quaker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State/Blue (Slick 50) vytkla nedostatek důkazů, které by potvrdily reklamní tvrzení, že výhody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plynoucí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z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používání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Slick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50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porovnání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používáním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pouhého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motorového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jsou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následující: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color w:val="EC008C"/>
          <w:sz w:val="24"/>
        </w:rPr>
      </w:pPr>
      <w:r>
        <w:rPr>
          <w:rFonts w:ascii="Times New Roman" w:hAnsi="Times New Roman"/>
          <w:b/>
          <w:color w:val="EC008C"/>
          <w:sz w:val="24"/>
        </w:rPr>
        <w:t>snížení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opotřebení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motoru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více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než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50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%</w:t>
      </w: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12" w:after="0"/>
        <w:ind w:left="1873" w:right="0" w:hanging="721"/>
        <w:jc w:val="left"/>
        <w:rPr>
          <w:rFonts w:ascii="Times New Roman" w:hAnsi="Times New Roman"/>
          <w:b/>
          <w:color w:val="EC008C"/>
          <w:sz w:val="24"/>
        </w:rPr>
      </w:pPr>
      <w:r>
        <w:rPr>
          <w:rFonts w:ascii="Times New Roman" w:hAnsi="Times New Roman"/>
          <w:b/>
          <w:color w:val="EC008C"/>
          <w:sz w:val="24"/>
        </w:rPr>
        <w:t>prodloužení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doby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provozování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motoru</w:t>
      </w: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13" w:after="0"/>
        <w:ind w:left="1873" w:right="0" w:hanging="721"/>
        <w:jc w:val="left"/>
        <w:rPr>
          <w:rFonts w:ascii="Times New Roman" w:hAnsi="Times New Roman"/>
          <w:b/>
          <w:color w:val="EC008C"/>
          <w:sz w:val="24"/>
        </w:rPr>
      </w:pPr>
      <w:r>
        <w:rPr>
          <w:rFonts w:ascii="Times New Roman" w:hAnsi="Times New Roman"/>
          <w:b/>
          <w:color w:val="EC008C"/>
          <w:sz w:val="24"/>
        </w:rPr>
        <w:t>redukce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toxických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plynů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výfuku</w:t>
      </w: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12" w:after="0"/>
        <w:ind w:left="1873" w:right="0" w:hanging="721"/>
        <w:jc w:val="left"/>
        <w:rPr>
          <w:rFonts w:ascii="Times New Roman" w:hAnsi="Times New Roman"/>
          <w:b/>
          <w:color w:val="EC008C"/>
          <w:sz w:val="24"/>
        </w:rPr>
      </w:pPr>
      <w:r>
        <w:rPr>
          <w:rFonts w:ascii="Times New Roman" w:hAnsi="Times New Roman"/>
          <w:b/>
          <w:color w:val="EC008C"/>
          <w:sz w:val="24"/>
        </w:rPr>
        <w:t>zvýšení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ujetých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kilometrů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litr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paliva</w:t>
      </w:r>
    </w:p>
    <w:p>
      <w:pPr>
        <w:pStyle w:val="ListParagraph"/>
        <w:numPr>
          <w:ilvl w:val="0"/>
          <w:numId w:val="4"/>
        </w:numPr>
        <w:tabs>
          <w:tab w:pos="1873" w:val="left" w:leader="none"/>
          <w:tab w:pos="1874" w:val="left" w:leader="none"/>
        </w:tabs>
        <w:spacing w:line="240" w:lineRule="auto" w:before="12" w:after="0"/>
        <w:ind w:left="1873" w:right="0" w:hanging="721"/>
        <w:jc w:val="left"/>
        <w:rPr>
          <w:rFonts w:ascii="Times New Roman" w:hAnsi="Times New Roman"/>
          <w:b/>
          <w:color w:val="EC008C"/>
          <w:sz w:val="24"/>
        </w:rPr>
      </w:pPr>
      <w:r>
        <w:rPr>
          <w:rFonts w:ascii="Times New Roman" w:hAnsi="Times New Roman"/>
          <w:b/>
          <w:color w:val="EC008C"/>
          <w:sz w:val="24"/>
        </w:rPr>
        <w:t>zvýšení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výkonu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motoru</w:t>
      </w:r>
    </w:p>
    <w:p>
      <w:pPr>
        <w:spacing w:after="0" w:line="240" w:lineRule="auto"/>
        <w:jc w:val="left"/>
        <w:rPr>
          <w:rFonts w:ascii="Times New Roman" w:hAnsi="Times New Roman"/>
          <w:sz w:val="24"/>
        </w:rPr>
        <w:sectPr>
          <w:pgSz w:w="11900" w:h="16820"/>
          <w:pgMar w:header="0" w:footer="667" w:top="740" w:bottom="860" w:left="0" w:right="0"/>
        </w:sectPr>
      </w:pPr>
    </w:p>
    <w:p>
      <w:pPr>
        <w:tabs>
          <w:tab w:pos="2604" w:val="left" w:leader="none"/>
          <w:tab w:pos="6695" w:val="left" w:leader="none"/>
        </w:tabs>
        <w:spacing w:line="247" w:lineRule="auto" w:before="86"/>
        <w:ind w:left="1153" w:right="1143" w:firstLine="720"/>
        <w:jc w:val="lef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Kromě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toho</w:t>
      </w:r>
      <w:r>
        <w:rPr>
          <w:color w:val="231F20"/>
          <w:spacing w:val="-3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FTC</w:t>
      </w:r>
      <w:r>
        <w:rPr>
          <w:rFonts w:ascii="Times New Roman" w:hAnsi="Times New Roman"/>
          <w:b/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vytkla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firmě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nedostatečně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zdůvodněný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argument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reklamy,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jednorázové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použití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Slick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50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bude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snižovat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opotřebení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dobu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ujetí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vzdálenosti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50.000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mil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tento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prostředek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používaný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velkém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množství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vládních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vozidel.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Nebyl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uznán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argument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firmy,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existují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testy,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potvrzující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snížení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spotřeby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rozporu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skutečností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bylo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prezentováno,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motor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0"/>
          <w:sz w:val="24"/>
        </w:rPr>
        <w:t>bez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Slick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50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při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startu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nemá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žádnou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ochranu,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čímž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dochází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k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jeho</w:t>
      </w:r>
      <w:r>
        <w:rPr>
          <w:color w:val="231F20"/>
          <w:spacing w:val="22"/>
          <w:w w:val="90"/>
          <w:sz w:val="24"/>
        </w:rPr>
        <w:t> </w:t>
      </w:r>
      <w:r>
        <w:rPr>
          <w:color w:val="231F20"/>
          <w:w w:val="90"/>
          <w:sz w:val="24"/>
        </w:rPr>
        <w:t>předčasnému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opotřebení.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Podobné</w:t>
      </w:r>
      <w:r>
        <w:rPr>
          <w:color w:val="231F20"/>
          <w:spacing w:val="-45"/>
          <w:w w:val="90"/>
          <w:sz w:val="24"/>
        </w:rPr>
        <w:t> </w:t>
      </w:r>
      <w:r>
        <w:rPr>
          <w:color w:val="231F20"/>
          <w:sz w:val="24"/>
        </w:rPr>
        <w:t>výtky se týkaly firmy V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olvoline/Ashland (TM-8). Jedna z výtek se týkala reklam v rozhlase,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0"/>
          <w:sz w:val="24"/>
        </w:rPr>
        <w:t>časopisech,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letácích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reklamy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Internetu,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které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přesvědčovaly,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že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(TM-8)</w:t>
      </w:r>
      <w:r>
        <w:rPr>
          <w:color w:val="231F20"/>
          <w:spacing w:val="32"/>
          <w:w w:val="90"/>
          <w:sz w:val="24"/>
        </w:rPr>
        <w:t> </w:t>
      </w:r>
      <w:r>
        <w:rPr>
          <w:color w:val="231F20"/>
          <w:w w:val="90"/>
          <w:sz w:val="24"/>
        </w:rPr>
        <w:t>poskytuje</w:t>
      </w:r>
      <w:r>
        <w:rPr>
          <w:color w:val="231F20"/>
          <w:spacing w:val="31"/>
          <w:w w:val="90"/>
          <w:sz w:val="24"/>
        </w:rPr>
        <w:t> </w:t>
      </w:r>
      <w:r>
        <w:rPr>
          <w:color w:val="231F20"/>
          <w:w w:val="90"/>
          <w:sz w:val="24"/>
        </w:rPr>
        <w:t>dvojnásobnou</w:t>
      </w:r>
      <w:r>
        <w:rPr>
          <w:color w:val="231F20"/>
          <w:spacing w:val="-45"/>
          <w:w w:val="90"/>
          <w:sz w:val="24"/>
        </w:rPr>
        <w:t> </w:t>
      </w:r>
      <w:r>
        <w:rPr>
          <w:color w:val="231F20"/>
          <w:w w:val="95"/>
          <w:sz w:val="24"/>
        </w:rPr>
        <w:t>ochranu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vysokých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teplotách,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prodlužuje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čas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provozování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motoru,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zlepšuje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spotřebu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paliva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jednorázové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přidání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stačí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50.000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mil.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když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firma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Valvoline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nepolemizovala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výtkami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FTC,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věci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Slick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50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(60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%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trhu)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byla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svedena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bitva.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Firma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vydala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průběhu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5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let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cca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1/2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milionu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USD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nazkoušení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vědecké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zdůvodnění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svých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tvrzení.</w:t>
      </w:r>
      <w:r>
        <w:rPr>
          <w:color w:val="231F20"/>
          <w:spacing w:val="2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</w:t>
      </w:r>
      <w:r>
        <w:rPr>
          <w:rFonts w:ascii="Times New Roman" w:hAnsi="Times New Roman"/>
          <w:b/>
          <w:color w:val="231F20"/>
          <w:spacing w:val="1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účelem</w:t>
      </w:r>
      <w:r>
        <w:rPr>
          <w:rFonts w:ascii="Times New Roman" w:hAnsi="Times New Roman"/>
          <w:b/>
          <w:color w:val="231F20"/>
          <w:spacing w:val="1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zpochybnění</w:t>
      </w:r>
      <w:r>
        <w:rPr>
          <w:rFonts w:ascii="Times New Roman" w:hAnsi="Times New Roman"/>
          <w:b/>
          <w:color w:val="231F20"/>
          <w:spacing w:val="1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těchto</w:t>
      </w:r>
      <w:r>
        <w:rPr>
          <w:rFonts w:ascii="Times New Roman" w:hAnsi="Times New Roman"/>
          <w:b/>
          <w:color w:val="231F20"/>
          <w:spacing w:val="1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názorů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povolalo</w:t>
      </w:r>
      <w:r>
        <w:rPr>
          <w:rFonts w:ascii="Times New Roman" w:hAnsi="Times New Roman"/>
          <w:b/>
          <w:color w:val="231F20"/>
          <w:spacing w:val="-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FTC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7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expertů,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tom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5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technických</w:t>
      </w:r>
      <w:r>
        <w:rPr>
          <w:rFonts w:ascii="Times New Roman" w:hAnsi="Times New Roman"/>
          <w:b/>
          <w:color w:val="231F20"/>
          <w:spacing w:val="-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expertů,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1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experta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marketingu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1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ekonomického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experta.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Výsledkem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tohoto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klání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byl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rozsudek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týkající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obou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firem,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zakazující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užívání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jakýchkoliv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tvrzení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týkajících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provozu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motoru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aplikaci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výrobků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těchto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firem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až</w:t>
      </w:r>
      <w:r>
        <w:rPr>
          <w:rFonts w:ascii="Times New Roman" w:hAnsi="Times New Roman"/>
          <w:b/>
          <w:color w:val="231F20"/>
          <w:spacing w:val="4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chvíle</w:t>
      </w:r>
      <w:r>
        <w:rPr>
          <w:rFonts w:ascii="Times New Roman" w:hAnsi="Times New Roman"/>
          <w:b/>
          <w:color w:val="231F20"/>
          <w:spacing w:val="2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získání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kompetentních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důvěryhodných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důkazů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tato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tvrzení.</w:t>
      </w:r>
      <w:r>
        <w:rPr>
          <w:rFonts w:ascii="Times New Roman" w:hAnsi="Times New Roman"/>
          <w:b/>
          <w:color w:val="231F20"/>
          <w:spacing w:val="3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Tento</w:t>
      </w:r>
      <w:r>
        <w:rPr>
          <w:rFonts w:ascii="Times New Roman" w:hAnsi="Times New Roman"/>
          <w:b/>
          <w:color w:val="231F20"/>
          <w:spacing w:val="-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rozsudek</w:t>
      </w:r>
      <w:r>
        <w:rPr>
          <w:rFonts w:ascii="Times New Roman" w:hAnsi="Times New Roman"/>
          <w:b/>
          <w:color w:val="231F20"/>
          <w:spacing w:val="-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týká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rovněž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všech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ostatních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firem,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vyrábějících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produkty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obohacené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PTFE.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Jaká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byla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reakce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obou firem?</w:t>
        <w:tab/>
      </w:r>
      <w:r>
        <w:rPr>
          <w:color w:val="231F20"/>
          <w:sz w:val="24"/>
        </w:rPr>
        <w:t>Reklamy,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reklamní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materiály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obaly</w:t>
        <w:tab/>
      </w:r>
      <w:r>
        <w:rPr>
          <w:color w:val="231F20"/>
          <w:w w:val="95"/>
          <w:sz w:val="24"/>
        </w:rPr>
        <w:t>byly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změněny,</w:t>
      </w:r>
      <w:r>
        <w:rPr>
          <w:color w:val="231F20"/>
          <w:spacing w:val="64"/>
          <w:sz w:val="24"/>
        </w:rPr>
        <w:t> </w:t>
      </w:r>
      <w:r>
        <w:rPr>
          <w:color w:val="231F20"/>
          <w:w w:val="95"/>
          <w:sz w:val="24"/>
        </w:rPr>
        <w:t>složení</w:t>
      </w:r>
      <w:r>
        <w:rPr>
          <w:color w:val="231F20"/>
          <w:spacing w:val="64"/>
          <w:sz w:val="24"/>
        </w:rPr>
        <w:t> </w:t>
      </w:r>
      <w:r>
        <w:rPr>
          <w:color w:val="231F20"/>
          <w:w w:val="95"/>
          <w:sz w:val="24"/>
        </w:rPr>
        <w:t>výrobků,</w:t>
      </w:r>
      <w:r>
        <w:rPr>
          <w:color w:val="231F20"/>
          <w:spacing w:val="63"/>
          <w:sz w:val="24"/>
        </w:rPr>
        <w:t> </w:t>
      </w:r>
      <w:r>
        <w:rPr>
          <w:color w:val="231F20"/>
          <w:w w:val="95"/>
          <w:sz w:val="24"/>
        </w:rPr>
        <w:t>výroba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marketing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zůstaly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téměř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beze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změny.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Oficiální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prohlášení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firmy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Valvoline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znělo:</w:t>
      </w:r>
      <w:r>
        <w:rPr>
          <w:color w:val="231F20"/>
          <w:spacing w:val="27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„Abychom</w:t>
      </w:r>
      <w:r>
        <w:rPr>
          <w:rFonts w:ascii="Times New Roman" w:hAnsi="Times New Roman"/>
          <w:b/>
          <w:color w:val="231F20"/>
          <w:spacing w:val="2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se</w:t>
      </w:r>
      <w:r>
        <w:rPr>
          <w:rFonts w:ascii="Times New Roman" w:hAnsi="Times New Roman"/>
          <w:b/>
          <w:color w:val="231F20"/>
          <w:spacing w:val="-54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vyhnuli</w:t>
      </w:r>
      <w:r>
        <w:rPr>
          <w:rFonts w:ascii="Times New Roman" w:hAnsi="Times New Roman"/>
          <w:b/>
          <w:color w:val="231F20"/>
          <w:spacing w:val="2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ztrátě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času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nákladům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soudní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výlohy,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věříme,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že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zájmu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jak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spotřebitelů,</w:t>
      </w:r>
      <w:r>
        <w:rPr>
          <w:rFonts w:ascii="Times New Roman" w:hAnsi="Times New Roman"/>
          <w:b/>
          <w:color w:val="231F20"/>
          <w:spacing w:val="2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tak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i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zájmu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firmy je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podepsání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dohody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.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Současně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budeme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pokračovat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ve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zkouškách,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které</w:t>
      </w:r>
      <w:r>
        <w:rPr>
          <w:rFonts w:ascii="Times New Roman" w:hAnsi="Times New Roman"/>
          <w:b/>
          <w:color w:val="231F20"/>
          <w:spacing w:val="2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by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měly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potvrdit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dosavadní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argumety“.</w:t>
      </w:r>
    </w:p>
    <w:p>
      <w:pPr>
        <w:tabs>
          <w:tab w:pos="3214" w:val="left" w:leader="none"/>
        </w:tabs>
        <w:spacing w:line="247" w:lineRule="auto" w:before="6"/>
        <w:ind w:left="1153" w:right="1143" w:firstLine="720"/>
        <w:jc w:val="lef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Firma Quaker State přiznává, že v této situaci je nejvýhodnější podepsat dohodu a současně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rozšířit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nabídku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přípravou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dalších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verzí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Slick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50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pro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jiná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použití.</w:t>
      </w:r>
      <w:r>
        <w:rPr>
          <w:color w:val="231F20"/>
          <w:spacing w:val="1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Kromě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toho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firma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věnovala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10</w:t>
      </w:r>
      <w:r>
        <w:rPr>
          <w:rFonts w:ascii="Times New Roman" w:hAnsi="Times New Roman"/>
          <w:b/>
          <w:color w:val="231F20"/>
          <w:spacing w:val="2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mln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USD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náhrady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škod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placené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formou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rabatů,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kuponů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atd.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těm,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kteří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dříve</w:t>
      </w:r>
      <w:r>
        <w:rPr>
          <w:rFonts w:ascii="Times New Roman" w:hAnsi="Times New Roman"/>
          <w:b/>
          <w:color w:val="231F20"/>
          <w:spacing w:val="2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koupili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výrobky Slick 50.</w:t>
        <w:tab/>
      </w:r>
      <w:r>
        <w:rPr>
          <w:color w:val="231F20"/>
          <w:w w:val="95"/>
          <w:sz w:val="24"/>
        </w:rPr>
        <w:t>Firmy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Valvoline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Quaker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46"/>
          <w:w w:val="95"/>
          <w:sz w:val="24"/>
        </w:rPr>
        <w:t> </w:t>
      </w:r>
      <w:r>
        <w:rPr>
          <w:color w:val="231F20"/>
          <w:w w:val="95"/>
          <w:sz w:val="24"/>
        </w:rPr>
        <w:t>přidaly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k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dobrému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společenství</w:t>
      </w:r>
      <w:r>
        <w:rPr>
          <w:color w:val="231F20"/>
          <w:spacing w:val="46"/>
          <w:w w:val="95"/>
          <w:sz w:val="24"/>
        </w:rPr>
        <w:t> </w:t>
      </w:r>
      <w:r>
        <w:rPr>
          <w:color w:val="231F20"/>
          <w:w w:val="95"/>
          <w:sz w:val="24"/>
        </w:rPr>
        <w:t>jiných</w:t>
      </w:r>
      <w:r>
        <w:rPr>
          <w:color w:val="231F20"/>
          <w:spacing w:val="45"/>
          <w:w w:val="95"/>
          <w:sz w:val="24"/>
        </w:rPr>
        <w:t> </w:t>
      </w:r>
      <w:r>
        <w:rPr>
          <w:color w:val="231F20"/>
          <w:w w:val="95"/>
          <w:sz w:val="24"/>
        </w:rPr>
        <w:t>firem,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proti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kterým</w:t>
      </w:r>
      <w:r>
        <w:rPr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FTC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color w:val="231F20"/>
          <w:sz w:val="24"/>
        </w:rPr>
        <w:t>vystoupila s žalobou: </w:t>
      </w:r>
      <w:r>
        <w:rPr>
          <w:rFonts w:ascii="Times New Roman" w:hAnsi="Times New Roman"/>
          <w:b/>
          <w:color w:val="231F20"/>
          <w:sz w:val="24"/>
        </w:rPr>
        <w:t>Jsou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to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mezi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jinými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Exxon,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Amoco,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Sun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Co.,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Unacal,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zažalované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připisování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přehnaných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výhod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jejich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vysokooktanovým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benzinům.</w:t>
      </w:r>
    </w:p>
    <w:p>
      <w:pPr>
        <w:spacing w:line="249" w:lineRule="auto" w:before="5"/>
        <w:ind w:left="1154" w:right="1145" w:firstLine="72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Tento rozsudek neodradil další výrobce produktů zlepšujících práci motorů – vznikla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skupina výrobců podobných produktů právě na bázi PTFE, zatímco jejich spotřebitelé mají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větší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důvěru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svým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zkušenostem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než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tvrzení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FTC.</w:t>
      </w:r>
    </w:p>
    <w:p>
      <w:pPr>
        <w:pStyle w:val="BodyText"/>
        <w:spacing w:before="4"/>
        <w:rPr>
          <w:rFonts w:ascii="Times New Roman"/>
          <w:b/>
        </w:rPr>
      </w:pPr>
    </w:p>
    <w:p>
      <w:pPr>
        <w:pStyle w:val="Heading3"/>
        <w:numPr>
          <w:ilvl w:val="0"/>
          <w:numId w:val="3"/>
        </w:numPr>
        <w:tabs>
          <w:tab w:pos="1628" w:val="left" w:leader="none"/>
        </w:tabs>
        <w:spacing w:line="240" w:lineRule="auto" w:before="1" w:after="0"/>
        <w:ind w:left="1627" w:right="0" w:hanging="475"/>
        <w:jc w:val="left"/>
      </w:pPr>
      <w:r>
        <w:rPr>
          <w:color w:val="2B3795"/>
        </w:rPr>
        <w:t>METAL</w:t>
      </w:r>
      <w:r>
        <w:rPr>
          <w:color w:val="2B3795"/>
          <w:spacing w:val="-14"/>
        </w:rPr>
        <w:t> </w:t>
      </w:r>
      <w:r>
        <w:rPr>
          <w:color w:val="2B3795"/>
        </w:rPr>
        <w:t>CONDITIONER</w:t>
      </w:r>
      <w:r>
        <w:rPr>
          <w:color w:val="2B3795"/>
          <w:spacing w:val="-14"/>
        </w:rPr>
        <w:t> </w:t>
      </w:r>
      <w:r>
        <w:rPr>
          <w:color w:val="2B3795"/>
        </w:rPr>
        <w:t>-</w:t>
      </w:r>
      <w:r>
        <w:rPr>
          <w:color w:val="2B3795"/>
          <w:spacing w:val="-14"/>
        </w:rPr>
        <w:t> </w:t>
      </w:r>
      <w:r>
        <w:rPr>
          <w:color w:val="2B3795"/>
        </w:rPr>
        <w:t>ÚVODNÍ</w:t>
      </w:r>
      <w:r>
        <w:rPr>
          <w:color w:val="2B3795"/>
          <w:spacing w:val="-9"/>
        </w:rPr>
        <w:t> </w:t>
      </w:r>
      <w:r>
        <w:rPr>
          <w:color w:val="2B3795"/>
        </w:rPr>
        <w:t>ČÁST:</w:t>
      </w:r>
    </w:p>
    <w:p>
      <w:pPr>
        <w:pStyle w:val="BodyText"/>
        <w:spacing w:before="9"/>
        <w:rPr>
          <w:rFonts w:ascii="Times New Roman"/>
          <w:b/>
          <w:sz w:val="25"/>
        </w:rPr>
      </w:pPr>
    </w:p>
    <w:p>
      <w:pPr>
        <w:spacing w:before="1"/>
        <w:ind w:left="3714" w:right="0" w:firstLine="0"/>
        <w:jc w:val="both"/>
        <w:rPr>
          <w:sz w:val="28"/>
        </w:rPr>
      </w:pPr>
      <w:r>
        <w:rPr>
          <w:color w:val="EC008C"/>
          <w:w w:val="95"/>
          <w:sz w:val="28"/>
        </w:rPr>
        <w:t>Novodobé</w:t>
      </w:r>
      <w:r>
        <w:rPr>
          <w:color w:val="EC008C"/>
          <w:spacing w:val="-4"/>
          <w:w w:val="95"/>
          <w:sz w:val="28"/>
        </w:rPr>
        <w:t> </w:t>
      </w:r>
      <w:r>
        <w:rPr>
          <w:color w:val="EC008C"/>
          <w:w w:val="95"/>
          <w:sz w:val="28"/>
        </w:rPr>
        <w:t>technologie</w:t>
      </w:r>
      <w:r>
        <w:rPr>
          <w:color w:val="EC008C"/>
          <w:spacing w:val="-4"/>
          <w:w w:val="95"/>
          <w:sz w:val="28"/>
        </w:rPr>
        <w:t> </w:t>
      </w:r>
      <w:r>
        <w:rPr>
          <w:color w:val="EC008C"/>
          <w:w w:val="95"/>
          <w:sz w:val="28"/>
        </w:rPr>
        <w:t>-</w:t>
      </w:r>
      <w:r>
        <w:rPr>
          <w:color w:val="EC008C"/>
          <w:spacing w:val="-4"/>
          <w:w w:val="95"/>
          <w:sz w:val="28"/>
        </w:rPr>
        <w:t> </w:t>
      </w:r>
      <w:r>
        <w:rPr>
          <w:color w:val="EC008C"/>
          <w:w w:val="95"/>
          <w:sz w:val="28"/>
        </w:rPr>
        <w:t>stroje</w:t>
      </w:r>
      <w:r>
        <w:rPr>
          <w:color w:val="EC008C"/>
          <w:spacing w:val="-3"/>
          <w:w w:val="95"/>
          <w:sz w:val="28"/>
        </w:rPr>
        <w:t> </w:t>
      </w:r>
      <w:r>
        <w:rPr>
          <w:color w:val="EC008C"/>
          <w:w w:val="95"/>
          <w:sz w:val="28"/>
        </w:rPr>
        <w:t>pokroku,</w:t>
      </w:r>
    </w:p>
    <w:p>
      <w:pPr>
        <w:pStyle w:val="BodyText"/>
        <w:spacing w:line="244" w:lineRule="auto" w:before="18"/>
        <w:ind w:left="1153" w:right="1137" w:firstLine="720"/>
        <w:jc w:val="both"/>
        <w:rPr>
          <w:rFonts w:ascii="Times New Roman" w:hAnsi="Times New Roman"/>
          <w:b/>
        </w:rPr>
      </w:pPr>
      <w:r>
        <w:rPr>
          <w:color w:val="231F20"/>
        </w:rPr>
        <w:t>díky nim člověk začal dobývat kosmos, ale vždy se vrací zpátky na zem, aby zde sám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zrealizoval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své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plány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zvítězil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svůj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trvalý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závod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jako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antických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sportovních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arénách.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Závod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lidí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 technologie, tak bylo vždy od počátku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našich dějin, válka ze silami přírody,poznávání jejich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tajemství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konstruovaného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dle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přírodního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řádu,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kde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stroje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využívají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přirozené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vlastnosti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tření,</w:t>
      </w:r>
      <w:r>
        <w:rPr>
          <w:color w:val="231F20"/>
          <w:spacing w:val="35"/>
          <w:w w:val="90"/>
        </w:rPr>
        <w:t> </w:t>
      </w:r>
      <w:r>
        <w:rPr>
          <w:color w:val="231F20"/>
          <w:w w:val="90"/>
        </w:rPr>
        <w:t>které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5"/>
        </w:rPr>
        <w:t>jak se potvrdilo způsobí potom velké potíže. Naše příroda je ve svých formách pokladnicí a jak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ukázalo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matkou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vynálezu.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společné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naší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civilizaci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maziva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živočišné,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tak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minerální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a syntetické,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jsou schopné v různém stupni redukovat tření, usměrňovat práci zařízení a strojů a tím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prodloužit jejich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dočasné využití. Konvenční olej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jenom pokrývá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povrch kovu přičemž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nemůže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úplně zabránit zadření třecích mechanismů pracujících v extrémních teplotách při vysoké mechan-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ické zátěži stroje. Pod mikroskopem můžeme lépe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vidět, že dva spolupracující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povrchy kovů se přímo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dotýkají - třou. Při překročení kritické teploty vlivem tření dochází k porušení chránící olejové vrstvy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kde dochází ke smíšenému tření, které je doprovázeno v posledním ef ektu zadřením pracujícího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mechanismu. Tento problém byl zk oumán 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řešen v laboratořích olejářských koncernů, ale výsledky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výzkumu se ukázaly pouze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poloviční. Jen pro ilustraci. Doplněk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PTFE spolu s olejem tvoří pouze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tenkou ochranou vrstvu, která rychle podléhá zničení.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Na trhy s automobilovými doplňky přišly mimo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jiné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produkty s PTFE., které sice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řeší prakticky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hodně problémů, ale ve své skutečné podstatě při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jejich použití, nezabraňují zanesení olejových filtrů ani olejových kanálů, které ve své podstatě má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konečný</w:t>
      </w:r>
      <w:r>
        <w:rPr>
          <w:color w:val="231F20"/>
          <w:spacing w:val="11"/>
        </w:rPr>
        <w:t> </w:t>
      </w:r>
      <w:r>
        <w:rPr>
          <w:color w:val="231F20"/>
        </w:rPr>
        <w:t>efekt</w:t>
      </w:r>
      <w:r>
        <w:rPr>
          <w:color w:val="231F20"/>
          <w:spacing w:val="6"/>
        </w:rPr>
        <w:t> </w:t>
      </w:r>
      <w:r>
        <w:rPr>
          <w:color w:val="231F20"/>
        </w:rPr>
        <w:t>-</w:t>
      </w:r>
      <w:r>
        <w:rPr>
          <w:color w:val="231F20"/>
          <w:spacing w:val="17"/>
        </w:rPr>
        <w:t> </w:t>
      </w:r>
      <w:r>
        <w:rPr>
          <w:rFonts w:ascii="Times New Roman" w:hAnsi="Times New Roman"/>
          <w:b/>
          <w:color w:val="ED1E25"/>
        </w:rPr>
        <w:t>z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v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ý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š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e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n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í</w:t>
      </w:r>
      <w:r>
        <w:rPr>
          <w:rFonts w:ascii="Times New Roman" w:hAnsi="Times New Roman"/>
          <w:b/>
          <w:color w:val="ED1E25"/>
          <w:spacing w:val="15"/>
        </w:rPr>
        <w:t> </w:t>
      </w:r>
      <w:r>
        <w:rPr>
          <w:rFonts w:ascii="Times New Roman" w:hAnsi="Times New Roman"/>
          <w:b/>
          <w:color w:val="ED1E25"/>
        </w:rPr>
        <w:t>v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z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r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ů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s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t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u</w:t>
      </w:r>
      <w:r>
        <w:rPr>
          <w:rFonts w:ascii="Times New Roman" w:hAnsi="Times New Roman"/>
          <w:b/>
          <w:color w:val="ED1E25"/>
          <w:spacing w:val="15"/>
        </w:rPr>
        <w:t> </w:t>
      </w:r>
      <w:r>
        <w:rPr>
          <w:rFonts w:ascii="Times New Roman" w:hAnsi="Times New Roman"/>
          <w:b/>
          <w:color w:val="ED1E25"/>
        </w:rPr>
        <w:t>t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ř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e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n</w:t>
      </w:r>
      <w:r>
        <w:rPr>
          <w:rFonts w:ascii="Times New Roman" w:hAnsi="Times New Roman"/>
          <w:b/>
          <w:color w:val="ED1E25"/>
          <w:spacing w:val="4"/>
        </w:rPr>
        <w:t> </w:t>
      </w:r>
      <w:r>
        <w:rPr>
          <w:rFonts w:ascii="Times New Roman" w:hAnsi="Times New Roman"/>
          <w:b/>
          <w:color w:val="ED1E25"/>
        </w:rPr>
        <w:t>í</w:t>
      </w:r>
      <w:r>
        <w:rPr>
          <w:rFonts w:ascii="Times New Roman" w:hAnsi="Times New Roman"/>
          <w:b/>
          <w:color w:val="ED1E25"/>
          <w:spacing w:val="5"/>
        </w:rPr>
        <w:t> </w:t>
      </w:r>
      <w:r>
        <w:rPr>
          <w:rFonts w:ascii="Times New Roman" w:hAnsi="Times New Roman"/>
          <w:b/>
          <w:color w:val="ED1E25"/>
        </w:rPr>
        <w:t>.</w:t>
      </w:r>
    </w:p>
    <w:p>
      <w:pPr>
        <w:spacing w:after="0" w:line="244" w:lineRule="auto"/>
        <w:jc w:val="both"/>
        <w:rPr>
          <w:rFonts w:ascii="Times New Roman" w:hAnsi="Times New Roman"/>
        </w:rPr>
        <w:sectPr>
          <w:pgSz w:w="11900" w:h="16820"/>
          <w:pgMar w:header="0" w:footer="667" w:top="720" w:bottom="860" w:left="0" w:right="0"/>
        </w:sectPr>
      </w:pPr>
    </w:p>
    <w:p>
      <w:pPr>
        <w:pStyle w:val="BodyText"/>
        <w:spacing w:line="244" w:lineRule="auto" w:before="66"/>
        <w:ind w:left="1153" w:right="1143" w:firstLine="720"/>
        <w:jc w:val="both"/>
      </w:pPr>
      <w:r>
        <w:rPr>
          <w:color w:val="231F20"/>
          <w:w w:val="95"/>
        </w:rPr>
        <w:t>Oleje s produkty PTFE prokazatelně obsahují větší částice než deklarují vlastní výrobci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preparátu.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Aby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uvedené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částice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teflonu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mohly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dokonale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přilnout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povrch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ploch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 motoru, musely by být částice ještě více rozdrobeny! Z důvodu toho, že hranice rozměru částic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PTE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teflonu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pohybují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rozměrech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100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mikronů,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efektivnost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preparátu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vysoce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negativní,</w:t>
      </w:r>
      <w:r>
        <w:rPr>
          <w:color w:val="231F20"/>
          <w:spacing w:val="10"/>
        </w:rPr>
        <w:t> </w:t>
      </w:r>
      <w:r>
        <w:rPr>
          <w:color w:val="231F20"/>
        </w:rPr>
        <w:t>lépe</w:t>
      </w:r>
      <w:r>
        <w:rPr>
          <w:color w:val="231F20"/>
          <w:spacing w:val="11"/>
        </w:rPr>
        <w:t> </w:t>
      </w:r>
      <w:r>
        <w:rPr>
          <w:color w:val="231F20"/>
        </w:rPr>
        <w:t>řečeno</w:t>
      </w:r>
      <w:r>
        <w:rPr>
          <w:color w:val="231F20"/>
          <w:spacing w:val="11"/>
        </w:rPr>
        <w:t> </w:t>
      </w:r>
      <w:r>
        <w:rPr>
          <w:color w:val="231F20"/>
        </w:rPr>
        <w:t>vůbec</w:t>
      </w:r>
      <w:r>
        <w:rPr>
          <w:color w:val="231F20"/>
          <w:spacing w:val="10"/>
        </w:rPr>
        <w:t> </w:t>
      </w:r>
      <w:r>
        <w:rPr>
          <w:color w:val="231F20"/>
        </w:rPr>
        <w:t>žádná!</w:t>
      </w:r>
    </w:p>
    <w:p>
      <w:pPr>
        <w:pStyle w:val="BodyText"/>
        <w:spacing w:before="4"/>
        <w:rPr>
          <w:sz w:val="25"/>
        </w:rPr>
      </w:pPr>
    </w:p>
    <w:p>
      <w:pPr>
        <w:spacing w:before="0"/>
        <w:ind w:left="181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Myslelo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se,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že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technice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mazání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jsme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došlo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70-tých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letech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již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hranice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našich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možností.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spacing w:before="0"/>
        <w:ind w:left="1874" w:right="0" w:firstLine="0"/>
        <w:jc w:val="left"/>
        <w:rPr>
          <w:b/>
          <w:sz w:val="24"/>
        </w:rPr>
      </w:pPr>
      <w:r>
        <w:rPr>
          <w:b/>
          <w:color w:val="EC008C"/>
          <w:w w:val="95"/>
          <w:sz w:val="24"/>
        </w:rPr>
        <w:t>Ale</w:t>
      </w:r>
      <w:r>
        <w:rPr>
          <w:b/>
          <w:color w:val="EC008C"/>
          <w:spacing w:val="-3"/>
          <w:w w:val="95"/>
          <w:sz w:val="24"/>
        </w:rPr>
        <w:t> </w:t>
      </w:r>
      <w:r>
        <w:rPr>
          <w:b/>
          <w:color w:val="EC008C"/>
          <w:w w:val="95"/>
          <w:sz w:val="24"/>
        </w:rPr>
        <w:t>pozor</w:t>
      </w:r>
      <w:r>
        <w:rPr>
          <w:b/>
          <w:color w:val="EC008C"/>
          <w:spacing w:val="-2"/>
          <w:w w:val="95"/>
          <w:sz w:val="24"/>
        </w:rPr>
        <w:t> </w:t>
      </w:r>
      <w:r>
        <w:rPr>
          <w:b/>
          <w:color w:val="EC008C"/>
          <w:w w:val="95"/>
          <w:sz w:val="24"/>
        </w:rPr>
        <w:t>!</w:t>
      </w:r>
      <w:r>
        <w:rPr>
          <w:b/>
          <w:color w:val="EC008C"/>
          <w:spacing w:val="-4"/>
          <w:w w:val="95"/>
          <w:sz w:val="24"/>
        </w:rPr>
        <w:t> </w:t>
      </w:r>
      <w:r>
        <w:rPr>
          <w:b/>
          <w:color w:val="EC008C"/>
          <w:w w:val="95"/>
          <w:sz w:val="24"/>
        </w:rPr>
        <w:t>Byl</w:t>
      </w:r>
      <w:r>
        <w:rPr>
          <w:b/>
          <w:color w:val="EC008C"/>
          <w:spacing w:val="-2"/>
          <w:w w:val="95"/>
          <w:sz w:val="24"/>
        </w:rPr>
        <w:t> </w:t>
      </w:r>
      <w:r>
        <w:rPr>
          <w:b/>
          <w:color w:val="EC008C"/>
          <w:w w:val="95"/>
          <w:sz w:val="24"/>
        </w:rPr>
        <w:t>vynalezen</w:t>
      </w:r>
      <w:r>
        <w:rPr>
          <w:b/>
          <w:color w:val="EC008C"/>
          <w:spacing w:val="-3"/>
          <w:w w:val="95"/>
          <w:sz w:val="24"/>
        </w:rPr>
        <w:t> </w:t>
      </w:r>
      <w:r>
        <w:rPr>
          <w:b/>
          <w:color w:val="EC008C"/>
          <w:w w:val="95"/>
          <w:sz w:val="24"/>
        </w:rPr>
        <w:t>produkt</w:t>
      </w:r>
    </w:p>
    <w:p>
      <w:pPr>
        <w:spacing w:line="244" w:lineRule="auto" w:before="7"/>
        <w:ind w:left="1154" w:right="1143" w:hanging="1"/>
        <w:jc w:val="left"/>
        <w:rPr>
          <w:sz w:val="24"/>
        </w:rPr>
      </w:pPr>
      <w:r>
        <w:rPr>
          <w:rFonts w:ascii="Times New Roman" w:hAnsi="Times New Roman"/>
          <w:b/>
          <w:color w:val="EC008C"/>
          <w:sz w:val="24"/>
        </w:rPr>
        <w:t>Metal</w:t>
      </w:r>
      <w:r>
        <w:rPr>
          <w:rFonts w:ascii="Times New Roman" w:hAnsi="Times New Roman"/>
          <w:b/>
          <w:color w:val="EC008C"/>
          <w:spacing w:val="-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Conditioner,</w:t>
      </w:r>
      <w:r>
        <w:rPr>
          <w:rFonts w:ascii="Times New Roman" w:hAnsi="Times New Roman"/>
          <w:b/>
          <w:color w:val="EC008C"/>
          <w:spacing w:val="3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100%</w:t>
      </w:r>
      <w:r>
        <w:rPr>
          <w:rFonts w:ascii="Times New Roman" w:hAnsi="Times New Roman"/>
          <w:b/>
          <w:color w:val="EC008C"/>
          <w:spacing w:val="3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syntetický</w:t>
      </w:r>
      <w:r>
        <w:rPr>
          <w:rFonts w:ascii="Times New Roman" w:hAnsi="Times New Roman"/>
          <w:b/>
          <w:color w:val="EC008C"/>
          <w:spacing w:val="3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doplněk.</w:t>
      </w:r>
      <w:r>
        <w:rPr>
          <w:rFonts w:ascii="Times New Roman" w:hAnsi="Times New Roman"/>
          <w:b/>
          <w:color w:val="EC008C"/>
          <w:spacing w:val="3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</w:t>
      </w:r>
      <w:r>
        <w:rPr>
          <w:rFonts w:ascii="Times New Roman" w:hAnsi="Times New Roman"/>
          <w:b/>
          <w:color w:val="EC008C"/>
          <w:spacing w:val="3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oleje?</w:t>
      </w:r>
      <w:r>
        <w:rPr>
          <w:rFonts w:ascii="Times New Roman" w:hAnsi="Times New Roman"/>
          <w:b/>
          <w:color w:val="EC008C"/>
          <w:spacing w:val="3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</w:t>
      </w:r>
      <w:r>
        <w:rPr>
          <w:rFonts w:ascii="Times New Roman" w:hAnsi="Times New Roman"/>
          <w:b/>
          <w:color w:val="EC008C"/>
          <w:spacing w:val="3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  <w:r>
        <w:rPr>
          <w:rFonts w:ascii="Times New Roman" w:hAnsi="Times New Roman"/>
          <w:b/>
          <w:color w:val="EC008C"/>
          <w:spacing w:val="34"/>
          <w:sz w:val="24"/>
        </w:rPr>
        <w:t> </w:t>
      </w:r>
      <w:r>
        <w:rPr>
          <w:color w:val="231F20"/>
          <w:sz w:val="24"/>
        </w:rPr>
        <w:t>Není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42"/>
          <w:sz w:val="24"/>
        </w:rPr>
        <w:t> </w:t>
      </w:r>
      <w:r>
        <w:rPr>
          <w:color w:val="231F20"/>
          <w:sz w:val="24"/>
        </w:rPr>
        <w:t>doplněk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oleje,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ale</w:t>
      </w:r>
      <w:r>
        <w:rPr>
          <w:color w:val="231F20"/>
          <w:spacing w:val="-49"/>
          <w:sz w:val="24"/>
        </w:rPr>
        <w:t> </w:t>
      </w:r>
      <w:r>
        <w:rPr>
          <w:color w:val="231F20"/>
          <w:sz w:val="24"/>
        </w:rPr>
        <w:t>zušlechťovač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kovu.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Účinnost</w:t>
      </w:r>
    </w:p>
    <w:p>
      <w:pPr>
        <w:spacing w:line="244" w:lineRule="auto" w:before="2"/>
        <w:ind w:left="1154" w:right="1144" w:firstLine="0"/>
        <w:jc w:val="both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tel-negativních zkušeností s doplňky do olejů - rozhodně rozhodli zvrátit celou situaci a vyrobit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prostředek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ne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oleje,</w:t>
      </w:r>
      <w:r>
        <w:rPr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ale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kov.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Tak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vznikl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produkt</w:t>
      </w:r>
      <w:r>
        <w:rPr>
          <w:rFonts w:ascii="Times New Roman" w:hAnsi="Times New Roman"/>
          <w:b/>
          <w:color w:val="EC008C"/>
          <w:spacing w:val="1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Conditioner.</w:t>
      </w:r>
    </w:p>
    <w:p>
      <w:pPr>
        <w:pStyle w:val="BodyText"/>
        <w:spacing w:line="244" w:lineRule="auto" w:before="2"/>
        <w:ind w:left="1153" w:right="1144" w:firstLine="720"/>
        <w:jc w:val="both"/>
        <w:rPr>
          <w:rFonts w:ascii="Times New Roman" w:hAnsi="Times New Roman"/>
          <w:b/>
        </w:rPr>
      </w:pPr>
      <w:r>
        <w:rPr>
          <w:color w:val="231F20"/>
          <w:w w:val="95"/>
        </w:rPr>
        <w:t>Radikálně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zmenšující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tření,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neobsahující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teflon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jiné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stálé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částice,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které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tvoří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odpornou ochrannou vrstvu na dvou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spolupracujících površích kovů, redukující teploty, prodlužující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vlastní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využití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strojů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práci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nejtěžších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pracovních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podmínkách.</w:t>
      </w:r>
      <w:r>
        <w:rPr>
          <w:color w:val="231F20"/>
          <w:spacing w:val="42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2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42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mísitelný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 naftou, olejem, syntetickými i minerálními oleji i jinými mazivy. Tvoří chemickou vysoce odolnou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bariéru, která účinně brání vzniku koroze, usazenin a zplodin při napalování karbonů. Většinou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můžeme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vidět,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20"/>
          <w:w w:val="95"/>
        </w:rPr>
        <w:t> </w:t>
      </w:r>
      <w:r>
        <w:rPr>
          <w:color w:val="2B3795"/>
          <w:w w:val="95"/>
        </w:rPr>
        <w:t>Metal Conditioner</w:t>
      </w:r>
      <w:r>
        <w:rPr>
          <w:color w:val="2B3795"/>
          <w:spacing w:val="42"/>
          <w:w w:val="95"/>
        </w:rPr>
        <w:t> </w:t>
      </w:r>
      <w:r>
        <w:rPr>
          <w:color w:val="231F20"/>
          <w:w w:val="95"/>
        </w:rPr>
        <w:t>proniká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přímo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povrchu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mikrokovu,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kde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přímo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spojuje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nim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vytváří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novou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povrchovou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odporovou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vrstvu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vůči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třecím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plochám.</w:t>
      </w:r>
      <w:r>
        <w:rPr>
          <w:color w:val="231F20"/>
          <w:spacing w:val="-5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-7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-4"/>
          <w:w w:val="95"/>
        </w:rPr>
        <w:t> </w:t>
      </w:r>
      <w:r>
        <w:rPr>
          <w:color w:val="231F20"/>
          <w:w w:val="95"/>
        </w:rPr>
        <w:t>trvale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zachovává</w:t>
      </w:r>
      <w:r>
        <w:rPr>
          <w:color w:val="231F20"/>
          <w:spacing w:val="-3"/>
        </w:rPr>
        <w:t> </w:t>
      </w:r>
      <w:r>
        <w:rPr>
          <w:color w:val="231F20"/>
        </w:rPr>
        <w:t>své</w:t>
      </w:r>
      <w:r>
        <w:rPr>
          <w:color w:val="231F20"/>
          <w:spacing w:val="-3"/>
        </w:rPr>
        <w:t> </w:t>
      </w:r>
      <w:r>
        <w:rPr>
          <w:color w:val="231F20"/>
        </w:rPr>
        <w:t>vlastnosti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v</w:t>
      </w:r>
      <w:r>
        <w:rPr>
          <w:color w:val="231F20"/>
          <w:spacing w:val="-3"/>
        </w:rPr>
        <w:t> </w:t>
      </w:r>
      <w:r>
        <w:rPr>
          <w:color w:val="231F20"/>
        </w:rPr>
        <w:t>extrémních</w:t>
      </w:r>
      <w:r>
        <w:rPr>
          <w:color w:val="231F20"/>
          <w:spacing w:val="-2"/>
        </w:rPr>
        <w:t> </w:t>
      </w:r>
      <w:r>
        <w:rPr>
          <w:color w:val="231F20"/>
        </w:rPr>
        <w:t>podmínkách.</w:t>
      </w:r>
      <w:r>
        <w:rPr>
          <w:color w:val="231F20"/>
          <w:spacing w:val="6"/>
        </w:rPr>
        <w:t> </w:t>
      </w:r>
      <w:r>
        <w:rPr>
          <w:rFonts w:ascii="Times New Roman" w:hAnsi="Times New Roman"/>
          <w:b/>
          <w:color w:val="EC008C"/>
        </w:rPr>
        <w:t>Proto</w:t>
      </w:r>
      <w:r>
        <w:rPr>
          <w:rFonts w:ascii="Times New Roman" w:hAnsi="Times New Roman"/>
          <w:b/>
          <w:color w:val="EC008C"/>
          <w:spacing w:val="-5"/>
        </w:rPr>
        <w:t> </w:t>
      </w:r>
      <w:r>
        <w:rPr>
          <w:rFonts w:ascii="Times New Roman" w:hAnsi="Times New Roman"/>
          <w:b/>
          <w:color w:val="EC008C"/>
        </w:rPr>
        <w:t>také</w:t>
      </w:r>
      <w:r>
        <w:rPr>
          <w:rFonts w:ascii="Times New Roman" w:hAnsi="Times New Roman"/>
          <w:b/>
          <w:color w:val="EC008C"/>
          <w:spacing w:val="-5"/>
        </w:rPr>
        <w:t> </w:t>
      </w:r>
      <w:r>
        <w:rPr>
          <w:rFonts w:ascii="Times New Roman" w:hAnsi="Times New Roman"/>
          <w:b/>
          <w:color w:val="EC008C"/>
        </w:rPr>
        <w:t>byl</w:t>
      </w:r>
      <w:r>
        <w:rPr>
          <w:rFonts w:ascii="Times New Roman" w:hAnsi="Times New Roman"/>
          <w:b/>
          <w:color w:val="EC008C"/>
          <w:spacing w:val="-5"/>
        </w:rPr>
        <w:t> </w:t>
      </w:r>
      <w:r>
        <w:rPr>
          <w:rFonts w:ascii="Times New Roman" w:hAnsi="Times New Roman"/>
          <w:b/>
          <w:color w:val="EC008C"/>
        </w:rPr>
        <w:t>přece</w:t>
      </w:r>
      <w:r>
        <w:rPr>
          <w:rFonts w:ascii="Times New Roman" w:hAnsi="Times New Roman"/>
          <w:b/>
          <w:color w:val="EC008C"/>
          <w:spacing w:val="-4"/>
        </w:rPr>
        <w:t> </w:t>
      </w:r>
      <w:r>
        <w:rPr>
          <w:rFonts w:ascii="Times New Roman" w:hAnsi="Times New Roman"/>
          <w:b/>
          <w:color w:val="EC008C"/>
        </w:rPr>
        <w:t>vyroben</w:t>
      </w:r>
      <w:r>
        <w:rPr>
          <w:rFonts w:ascii="Times New Roman" w:hAnsi="Times New Roman"/>
          <w:b/>
          <w:color w:val="EC008C"/>
          <w:spacing w:val="-5"/>
        </w:rPr>
        <w:t> </w:t>
      </w:r>
      <w:r>
        <w:rPr>
          <w:rFonts w:ascii="Times New Roman" w:hAnsi="Times New Roman"/>
          <w:b/>
          <w:color w:val="EC008C"/>
        </w:rPr>
        <w:t>!</w:t>
      </w:r>
    </w:p>
    <w:p>
      <w:pPr>
        <w:pStyle w:val="BodyText"/>
        <w:spacing w:line="244" w:lineRule="auto" w:before="8"/>
        <w:ind w:left="1153" w:right="1145"/>
        <w:jc w:val="both"/>
      </w:pPr>
      <w:r>
        <w:rPr>
          <w:color w:val="231F20"/>
          <w:w w:val="95"/>
        </w:rPr>
        <w:t>Nízký k oeficient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tření,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nízká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teplota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provozu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každého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zabezpečuje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bezhavarijní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provoz.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Tyto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představené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úkazy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jsou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prezentované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hodnoty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zkušeností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části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kovů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folii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s příměsí </w:t>
      </w:r>
      <w:r>
        <w:rPr>
          <w:color w:val="2B3795"/>
          <w:w w:val="95"/>
        </w:rPr>
        <w:t>Metal Conditioner</w:t>
      </w:r>
      <w:r>
        <w:rPr>
          <w:color w:val="231F20"/>
          <w:w w:val="95"/>
        </w:rPr>
        <w:t>. Zjištěné malé množství kovu v oleji svědčí o tom, že je zabezpečena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značně prodloužená životnost motoru. Redukce tření , snížení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teploty zabezpečí vzrůst síly a tím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dochází ke snížení spotřeby paliva. Testy, které byly provedeny u výrobců motorů ukázaly a potvrdily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vzrůst</w:t>
      </w:r>
      <w:r>
        <w:rPr>
          <w:color w:val="231F20"/>
          <w:spacing w:val="4"/>
        </w:rPr>
        <w:t> </w:t>
      </w:r>
      <w:r>
        <w:rPr>
          <w:color w:val="231F20"/>
        </w:rPr>
        <w:t>síly</w:t>
      </w:r>
      <w:r>
        <w:rPr>
          <w:color w:val="231F20"/>
          <w:spacing w:val="5"/>
        </w:rPr>
        <w:t> </w:t>
      </w:r>
      <w:r>
        <w:rPr>
          <w:color w:val="231F20"/>
        </w:rPr>
        <w:t>motoru</w:t>
      </w:r>
      <w:r>
        <w:rPr>
          <w:color w:val="231F20"/>
          <w:spacing w:val="5"/>
        </w:rPr>
        <w:t> </w:t>
      </w:r>
      <w:r>
        <w:rPr>
          <w:color w:val="231F20"/>
        </w:rPr>
        <w:t>v</w:t>
      </w:r>
      <w:r>
        <w:rPr>
          <w:color w:val="231F20"/>
          <w:spacing w:val="4"/>
        </w:rPr>
        <w:t> </w:t>
      </w:r>
      <w:r>
        <w:rPr>
          <w:color w:val="231F20"/>
        </w:rPr>
        <w:t>rozmezí</w:t>
      </w:r>
      <w:r>
        <w:rPr>
          <w:color w:val="231F20"/>
          <w:spacing w:val="5"/>
        </w:rPr>
        <w:t> </w:t>
      </w:r>
      <w:r>
        <w:rPr>
          <w:color w:val="231F20"/>
        </w:rPr>
        <w:t>od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do</w:t>
      </w:r>
      <w:r>
        <w:rPr>
          <w:color w:val="231F20"/>
          <w:spacing w:val="5"/>
        </w:rPr>
        <w:t> </w:t>
      </w:r>
      <w:r>
        <w:rPr>
          <w:color w:val="231F20"/>
        </w:rPr>
        <w:t>3%</w:t>
      </w:r>
      <w:r>
        <w:rPr>
          <w:color w:val="231F20"/>
          <w:spacing w:val="5"/>
        </w:rPr>
        <w:t> </w:t>
      </w:r>
      <w:r>
        <w:rPr>
          <w:color w:val="231F20"/>
        </w:rPr>
        <w:t>při</w:t>
      </w:r>
      <w:r>
        <w:rPr>
          <w:color w:val="231F20"/>
          <w:spacing w:val="4"/>
        </w:rPr>
        <w:t> </w:t>
      </w:r>
      <w:r>
        <w:rPr>
          <w:color w:val="231F20"/>
        </w:rPr>
        <w:t>stejné</w:t>
      </w:r>
      <w:r>
        <w:rPr>
          <w:color w:val="231F20"/>
          <w:spacing w:val="5"/>
        </w:rPr>
        <w:t> </w:t>
      </w:r>
      <w:r>
        <w:rPr>
          <w:color w:val="231F20"/>
        </w:rPr>
        <w:t>spotřebě</w:t>
      </w:r>
      <w:r>
        <w:rPr>
          <w:color w:val="231F20"/>
          <w:spacing w:val="5"/>
        </w:rPr>
        <w:t> </w:t>
      </w:r>
      <w:r>
        <w:rPr>
          <w:color w:val="231F20"/>
        </w:rPr>
        <w:t>paliva.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Technologické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výzkumy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závody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jsou</w:t>
      </w:r>
      <w:r>
        <w:rPr>
          <w:rFonts w:ascii="Times New Roman" w:hAnsi="Times New Roman"/>
          <w:b/>
          <w:color w:val="EC008C"/>
          <w:spacing w:val="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nejčastěji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realizovány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ve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vojscích.</w:t>
      </w:r>
    </w:p>
    <w:p>
      <w:pPr>
        <w:spacing w:before="12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Jejich cílem je</w:t>
      </w:r>
      <w:r>
        <w:rPr>
          <w:rFonts w:ascii="Times New Roman" w:hAnsi="Times New Roman"/>
          <w:b/>
          <w:color w:val="EC008C"/>
          <w:spacing w:val="1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musí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být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vítězit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Vítězství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bez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ztrát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životech,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zbraních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bojové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technice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spacing w:before="12"/>
        <w:ind w:left="1259" w:right="3143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Prostředkem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toto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vítězství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BodyText"/>
        <w:spacing w:before="1"/>
        <w:ind w:left="1872"/>
        <w:rPr>
          <w:rFonts w:ascii="Times New Roman" w:hAnsi="Times New Roman"/>
        </w:rPr>
      </w:pPr>
      <w:r>
        <w:rPr>
          <w:color w:val="2B3795"/>
          <w:w w:val="95"/>
        </w:rPr>
        <w:t>Metal</w:t>
      </w:r>
      <w:r>
        <w:rPr>
          <w:color w:val="2B3795"/>
          <w:spacing w:val="3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35"/>
          <w:w w:val="95"/>
        </w:rPr>
        <w:t> </w:t>
      </w:r>
      <w:r>
        <w:rPr>
          <w:color w:val="231F20"/>
          <w:w w:val="95"/>
        </w:rPr>
        <w:t>prošel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všemi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náročnými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výzkumnými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testy</w:t>
      </w:r>
      <w:r>
        <w:rPr>
          <w:rFonts w:ascii="Times New Roman" w:hAnsi="Times New Roman"/>
          <w:color w:val="231F20"/>
          <w:w w:val="95"/>
        </w:rPr>
        <w:t>.</w:t>
      </w:r>
    </w:p>
    <w:p>
      <w:pPr>
        <w:spacing w:before="10"/>
        <w:ind w:left="1152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Například:</w:t>
      </w:r>
    </w:p>
    <w:p>
      <w:pPr>
        <w:pStyle w:val="BodyText"/>
        <w:tabs>
          <w:tab w:pos="3350" w:val="left" w:leader="none"/>
          <w:tab w:pos="10191" w:val="left" w:leader="none"/>
        </w:tabs>
        <w:spacing w:line="244" w:lineRule="auto" w:before="8"/>
        <w:ind w:left="1152" w:right="1145"/>
      </w:pPr>
      <w:r>
        <w:rPr>
          <w:color w:val="231F20"/>
          <w:w w:val="95"/>
        </w:rPr>
        <w:t>Škoda Favorit pracovala 35 minut po jeho aplikaci bez oleje a neztrácel na síle motoru ani na jeho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výkonu.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Ukázka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pro</w:t>
        <w:tab/>
      </w:r>
      <w:r>
        <w:rPr>
          <w:color w:val="231F20"/>
        </w:rPr>
        <w:t>GŠ</w:t>
      </w:r>
      <w:r>
        <w:rPr>
          <w:color w:val="231F20"/>
          <w:spacing w:val="41"/>
        </w:rPr>
        <w:t> </w:t>
      </w:r>
      <w:r>
        <w:rPr>
          <w:color w:val="231F20"/>
        </w:rPr>
        <w:t>AČR</w:t>
      </w:r>
      <w:r>
        <w:rPr>
          <w:color w:val="231F20"/>
          <w:spacing w:val="41"/>
        </w:rPr>
        <w:t> </w:t>
      </w:r>
      <w:r>
        <w:rPr>
          <w:color w:val="231F20"/>
        </w:rPr>
        <w:t>ve</w:t>
      </w:r>
      <w:r>
        <w:rPr>
          <w:color w:val="231F20"/>
          <w:spacing w:val="-9"/>
        </w:rPr>
        <w:t> </w:t>
      </w:r>
      <w:r>
        <w:rPr>
          <w:color w:val="231F20"/>
        </w:rPr>
        <w:t>vojenském</w:t>
      </w:r>
      <w:r>
        <w:rPr>
          <w:color w:val="231F20"/>
          <w:spacing w:val="-9"/>
        </w:rPr>
        <w:t> </w:t>
      </w:r>
      <w:r>
        <w:rPr>
          <w:color w:val="231F20"/>
        </w:rPr>
        <w:t>výcvik</w:t>
      </w:r>
      <w:r>
        <w:rPr>
          <w:color w:val="231F20"/>
          <w:spacing w:val="33"/>
        </w:rPr>
        <w:t> </w:t>
      </w:r>
      <w:r>
        <w:rPr>
          <w:color w:val="231F20"/>
        </w:rPr>
        <w:t>ovém</w:t>
      </w:r>
      <w:r>
        <w:rPr>
          <w:color w:val="231F20"/>
          <w:spacing w:val="-9"/>
        </w:rPr>
        <w:t> </w:t>
      </w:r>
      <w:r>
        <w:rPr>
          <w:color w:val="231F20"/>
        </w:rPr>
        <w:t>prostoru</w:t>
      </w:r>
      <w:r>
        <w:rPr>
          <w:color w:val="231F20"/>
          <w:spacing w:val="-9"/>
        </w:rPr>
        <w:t> </w:t>
      </w:r>
      <w:r>
        <w:rPr>
          <w:color w:val="231F20"/>
        </w:rPr>
        <w:t>Jince</w:t>
      </w:r>
      <w:r>
        <w:rPr>
          <w:color w:val="231F20"/>
          <w:spacing w:val="-9"/>
        </w:rPr>
        <w:t> </w:t>
      </w:r>
      <w:r>
        <w:rPr>
          <w:color w:val="231F20"/>
        </w:rPr>
        <w:t>v</w:t>
      </w:r>
      <w:r>
        <w:rPr>
          <w:color w:val="231F20"/>
          <w:spacing w:val="-9"/>
        </w:rPr>
        <w:t> </w:t>
      </w:r>
      <w:r>
        <w:rPr>
          <w:color w:val="231F20"/>
        </w:rPr>
        <w:t>roce</w:t>
      </w:r>
      <w:r>
        <w:rPr>
          <w:color w:val="231F20"/>
          <w:spacing w:val="-9"/>
        </w:rPr>
        <w:t> </w:t>
      </w:r>
      <w:r>
        <w:rPr>
          <w:color w:val="231F20"/>
        </w:rPr>
        <w:t>1999.</w:t>
        <w:tab/>
      </w:r>
      <w:r>
        <w:rPr>
          <w:color w:val="2B3795"/>
          <w:spacing w:val="-4"/>
        </w:rPr>
        <w:t>Metal</w:t>
      </w:r>
      <w:r>
        <w:rPr>
          <w:color w:val="2B3795"/>
          <w:spacing w:val="-50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3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plně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využíván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jako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nejlepší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konzervační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prostředek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mazivo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palných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zbraní,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děl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  <w:w w:val="95"/>
        </w:rPr>
        <w:t>od 105 mm po samopal.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Svůj přívlastek </w:t>
      </w:r>
      <w:r>
        <w:rPr>
          <w:color w:val="231F20"/>
          <w:spacing w:val="-1"/>
          <w:w w:val="95"/>
        </w:rPr>
        <w:t>získal v podmínkách pouště, kde hrdě obstál a potvrdil svoji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kvalitu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účinnost.</w:t>
      </w:r>
      <w:r>
        <w:rPr>
          <w:color w:val="231F20"/>
          <w:spacing w:val="3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3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3"/>
          <w:w w:val="95"/>
        </w:rPr>
        <w:t> </w:t>
      </w:r>
      <w:r>
        <w:rPr>
          <w:color w:val="231F20"/>
          <w:w w:val="95"/>
        </w:rPr>
        <w:t>dokáže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plně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ochránit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všechny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motory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tak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zvaným</w:t>
      </w:r>
      <w:r>
        <w:rPr>
          <w:color w:val="231F20"/>
          <w:spacing w:val="-48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studeným</w:t>
      </w:r>
      <w:r>
        <w:rPr>
          <w:rFonts w:ascii="Times New Roman" w:hAnsi="Times New Roman"/>
          <w:b/>
          <w:color w:val="EC008C"/>
          <w:spacing w:val="3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startem</w:t>
      </w:r>
      <w:r>
        <w:rPr>
          <w:rFonts w:ascii="Times New Roman" w:hAnsi="Times New Roman"/>
          <w:b/>
          <w:color w:val="EC008C"/>
          <w:spacing w:val="-24"/>
          <w:w w:val="95"/>
        </w:rPr>
        <w:t> </w:t>
      </w:r>
      <w:r>
        <w:rPr>
          <w:color w:val="231F20"/>
          <w:w w:val="95"/>
        </w:rPr>
        <w:t>.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Molekulární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povrch</w:t>
      </w:r>
      <w:r>
        <w:rPr>
          <w:color w:val="231F20"/>
          <w:spacing w:val="44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10"/>
          <w:w w:val="95"/>
        </w:rPr>
        <w:t> </w:t>
      </w:r>
      <w:r>
        <w:rPr>
          <w:color w:val="2B3795"/>
          <w:w w:val="95"/>
        </w:rPr>
        <w:t>Conditioneru</w:t>
      </w:r>
      <w:r>
        <w:rPr>
          <w:color w:val="2B3795"/>
          <w:spacing w:val="28"/>
          <w:w w:val="95"/>
        </w:rPr>
        <w:t> </w:t>
      </w:r>
      <w:r>
        <w:rPr>
          <w:color w:val="231F20"/>
          <w:w w:val="95"/>
        </w:rPr>
        <w:t>zabraňuje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korozi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když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dostane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slaná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mořská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voda.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 Conditioner</w:t>
      </w:r>
      <w:r>
        <w:rPr>
          <w:color w:val="2B3795"/>
          <w:spacing w:val="1"/>
          <w:w w:val="95"/>
        </w:rPr>
        <w:t> </w:t>
      </w:r>
      <w:r>
        <w:rPr>
          <w:color w:val="231F20"/>
          <w:w w:val="95"/>
        </w:rPr>
        <w:t>snižuje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spotřebu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energie. Obstál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 nejtěžších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zatěžkávacích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podmínkách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tím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vzrostla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důležitost</w:t>
      </w:r>
      <w:r>
        <w:rPr>
          <w:color w:val="231F20"/>
          <w:spacing w:val="14"/>
          <w:w w:val="90"/>
        </w:rPr>
        <w:t> </w:t>
      </w:r>
      <w:r>
        <w:rPr>
          <w:color w:val="2B3795"/>
          <w:w w:val="90"/>
        </w:rPr>
        <w:t>Metal</w:t>
      </w:r>
      <w:r>
        <w:rPr>
          <w:color w:val="2B3795"/>
          <w:spacing w:val="17"/>
          <w:w w:val="90"/>
        </w:rPr>
        <w:t> </w:t>
      </w:r>
      <w:r>
        <w:rPr>
          <w:color w:val="2B3795"/>
          <w:w w:val="90"/>
        </w:rPr>
        <w:t>Conditioneru</w:t>
      </w:r>
      <w:r>
        <w:rPr>
          <w:color w:val="2B3795"/>
          <w:spacing w:val="-4"/>
          <w:w w:val="90"/>
        </w:rPr>
        <w:t> </w:t>
      </w:r>
      <w:r>
        <w:rPr>
          <w:color w:val="231F20"/>
          <w:w w:val="90"/>
        </w:rPr>
        <w:t>.</w:t>
      </w:r>
    </w:p>
    <w:p>
      <w:pPr>
        <w:pStyle w:val="BodyText"/>
        <w:spacing w:before="4"/>
        <w:rPr>
          <w:sz w:val="39"/>
        </w:rPr>
      </w:pPr>
    </w:p>
    <w:p>
      <w:pPr>
        <w:spacing w:before="0"/>
        <w:ind w:left="3" w:right="0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5</w:t>
      </w:r>
    </w:p>
    <w:p>
      <w:pPr>
        <w:spacing w:after="0"/>
        <w:jc w:val="center"/>
        <w:rPr>
          <w:rFonts w:ascii="Times New Roman"/>
          <w:sz w:val="24"/>
        </w:rPr>
        <w:sectPr>
          <w:footerReference w:type="default" r:id="rId8"/>
          <w:pgSz w:w="11900" w:h="16820"/>
          <w:pgMar w:footer="0" w:header="0" w:top="740" w:bottom="280" w:left="0" w:right="0"/>
        </w:sectPr>
      </w:pPr>
    </w:p>
    <w:p>
      <w:pPr>
        <w:pStyle w:val="BodyText"/>
        <w:spacing w:line="244" w:lineRule="auto" w:before="66"/>
        <w:ind w:left="1153" w:right="1307"/>
        <w:jc w:val="both"/>
      </w:pPr>
      <w:r>
        <w:rPr>
          <w:color w:val="231F20"/>
          <w:w w:val="95"/>
        </w:rPr>
        <w:t>Je to neuvěřitelné, že </w:t>
      </w:r>
      <w:r>
        <w:rPr>
          <w:color w:val="2B3795"/>
          <w:w w:val="95"/>
        </w:rPr>
        <w:t>Metal Conditioner </w:t>
      </w:r>
      <w:r>
        <w:rPr>
          <w:color w:val="231F20"/>
          <w:w w:val="95"/>
        </w:rPr>
        <w:t>je možno použít všude tam, kde je potřeba zabezpečit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snížení součinitele tření. </w:t>
      </w:r>
      <w:r>
        <w:rPr>
          <w:color w:val="2B3795"/>
          <w:w w:val="95"/>
        </w:rPr>
        <w:t>Metal Conditioner </w:t>
      </w:r>
      <w:r>
        <w:rPr>
          <w:color w:val="231F20"/>
          <w:w w:val="95"/>
        </w:rPr>
        <w:t>upravuje vůle, prodlužuje životnost strojů a zařízení,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též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plně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zabezpečuje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ochranu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strojů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zařízení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vážnějšími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poškozeními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haváriemi.</w:t>
      </w:r>
    </w:p>
    <w:p>
      <w:pPr>
        <w:pStyle w:val="BodyText"/>
        <w:spacing w:before="3"/>
        <w:ind w:left="1153"/>
        <w:jc w:val="both"/>
      </w:pPr>
      <w:r>
        <w:rPr>
          <w:color w:val="231F20"/>
          <w:w w:val="95"/>
        </w:rPr>
        <w:t>Použitím</w:t>
      </w:r>
      <w:r>
        <w:rPr>
          <w:color w:val="231F20"/>
          <w:spacing w:val="49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3"/>
          <w:w w:val="95"/>
        </w:rPr>
        <w:t> </w:t>
      </w:r>
      <w:r>
        <w:rPr>
          <w:color w:val="2B3795"/>
          <w:w w:val="95"/>
        </w:rPr>
        <w:t>Conditioneru</w:t>
      </w:r>
      <w:r>
        <w:rPr>
          <w:color w:val="2B3795"/>
          <w:spacing w:val="93"/>
        </w:rPr>
        <w:t> </w:t>
      </w:r>
      <w:r>
        <w:rPr>
          <w:color w:val="231F20"/>
          <w:w w:val="95"/>
        </w:rPr>
        <w:t>se  prokazatelně</w:t>
      </w:r>
      <w:r>
        <w:rPr>
          <w:color w:val="231F20"/>
          <w:spacing w:val="98"/>
        </w:rPr>
        <w:t> </w:t>
      </w:r>
      <w:r>
        <w:rPr>
          <w:color w:val="231F20"/>
          <w:w w:val="95"/>
        </w:rPr>
        <w:t>redukují</w:t>
      </w:r>
      <w:r>
        <w:rPr>
          <w:color w:val="231F20"/>
          <w:spacing w:val="147"/>
        </w:rPr>
        <w:t> </w:t>
      </w:r>
      <w:r>
        <w:rPr>
          <w:color w:val="231F20"/>
          <w:w w:val="95"/>
        </w:rPr>
        <w:t>náklady</w:t>
      </w:r>
      <w:r>
        <w:rPr>
          <w:color w:val="231F20"/>
          <w:spacing w:val="50"/>
          <w:w w:val="95"/>
        </w:rPr>
        <w:t> </w:t>
      </w:r>
      <w:r>
        <w:rPr>
          <w:color w:val="231F20"/>
          <w:w w:val="95"/>
        </w:rPr>
        <w:t>na</w:t>
      </w:r>
    </w:p>
    <w:p>
      <w:pPr>
        <w:pStyle w:val="BodyText"/>
        <w:spacing w:line="244" w:lineRule="auto" w:before="7"/>
        <w:ind w:left="1153" w:right="1146"/>
        <w:jc w:val="both"/>
        <w:rPr>
          <w:rFonts w:ascii="Times New Roman" w:hAnsi="Times New Roman"/>
          <w:b/>
        </w:rPr>
      </w:pPr>
      <w:r>
        <w:rPr>
          <w:color w:val="231F20"/>
          <w:w w:val="95"/>
        </w:rPr>
        <w:t>energie, údržby a opravy, ale především se snižují náklady na investice do nového zařízení. V jedné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rafinérii analýza použitého oleje u technologií vykázala prudký pokles odpadu drobných částic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mědi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 aplikaci</w:t>
      </w:r>
      <w:r>
        <w:rPr>
          <w:color w:val="231F20"/>
          <w:spacing w:val="1"/>
          <w:w w:val="90"/>
        </w:rPr>
        <w:t> </w:t>
      </w:r>
      <w:r>
        <w:rPr>
          <w:color w:val="2B3795"/>
          <w:w w:val="90"/>
        </w:rPr>
        <w:t>Metal Conditioneru </w:t>
      </w:r>
      <w:r>
        <w:rPr>
          <w:color w:val="231F20"/>
          <w:w w:val="90"/>
        </w:rPr>
        <w:t>. Podobné ef ekty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byly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zaznamenány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jiné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firmě,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kde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při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provádění testu na jiném motoru po aplikaci </w:t>
      </w:r>
      <w:r>
        <w:rPr>
          <w:color w:val="2B3795"/>
          <w:w w:val="90"/>
        </w:rPr>
        <w:t>Metal Conditioneru</w:t>
      </w:r>
      <w:r>
        <w:rPr>
          <w:color w:val="2B3795"/>
          <w:spacing w:val="1"/>
          <w:w w:val="90"/>
        </w:rPr>
        <w:t> </w:t>
      </w:r>
      <w:r>
        <w:rPr>
          <w:color w:val="231F20"/>
          <w:w w:val="90"/>
        </w:rPr>
        <w:t>v čase testu je zaznamenáno, že při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sledování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paliva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 motoru diessel došlo ke značnému snížení spotřeby paliva </w:t>
      </w:r>
      <w:r>
        <w:rPr>
          <w:rFonts w:ascii="Times New Roman" w:hAnsi="Times New Roman"/>
          <w:b/>
          <w:color w:val="EC008C"/>
          <w:w w:val="95"/>
        </w:rPr>
        <w:t>z 545 na 411 </w:t>
      </w:r>
      <w:r>
        <w:rPr>
          <w:color w:val="231F20"/>
          <w:w w:val="95"/>
        </w:rPr>
        <w:t>galonů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za jednu hodinu.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Ve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dvoustupňovém k ompresoru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používaném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cementárně</w:t>
      </w:r>
      <w:r>
        <w:rPr>
          <w:color w:val="231F20"/>
          <w:spacing w:val="42"/>
        </w:rPr>
        <w:t> </w:t>
      </w:r>
      <w:r>
        <w:rPr>
          <w:color w:val="2B3795"/>
          <w:w w:val="90"/>
        </w:rPr>
        <w:t>Metal Conditioner</w:t>
      </w:r>
      <w:r>
        <w:rPr>
          <w:color w:val="2B3795"/>
          <w:spacing w:val="1"/>
          <w:w w:val="90"/>
        </w:rPr>
        <w:t> </w:t>
      </w:r>
      <w:r>
        <w:rPr>
          <w:color w:val="231F20"/>
        </w:rPr>
        <w:t>snížil</w:t>
      </w:r>
      <w:r>
        <w:rPr>
          <w:color w:val="231F20"/>
          <w:spacing w:val="10"/>
        </w:rPr>
        <w:t> </w:t>
      </w:r>
      <w:r>
        <w:rPr>
          <w:color w:val="231F20"/>
        </w:rPr>
        <w:t>svoji</w:t>
      </w:r>
      <w:r>
        <w:rPr>
          <w:color w:val="231F20"/>
          <w:spacing w:val="10"/>
        </w:rPr>
        <w:t> </w:t>
      </w:r>
      <w:r>
        <w:rPr>
          <w:color w:val="231F20"/>
        </w:rPr>
        <w:t>provozní</w:t>
      </w:r>
      <w:r>
        <w:rPr>
          <w:color w:val="231F20"/>
          <w:spacing w:val="10"/>
        </w:rPr>
        <w:t> </w:t>
      </w:r>
      <w:r>
        <w:rPr>
          <w:color w:val="231F20"/>
        </w:rPr>
        <w:t>teplotu</w:t>
      </w:r>
      <w:r>
        <w:rPr>
          <w:color w:val="231F20"/>
          <w:spacing w:val="9"/>
        </w:rPr>
        <w:t> </w:t>
      </w:r>
      <w:r>
        <w:rPr>
          <w:rFonts w:ascii="Times New Roman" w:hAnsi="Times New Roman"/>
          <w:b/>
          <w:color w:val="EC008C"/>
        </w:rPr>
        <w:t>z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220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na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195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stupňů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F</w:t>
      </w:r>
      <w:r>
        <w:rPr>
          <w:rFonts w:ascii="Times New Roman" w:hAnsi="Times New Roman"/>
          <w:b/>
          <w:color w:val="ED1E25"/>
        </w:rPr>
        <w:t>.</w:t>
      </w:r>
    </w:p>
    <w:p>
      <w:pPr>
        <w:pStyle w:val="BodyText"/>
        <w:spacing w:before="7"/>
        <w:ind w:left="1153"/>
        <w:jc w:val="both"/>
      </w:pPr>
      <w:r>
        <w:rPr>
          <w:color w:val="2B3795"/>
          <w:w w:val="95"/>
        </w:rPr>
        <w:t>Metal</w:t>
      </w:r>
      <w:r>
        <w:rPr>
          <w:color w:val="2B3795"/>
          <w:spacing w:val="1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-8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rychle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přešel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sportu.</w:t>
      </w:r>
      <w:r>
        <w:rPr>
          <w:color w:val="231F20"/>
          <w:spacing w:val="-3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1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-9"/>
          <w:w w:val="95"/>
        </w:rPr>
        <w:t> </w:t>
      </w:r>
      <w:r>
        <w:rPr>
          <w:color w:val="231F20"/>
          <w:w w:val="95"/>
        </w:rPr>
        <w:t>užívají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amatérští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řidiči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tak</w:t>
      </w:r>
    </w:p>
    <w:p>
      <w:pPr>
        <w:pStyle w:val="BodyText"/>
        <w:spacing w:before="6"/>
        <w:ind w:left="1153"/>
        <w:jc w:val="both"/>
      </w:pPr>
      <w:r>
        <w:rPr>
          <w:color w:val="231F20"/>
          <w:w w:val="95"/>
        </w:rPr>
        <w:t>i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profesionální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závodníci.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letech</w:t>
      </w:r>
      <w:r>
        <w:rPr>
          <w:color w:val="231F20"/>
          <w:spacing w:val="53"/>
        </w:rPr>
        <w:t> </w:t>
      </w:r>
      <w:r>
        <w:rPr>
          <w:rFonts w:ascii="Times New Roman" w:hAnsi="Times New Roman"/>
          <w:b/>
          <w:color w:val="231F20"/>
          <w:w w:val="95"/>
        </w:rPr>
        <w:t>1998-2001</w:t>
      </w:r>
      <w:r>
        <w:rPr>
          <w:rFonts w:ascii="Times New Roman" w:hAnsi="Times New Roman"/>
          <w:b/>
          <w:color w:val="231F20"/>
          <w:spacing w:val="14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19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12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20"/>
          <w:w w:val="95"/>
        </w:rPr>
        <w:t> </w:t>
      </w:r>
      <w:r>
        <w:rPr>
          <w:color w:val="231F20"/>
          <w:w w:val="95"/>
        </w:rPr>
        <w:t>uznaný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jako</w:t>
      </w:r>
    </w:p>
    <w:p>
      <w:pPr>
        <w:pStyle w:val="BodyText"/>
        <w:spacing w:line="244" w:lineRule="auto" w:before="7"/>
        <w:ind w:left="1153" w:right="1145" w:hanging="1"/>
        <w:jc w:val="both"/>
      </w:pPr>
      <w:r>
        <w:rPr>
          <w:color w:val="231F20"/>
          <w:w w:val="95"/>
        </w:rPr>
        <w:t>prostředek nového typu mazání používaný i v automobilovém a motocyklo vém sportu v České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republice. Motor závodního vozu s aplik ovaným</w:t>
      </w:r>
      <w:r>
        <w:rPr>
          <w:color w:val="231F20"/>
          <w:spacing w:val="43"/>
        </w:rPr>
        <w:t> </w:t>
      </w:r>
      <w:r>
        <w:rPr>
          <w:color w:val="2B3795"/>
          <w:spacing w:val="-2"/>
          <w:w w:val="95"/>
        </w:rPr>
        <w:t>Metal</w:t>
      </w:r>
      <w:r>
        <w:rPr>
          <w:color w:val="2B3795"/>
          <w:spacing w:val="44"/>
        </w:rPr>
        <w:t> </w:t>
      </w:r>
      <w:r>
        <w:rPr>
          <w:color w:val="2B3795"/>
          <w:spacing w:val="-2"/>
          <w:w w:val="95"/>
        </w:rPr>
        <w:t>Conditionerem </w:t>
      </w:r>
      <w:r>
        <w:rPr>
          <w:color w:val="231F20"/>
          <w:spacing w:val="-2"/>
          <w:w w:val="95"/>
        </w:rPr>
        <w:t>byl po celou závodní </w:t>
      </w:r>
      <w:r>
        <w:rPr>
          <w:color w:val="231F20"/>
          <w:spacing w:val="-1"/>
          <w:w w:val="95"/>
        </w:rPr>
        <w:t>sezónu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v provozu bez jakýchkoliv zásadních oprav. Po skončení závodní sezóny </w:t>
      </w:r>
      <w:r>
        <w:rPr>
          <w:color w:val="231F20"/>
          <w:w w:val="95"/>
        </w:rPr>
        <w:t>a rozebrání motorů i jiných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0"/>
        </w:rPr>
        <w:t>agregátů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bylo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mechaniky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zjišťováno a konstatováno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minimální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opotřebení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jednotlivých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částí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ústrojí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motory</w:t>
      </w:r>
      <w:r>
        <w:rPr>
          <w:color w:val="231F20"/>
          <w:spacing w:val="2"/>
        </w:rPr>
        <w:t> </w:t>
      </w:r>
      <w:r>
        <w:rPr>
          <w:color w:val="231F20"/>
        </w:rPr>
        <w:t>podávaly</w:t>
      </w:r>
      <w:r>
        <w:rPr>
          <w:color w:val="231F20"/>
          <w:spacing w:val="6"/>
        </w:rPr>
        <w:t> </w:t>
      </w:r>
      <w:r>
        <w:rPr>
          <w:color w:val="231F20"/>
        </w:rPr>
        <w:t>po</w:t>
      </w:r>
      <w:r>
        <w:rPr>
          <w:color w:val="231F20"/>
          <w:spacing w:val="3"/>
        </w:rPr>
        <w:t> </w:t>
      </w:r>
      <w:r>
        <w:rPr>
          <w:color w:val="231F20"/>
        </w:rPr>
        <w:t>celou</w:t>
      </w:r>
      <w:r>
        <w:rPr>
          <w:color w:val="231F20"/>
          <w:spacing w:val="2"/>
        </w:rPr>
        <w:t> </w:t>
      </w:r>
      <w:r>
        <w:rPr>
          <w:color w:val="231F20"/>
        </w:rPr>
        <w:t>sezónu</w:t>
      </w:r>
      <w:r>
        <w:rPr>
          <w:color w:val="231F20"/>
          <w:spacing w:val="3"/>
        </w:rPr>
        <w:t> </w:t>
      </w:r>
      <w:r>
        <w:rPr>
          <w:color w:val="231F20"/>
        </w:rPr>
        <w:t>maximální</w:t>
      </w:r>
      <w:r>
        <w:rPr>
          <w:color w:val="231F20"/>
          <w:spacing w:val="45"/>
        </w:rPr>
        <w:t> </w:t>
      </w:r>
      <w:r>
        <w:rPr>
          <w:color w:val="231F20"/>
        </w:rPr>
        <w:t>výkony.</w:t>
      </w:r>
    </w:p>
    <w:p>
      <w:pPr>
        <w:pStyle w:val="BodyText"/>
        <w:spacing w:before="4"/>
        <w:rPr>
          <w:sz w:val="25"/>
        </w:rPr>
      </w:pPr>
    </w:p>
    <w:p>
      <w:pPr>
        <w:spacing w:before="0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Tady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není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čas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experimenty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,ve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hře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jsou</w:t>
      </w:r>
      <w:r>
        <w:rPr>
          <w:rFonts w:ascii="Times New Roman" w:hAnsi="Times New Roman"/>
          <w:b/>
          <w:color w:val="EC008C"/>
          <w:spacing w:val="10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vždy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velké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částky</w:t>
      </w:r>
      <w:r>
        <w:rPr>
          <w:rFonts w:ascii="Times New Roman" w:hAnsi="Times New Roman"/>
          <w:b/>
          <w:color w:val="EC008C"/>
          <w:spacing w:val="68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peněz.</w:t>
      </w:r>
    </w:p>
    <w:p>
      <w:pPr>
        <w:spacing w:before="12"/>
        <w:ind w:left="1259" w:right="2990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-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jakou sehrává úlohu</w:t>
      </w:r>
      <w:r>
        <w:rPr>
          <w:rFonts w:ascii="Times New Roman" w:hAnsi="Times New Roman"/>
          <w:b/>
          <w:color w:val="EC008C"/>
          <w:spacing w:val="1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Conditioner?</w:t>
      </w:r>
    </w:p>
    <w:p>
      <w:pPr>
        <w:pStyle w:val="BodyText"/>
        <w:spacing w:before="6"/>
        <w:rPr>
          <w:rFonts w:ascii="Times New Roman"/>
          <w:b/>
          <w:sz w:val="27"/>
        </w:rPr>
      </w:pPr>
      <w:r>
        <w:rPr/>
        <w:pict>
          <v:group style="position:absolute;margin-left:188.839996pt;margin-top:17.040833pt;width:217.7pt;height:154.4pt;mso-position-horizontal-relative:page;mso-position-vertical-relative:paragraph;z-index:-15728128;mso-wrap-distance-left:0;mso-wrap-distance-right:0" id="docshapegroup6" coordorigin="3777,341" coordsize="4354,3088">
            <v:rect style="position:absolute;left:3784;top:540;width:4320;height:2880" id="docshape7" filled="false" stroked="true" strokeweight=".8pt" strokecolor="#231f20">
              <v:stroke dashstyle="solid"/>
            </v:rect>
            <v:shape style="position:absolute;left:3784;top:540;width:4320;height:2880" id="docshape8" coordorigin="3785,541" coordsize="4320,2880" path="m3785,1261l8105,1261,8105,1981,3785,1981,3785,2701,8105,2701,8105,3421,7241,3421,7241,541,6377,541,6377,3421,5513,3421,5513,541,4649,541,4649,3421e" filled="false" stroked="true" strokeweight=".4pt" strokecolor="#231f20">
              <v:path arrowok="t"/>
              <v:stroke dashstyle="solid"/>
            </v:shape>
            <v:shape style="position:absolute;left:4494;top:932;width:3620;height:2020" id="docshape9" coordorigin="4495,932" coordsize="3620,2020" path="m4495,2952l4757,2667,4859,2603,5189,2477,5409,2170,5763,1933,5841,1851,6185,1719,6233,1609,6305,1675,7125,1355,7193,1305,7443,1247,7663,983,7701,945,7725,932,7748,946,7779,987,7853,1089,7966,1245,8070,1387,8115,1449e" filled="false" stroked="true" strokeweight="1.6pt" strokecolor="#40ad49">
              <v:path arrowok="t"/>
              <v:stroke dashstyle="solid"/>
            </v:shape>
            <v:shape style="position:absolute;left:4494;top:1172;width:3612;height:1779" id="docshape10" coordorigin="4495,1173" coordsize="3612,1779" path="m8107,1645l7839,1177,7721,1173,5457,2170,5189,2477,4965,2565,4495,2952e" filled="false" stroked="true" strokeweight="1.6pt" strokecolor="#ed1c24">
              <v:path arrowok="t"/>
              <v:stroke dashstyle="solid"/>
            </v:shape>
            <v:shape style="position:absolute;left:4531;top:2302;width:3570;height:704" id="docshape11" coordorigin="4532,2303" coordsize="3570,704" path="m4532,2551l4791,2567,4877,2381,5038,2315,5327,2371,5657,2303,6629,2603,6927,2547,7117,2595,7573,2575,7815,2645,8102,3007e" filled="false" stroked="true" strokeweight="1.6pt" strokecolor="#00b1eb">
              <v:path arrowok="t"/>
              <v:stroke dashstyle="solid"/>
            </v:shape>
            <v:shape style="position:absolute;left:4531;top:2150;width:3570;height:856" id="docshape12" coordorigin="4532,2151" coordsize="3570,856" path="m4532,2551l4701,2461,4733,2325,4869,2363,4925,2151,5038,2315,5689,2173,6147,2365,6219,2307,6411,2439,6507,2373,6559,2513,6691,2427,6757,2547,6861,2467,6929,2521,7013,2465,7775,2705,8102,3007e" filled="false" stroked="true" strokeweight="1.6pt" strokecolor="#fff200">
              <v:path arrowok="t"/>
              <v:stroke dashstyle="solid"/>
            </v:shape>
            <v:shape style="position:absolute;left:3822;top:340;width:360;height:162" type="#_x0000_t75" id="docshape13" stroked="false">
              <v:imagedata r:id="rId10" o:title=""/>
            </v:shape>
            <v:shape style="position:absolute;left:3824;top:1061;width:357;height:162" type="#_x0000_t75" id="docshape14" stroked="false">
              <v:imagedata r:id="rId11" o:title=""/>
            </v:shape>
            <v:shape style="position:absolute;left:3824;top:1783;width:358;height:162" type="#_x0000_t75" id="docshape15" stroked="false">
              <v:imagedata r:id="rId12" o:title=""/>
            </v:shape>
            <v:shape style="position:absolute;left:3824;top:2504;width:358;height:162" type="#_x0000_t75" id="docshape16" stroked="false">
              <v:imagedata r:id="rId13" o:title=""/>
            </v:shape>
            <v:shape style="position:absolute;left:3822;top:3225;width:360;height:162" type="#_x0000_t75" id="docshape17" stroked="false">
              <v:imagedata r:id="rId14" o:title=""/>
            </v:shape>
            <v:shape style="position:absolute;left:7691;top:340;width:356;height:159" type="#_x0000_t75" id="docshape18" stroked="false">
              <v:imagedata r:id="rId15" o:title=""/>
            </v:shape>
            <v:shape style="position:absolute;left:7691;top:1058;width:358;height:162" type="#_x0000_t75" id="docshape19" stroked="false">
              <v:imagedata r:id="rId16" o:title=""/>
            </v:shape>
            <v:shape style="position:absolute;left:7691;top:1779;width:356;height:162" type="#_x0000_t75" id="docshape20" stroked="false">
              <v:imagedata r:id="rId17" o:title=""/>
            </v:shape>
            <v:shape style="position:absolute;left:7690;top:2501;width:359;height:162" type="#_x0000_t75" id="docshape21" stroked="false">
              <v:imagedata r:id="rId18" o:title=""/>
            </v:shape>
            <v:shape style="position:absolute;left:7688;top:3222;width:359;height:162" type="#_x0000_t75" id="docshape22" stroked="false">
              <v:imagedata r:id="rId19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b/>
          <w:sz w:val="28"/>
        </w:rPr>
      </w:pPr>
    </w:p>
    <w:p>
      <w:pPr>
        <w:pStyle w:val="BodyText"/>
        <w:spacing w:line="244" w:lineRule="auto"/>
        <w:ind w:left="1153" w:right="1146"/>
        <w:jc w:val="both"/>
      </w:pPr>
      <w:r>
        <w:rPr>
          <w:color w:val="231F20"/>
          <w:w w:val="95"/>
        </w:rPr>
        <w:t>Na nákresu je vidět, že </w:t>
      </w:r>
      <w:r>
        <w:rPr>
          <w:rFonts w:ascii="Times New Roman" w:hAnsi="Times New Roman"/>
          <w:b/>
          <w:color w:val="2B3795"/>
          <w:w w:val="95"/>
        </w:rPr>
        <w:t>METALTEC-1 </w:t>
      </w:r>
      <w:r>
        <w:rPr>
          <w:color w:val="231F20"/>
          <w:w w:val="95"/>
        </w:rPr>
        <w:t>umožnil vzrůst síly motoru u závodních vozů. Společně se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speciálním olejem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pro závodní </w:t>
      </w:r>
      <w:r>
        <w:rPr>
          <w:color w:val="231F20"/>
          <w:spacing w:val="-1"/>
          <w:w w:val="95"/>
        </w:rPr>
        <w:t>motory je použit </w:t>
      </w:r>
      <w:r>
        <w:rPr>
          <w:rFonts w:ascii="Times New Roman" w:hAnsi="Times New Roman"/>
          <w:b/>
          <w:color w:val="2B3795"/>
          <w:spacing w:val="-1"/>
          <w:w w:val="95"/>
        </w:rPr>
        <w:t>METALTEC-1 </w:t>
      </w:r>
      <w:r>
        <w:rPr>
          <w:color w:val="231F20"/>
          <w:spacing w:val="-1"/>
          <w:w w:val="95"/>
        </w:rPr>
        <w:t>v motoru, převodovce, diferenciálu,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v</w:t>
      </w:r>
      <w:r>
        <w:rPr>
          <w:color w:val="231F20"/>
          <w:spacing w:val="9"/>
        </w:rPr>
        <w:t> </w:t>
      </w:r>
      <w:r>
        <w:rPr>
          <w:color w:val="231F20"/>
        </w:rPr>
        <w:t>ložiskách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</w:rPr>
        <w:t>také</w:t>
      </w:r>
      <w:r>
        <w:rPr>
          <w:color w:val="231F20"/>
          <w:spacing w:val="10"/>
        </w:rPr>
        <w:t> </w:t>
      </w:r>
      <w:r>
        <w:rPr>
          <w:color w:val="231F20"/>
        </w:rPr>
        <w:t>ve</w:t>
      </w:r>
      <w:r>
        <w:rPr>
          <w:color w:val="231F20"/>
          <w:spacing w:val="9"/>
        </w:rPr>
        <w:t> </w:t>
      </w:r>
      <w:r>
        <w:rPr>
          <w:color w:val="231F20"/>
        </w:rPr>
        <w:t>všech</w:t>
      </w:r>
      <w:r>
        <w:rPr>
          <w:color w:val="231F20"/>
          <w:spacing w:val="10"/>
        </w:rPr>
        <w:t> </w:t>
      </w:r>
      <w:r>
        <w:rPr>
          <w:color w:val="231F20"/>
        </w:rPr>
        <w:t>zařízeních</w:t>
      </w:r>
      <w:r>
        <w:rPr>
          <w:color w:val="231F20"/>
          <w:spacing w:val="9"/>
        </w:rPr>
        <w:t> </w:t>
      </w:r>
      <w:r>
        <w:rPr>
          <w:color w:val="231F20"/>
        </w:rPr>
        <w:t>servisních.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41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Piloti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vozů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praví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:</w:t>
      </w:r>
      <w:r>
        <w:rPr>
          <w:rFonts w:ascii="Times New Roman" w:hAnsi="Times New Roman"/>
          <w:b/>
          <w:color w:val="EC008C"/>
          <w:spacing w:val="8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"Tento</w:t>
      </w:r>
      <w:r>
        <w:rPr>
          <w:rFonts w:ascii="Times New Roman" w:hAnsi="Times New Roman"/>
          <w:b/>
          <w:color w:val="EC008C"/>
          <w:spacing w:val="-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produkt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pracuje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tak,</w:t>
      </w:r>
      <w:r>
        <w:rPr>
          <w:rFonts w:ascii="Times New Roman" w:hAnsi="Times New Roman"/>
          <w:b/>
          <w:color w:val="EC008C"/>
          <w:spacing w:val="5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jak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deklaruje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výrobce".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„Metal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jednička“.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Ptáte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se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kdo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?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spacing w:line="244" w:lineRule="auto" w:before="1"/>
        <w:ind w:left="1153" w:right="1146" w:firstLine="0"/>
        <w:jc w:val="both"/>
        <w:rPr>
          <w:sz w:val="24"/>
        </w:rPr>
      </w:pPr>
      <w:r>
        <w:rPr>
          <w:color w:val="231F20"/>
          <w:w w:val="95"/>
          <w:sz w:val="24"/>
        </w:rPr>
        <w:t>S</w:t>
      </w:r>
      <w:r>
        <w:rPr>
          <w:color w:val="231F20"/>
          <w:spacing w:val="24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9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Conditionerem</w:t>
      </w:r>
      <w:r>
        <w:rPr>
          <w:rFonts w:ascii="Times New Roman" w:hAnsi="Times New Roman"/>
          <w:b/>
          <w:color w:val="2B379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METALTECem-1</w:t>
      </w:r>
      <w:r>
        <w:rPr>
          <w:rFonts w:ascii="Times New Roman" w:hAnsi="Times New Roman"/>
          <w:b/>
          <w:color w:val="2B3795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pracují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takové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honosné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firmy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České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republice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jako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je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firma</w:t>
      </w:r>
      <w:r>
        <w:rPr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MOTOR-DESING</w:t>
      </w:r>
      <w:r>
        <w:rPr>
          <w:color w:val="231F20"/>
          <w:sz w:val="24"/>
        </w:rPr>
        <w:t>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Ing.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Jiří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ŠMAT, firma</w:t>
      </w:r>
      <w:r>
        <w:rPr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TUAREG</w:t>
      </w:r>
      <w:r>
        <w:rPr>
          <w:rFonts w:ascii="Times New Roman" w:hAnsi="Times New Roman"/>
          <w:b/>
          <w:color w:val="231F20"/>
          <w:spacing w:val="60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racing</w:t>
      </w:r>
      <w:r>
        <w:rPr>
          <w:color w:val="231F20"/>
          <w:sz w:val="24"/>
        </w:rPr>
        <w:t>, s.r .o.,</w:t>
      </w:r>
      <w:r>
        <w:rPr>
          <w:color w:val="231F20"/>
          <w:spacing w:val="52"/>
          <w:sz w:val="24"/>
        </w:rPr>
        <w:t> </w:t>
      </w:r>
      <w:r>
        <w:rPr>
          <w:color w:val="231F20"/>
          <w:sz w:val="24"/>
        </w:rPr>
        <w:t>Josef KAKRDA,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firma</w:t>
      </w:r>
      <w:r>
        <w:rPr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TOP</w:t>
      </w:r>
      <w:r>
        <w:rPr>
          <w:rFonts w:ascii="Times New Roman" w:hAnsi="Times New Roman"/>
          <w:b/>
          <w:color w:val="231F20"/>
          <w:spacing w:val="-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racing,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s.r.o</w:t>
      </w:r>
      <w:r>
        <w:rPr>
          <w:color w:val="231F20"/>
          <w:sz w:val="24"/>
        </w:rPr>
        <w:t>.,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Lubomír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Vojkůvka,</w:t>
      </w:r>
      <w:r>
        <w:rPr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ŠERCL TUNING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- MOTORSPORT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další.</w:t>
      </w:r>
    </w:p>
    <w:p>
      <w:pPr>
        <w:pStyle w:val="BodyText"/>
        <w:spacing w:line="244" w:lineRule="auto" w:before="3"/>
        <w:ind w:left="1152" w:right="1147"/>
        <w:jc w:val="both"/>
      </w:pPr>
      <w:r>
        <w:rPr>
          <w:color w:val="231F20"/>
          <w:w w:val="95"/>
        </w:rPr>
        <w:t>Piloti Josef Kakrda, Emil T riner, Karel Loprais, T omáš Vavřinec, Marián Šín, Lubomír Vojkůvka,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Roman Nakládal i další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např. autokrosař Petr Furst, Moravec přezdívaný Saigon, automobilový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závodník</w:t>
      </w:r>
      <w:r>
        <w:rPr>
          <w:color w:val="231F20"/>
          <w:spacing w:val="-1"/>
        </w:rPr>
        <w:t> </w:t>
      </w:r>
      <w:r>
        <w:rPr>
          <w:color w:val="231F20"/>
        </w:rPr>
        <w:t>Jaroslav</w:t>
      </w:r>
      <w:r>
        <w:rPr>
          <w:color w:val="231F20"/>
          <w:spacing w:val="6"/>
        </w:rPr>
        <w:t> </w:t>
      </w:r>
      <w:r>
        <w:rPr>
          <w:color w:val="231F20"/>
        </w:rPr>
        <w:t>Roubíček,</w:t>
      </w:r>
      <w:r>
        <w:rPr>
          <w:color w:val="231F20"/>
          <w:spacing w:val="5"/>
        </w:rPr>
        <w:t> </w:t>
      </w:r>
      <w:r>
        <w:rPr>
          <w:color w:val="231F20"/>
        </w:rPr>
        <w:t>Jiří</w:t>
      </w:r>
      <w:r>
        <w:rPr>
          <w:color w:val="231F20"/>
          <w:spacing w:val="5"/>
        </w:rPr>
        <w:t> </w:t>
      </w:r>
      <w:r>
        <w:rPr>
          <w:color w:val="231F20"/>
        </w:rPr>
        <w:t>Kunc</w:t>
      </w:r>
      <w:r>
        <w:rPr>
          <w:color w:val="231F20"/>
          <w:spacing w:val="5"/>
        </w:rPr>
        <w:t> </w:t>
      </w:r>
      <w:r>
        <w:rPr>
          <w:color w:val="231F20"/>
          <w:w w:val="110"/>
        </w:rPr>
        <w:t>………  </w:t>
      </w:r>
      <w:r>
        <w:rPr>
          <w:color w:val="231F20"/>
        </w:rPr>
        <w:t>Jmenujeme</w:t>
      </w:r>
      <w:r>
        <w:rPr>
          <w:color w:val="231F20"/>
          <w:spacing w:val="4"/>
        </w:rPr>
        <w:t> </w:t>
      </w:r>
      <w:r>
        <w:rPr>
          <w:color w:val="231F20"/>
        </w:rPr>
        <w:t>jen Ty</w:t>
      </w:r>
      <w:r>
        <w:rPr>
          <w:color w:val="231F20"/>
          <w:spacing w:val="6"/>
        </w:rPr>
        <w:t> </w:t>
      </w:r>
      <w:r>
        <w:rPr>
          <w:color w:val="231F20"/>
        </w:rPr>
        <w:t>nejlepší</w:t>
      </w:r>
      <w:r>
        <w:rPr>
          <w:color w:val="231F20"/>
          <w:spacing w:val="5"/>
        </w:rPr>
        <w:t> </w:t>
      </w:r>
      <w:r>
        <w:rPr>
          <w:color w:val="231F20"/>
        </w:rPr>
        <w:t>z</w:t>
      </w:r>
      <w:r>
        <w:rPr>
          <w:color w:val="231F20"/>
          <w:spacing w:val="5"/>
        </w:rPr>
        <w:t> </w:t>
      </w:r>
      <w:r>
        <w:rPr>
          <w:color w:val="231F20"/>
        </w:rPr>
        <w:t>nejlepších.</w:t>
      </w:r>
    </w:p>
    <w:p>
      <w:pPr>
        <w:spacing w:line="244" w:lineRule="auto" w:before="3"/>
        <w:ind w:left="1153" w:right="1146" w:firstLine="0"/>
        <w:jc w:val="both"/>
        <w:rPr>
          <w:sz w:val="24"/>
        </w:rPr>
      </w:pPr>
      <w:r>
        <w:rPr>
          <w:rFonts w:ascii="Times New Roman" w:hAnsi="Times New Roman"/>
          <w:b/>
          <w:color w:val="2B3795"/>
          <w:w w:val="95"/>
          <w:sz w:val="24"/>
        </w:rPr>
        <w:t>Metal Conditioner MET ALTEC-1 </w:t>
      </w:r>
      <w:r>
        <w:rPr>
          <w:color w:val="231F20"/>
          <w:w w:val="95"/>
          <w:sz w:val="24"/>
        </w:rPr>
        <w:t>doporučujeme každému řidiči, do každého auta. Opravdu 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vynikající! </w:t>
      </w:r>
      <w:r>
        <w:rPr>
          <w:rFonts w:ascii="Times New Roman" w:hAnsi="Times New Roman"/>
          <w:b/>
          <w:color w:val="2B3795"/>
          <w:spacing w:val="-1"/>
          <w:sz w:val="24"/>
        </w:rPr>
        <w:t>Metal Conditioner METALTEC-1 </w:t>
      </w:r>
      <w:r>
        <w:rPr>
          <w:color w:val="231F20"/>
          <w:spacing w:val="-1"/>
          <w:sz w:val="24"/>
        </w:rPr>
        <w:t>Vám prodlouží životnost </w:t>
      </w:r>
      <w:r>
        <w:rPr>
          <w:color w:val="231F20"/>
          <w:sz w:val="24"/>
        </w:rPr>
        <w:t>motoru, převodovky,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rozvodovky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i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ložisek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nábojích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kol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o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polovinu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jejich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života.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e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h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u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e</w:t>
      </w:r>
      <w:r>
        <w:rPr>
          <w:rFonts w:ascii="Times New Roman" w:hAnsi="Times New Roman"/>
          <w:b/>
          <w:color w:val="EC008C"/>
          <w:spacing w:val="119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teflon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ani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jiné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pevné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částice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footerReference w:type="default" r:id="rId9"/>
          <w:pgSz w:w="11900" w:h="16820"/>
          <w:pgMar w:footer="620" w:header="0" w:top="740" w:bottom="820" w:left="0" w:right="0"/>
          <w:pgNumType w:start="6"/>
        </w:sectPr>
      </w:pPr>
    </w:p>
    <w:p>
      <w:pPr>
        <w:pStyle w:val="Heading3"/>
      </w:pPr>
      <w:r>
        <w:rPr>
          <w:color w:val="ED1E25"/>
        </w:rPr>
        <w:t>VI.</w:t>
      </w:r>
      <w:r>
        <w:rPr>
          <w:color w:val="ED1E25"/>
          <w:spacing w:val="3"/>
        </w:rPr>
        <w:t> </w:t>
      </w:r>
      <w:r>
        <w:rPr>
          <w:color w:val="2B3795"/>
        </w:rPr>
        <w:t>VŠEOBECNÁ</w:t>
      </w:r>
      <w:r>
        <w:rPr>
          <w:color w:val="2B3795"/>
          <w:spacing w:val="3"/>
        </w:rPr>
        <w:t> </w:t>
      </w:r>
      <w:r>
        <w:rPr>
          <w:color w:val="2B3795"/>
        </w:rPr>
        <w:t>CHARAKTERISTIKA</w:t>
      </w:r>
      <w:r>
        <w:rPr>
          <w:color w:val="2B3795"/>
          <w:spacing w:val="-3"/>
        </w:rPr>
        <w:t> </w:t>
      </w:r>
      <w:r>
        <w:rPr>
          <w:color w:val="2B3795"/>
        </w:rPr>
        <w:t>PRODUKTU:</w:t>
      </w:r>
    </w:p>
    <w:p>
      <w:pPr>
        <w:pStyle w:val="BodyText"/>
        <w:spacing w:before="11"/>
        <w:rPr>
          <w:rFonts w:ascii="Times New Roman"/>
          <w:b/>
          <w:sz w:val="30"/>
        </w:rPr>
      </w:pPr>
    </w:p>
    <w:p>
      <w:pPr>
        <w:pStyle w:val="BodyText"/>
        <w:spacing w:line="244" w:lineRule="auto"/>
        <w:ind w:left="1153" w:right="1145" w:firstLine="720"/>
        <w:jc w:val="both"/>
      </w:pPr>
      <w:r>
        <w:rPr>
          <w:rFonts w:ascii="Times New Roman" w:hAnsi="Times New Roman"/>
          <w:b/>
          <w:color w:val="2B3795"/>
          <w:w w:val="95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tradičním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doplňkem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2B3795"/>
          <w:w w:val="95"/>
        </w:rPr>
        <w:t>Oil T reatment</w:t>
      </w:r>
      <w:r>
        <w:rPr>
          <w:rFonts w:ascii="Times New Roman" w:hAnsi="Times New Roman"/>
          <w:b/>
          <w:color w:val="231F20"/>
          <w:w w:val="95"/>
        </w:rPr>
        <w:t>.</w:t>
      </w:r>
      <w:r>
        <w:rPr>
          <w:rFonts w:ascii="Times New Roman" w:hAnsi="Times New Roman"/>
          <w:b/>
          <w:color w:val="231F20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100%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čistou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syntetickou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tekutinou,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která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neobsahuje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žádná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pevná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tělesa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(jako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například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přísady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bázi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teflonu,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kovů,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mědi </w:t>
      </w:r>
      <w:r>
        <w:rPr>
          <w:color w:val="231F20"/>
          <w:w w:val="95"/>
        </w:rPr>
        <w:t>nebo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olova),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prostředkem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zušlechťování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kovů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nejlepší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jakosti,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neměnící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plastické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vlastnosti kovů, působící na bázi syntetických derivátů uhlovodíků, chránící kovy stálou syntetickou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molekulární</w:t>
      </w:r>
      <w:r>
        <w:rPr>
          <w:color w:val="231F20"/>
          <w:spacing w:val="1"/>
        </w:rPr>
        <w:t> </w:t>
      </w:r>
      <w:r>
        <w:rPr>
          <w:color w:val="231F20"/>
        </w:rPr>
        <w:t>vazbou</w:t>
      </w:r>
      <w:r>
        <w:rPr>
          <w:color w:val="231F20"/>
          <w:spacing w:val="12"/>
        </w:rPr>
        <w:t> </w:t>
      </w:r>
      <w:r>
        <w:rPr>
          <w:rFonts w:ascii="Times New Roman" w:hAnsi="Times New Roman"/>
          <w:b/>
          <w:color w:val="2B3795"/>
        </w:rPr>
        <w:t>Adaptive</w:t>
      </w:r>
      <w:r>
        <w:rPr>
          <w:rFonts w:ascii="Times New Roman" w:hAnsi="Times New Roman"/>
          <w:b/>
          <w:color w:val="2B3795"/>
          <w:spacing w:val="-6"/>
        </w:rPr>
        <w:t> </w:t>
      </w:r>
      <w:r>
        <w:rPr>
          <w:rFonts w:ascii="Times New Roman" w:hAnsi="Times New Roman"/>
          <w:b/>
          <w:color w:val="2B3795"/>
        </w:rPr>
        <w:t>Molecular</w:t>
      </w:r>
      <w:r>
        <w:rPr>
          <w:rFonts w:ascii="Times New Roman" w:hAnsi="Times New Roman"/>
          <w:b/>
          <w:color w:val="2B3795"/>
          <w:spacing w:val="-5"/>
        </w:rPr>
        <w:t> </w:t>
      </w:r>
      <w:r>
        <w:rPr>
          <w:rFonts w:ascii="Times New Roman" w:hAnsi="Times New Roman"/>
          <w:b/>
          <w:color w:val="2B3795"/>
        </w:rPr>
        <w:t>Technologies,</w:t>
      </w:r>
      <w:r>
        <w:rPr>
          <w:rFonts w:ascii="Times New Roman" w:hAnsi="Times New Roman"/>
          <w:b/>
          <w:color w:val="2B3795"/>
          <w:spacing w:val="-1"/>
        </w:rPr>
        <w:t> </w:t>
      </w:r>
      <w:r>
        <w:rPr>
          <w:color w:val="2B3795"/>
        </w:rPr>
        <w:t>s</w:t>
      </w:r>
      <w:r>
        <w:rPr>
          <w:color w:val="2B3795"/>
          <w:spacing w:val="7"/>
        </w:rPr>
        <w:t> </w:t>
      </w:r>
      <w:r>
        <w:rPr>
          <w:rFonts w:ascii="Times New Roman" w:hAnsi="Times New Roman"/>
          <w:b/>
          <w:color w:val="2B3795"/>
        </w:rPr>
        <w:t>obsahem</w:t>
      </w:r>
      <w:r>
        <w:rPr>
          <w:rFonts w:ascii="Times New Roman" w:hAnsi="Times New Roman"/>
          <w:b/>
          <w:color w:val="2B3795"/>
          <w:spacing w:val="-6"/>
        </w:rPr>
        <w:t> </w:t>
      </w:r>
      <w:r>
        <w:rPr>
          <w:rFonts w:ascii="Times New Roman" w:hAnsi="Times New Roman"/>
          <w:b/>
          <w:color w:val="2B3795"/>
        </w:rPr>
        <w:t>inhibitoru</w:t>
      </w:r>
      <w:r>
        <w:rPr>
          <w:rFonts w:ascii="Times New Roman" w:hAnsi="Times New Roman"/>
          <w:b/>
          <w:color w:val="2B3795"/>
          <w:spacing w:val="-5"/>
        </w:rPr>
        <w:t> </w:t>
      </w:r>
      <w:r>
        <w:rPr>
          <w:rFonts w:ascii="Times New Roman" w:hAnsi="Times New Roman"/>
          <w:b/>
          <w:color w:val="2B3795"/>
        </w:rPr>
        <w:t>koroze</w:t>
      </w:r>
      <w:r>
        <w:rPr>
          <w:color w:val="2B3795"/>
        </w:rPr>
        <w:t>.</w:t>
      </w:r>
    </w:p>
    <w:p>
      <w:pPr>
        <w:pStyle w:val="BodyText"/>
        <w:spacing w:line="244" w:lineRule="auto" w:before="5"/>
        <w:ind w:left="1153" w:right="1129" w:hanging="1"/>
      </w:pPr>
      <w:r>
        <w:rPr>
          <w:color w:val="231F20"/>
          <w:w w:val="95"/>
        </w:rPr>
        <w:t>Charakterizuje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velkou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hmotností,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vysok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chemick 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termick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ou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stabilitou,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nezapočítává se do skupiny nebezpečných výrobků, neobsahuje škodlivé složky zahrnuté americkým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seznamem</w:t>
      </w:r>
      <w:r>
        <w:rPr>
          <w:color w:val="231F20"/>
          <w:spacing w:val="10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40CFR</w:t>
      </w:r>
      <w:r>
        <w:rPr>
          <w:rFonts w:ascii="Times New Roman" w:hAnsi="Times New Roman"/>
          <w:b/>
          <w:color w:val="EC008C"/>
          <w:spacing w:val="-3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Section</w:t>
      </w:r>
      <w:r>
        <w:rPr>
          <w:rFonts w:ascii="Times New Roman" w:hAnsi="Times New Roman"/>
          <w:b/>
          <w:color w:val="EC008C"/>
          <w:spacing w:val="-4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261</w:t>
      </w:r>
      <w:r>
        <w:rPr>
          <w:color w:val="231F20"/>
          <w:w w:val="95"/>
        </w:rPr>
        <w:t>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ani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žádná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rozpouštědla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nízkou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stabilitou,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zmenšuje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oxidační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schopnost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kovů</w:t>
      </w:r>
      <w:r>
        <w:rPr>
          <w:rFonts w:ascii="Times New Roman" w:hAnsi="Times New Roman"/>
          <w:color w:val="231F20"/>
          <w:w w:val="95"/>
        </w:rPr>
        <w:t>.</w:t>
      </w:r>
      <w:r>
        <w:rPr>
          <w:rFonts w:ascii="Times New Roman" w:hAnsi="Times New Roman"/>
          <w:color w:val="231F20"/>
          <w:spacing w:val="-9"/>
          <w:w w:val="95"/>
        </w:rPr>
        <w:t> </w:t>
      </w:r>
      <w:r>
        <w:rPr>
          <w:color w:val="231F20"/>
          <w:w w:val="95"/>
        </w:rPr>
        <w:t>Produkt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splňuje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požadavky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normy</w:t>
      </w:r>
      <w:r>
        <w:rPr>
          <w:color w:val="231F20"/>
          <w:spacing w:val="10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MIL-L-63460D</w:t>
      </w:r>
      <w:r>
        <w:rPr>
          <w:color w:val="231F20"/>
          <w:w w:val="95"/>
        </w:rPr>
        <w:t>.</w:t>
      </w:r>
    </w:p>
    <w:p>
      <w:pPr>
        <w:pStyle w:val="BodyText"/>
        <w:spacing w:line="244" w:lineRule="auto" w:before="4"/>
        <w:ind w:left="1152" w:right="1146" w:firstLine="720"/>
        <w:jc w:val="both"/>
      </w:pPr>
      <w:r>
        <w:rPr>
          <w:rFonts w:ascii="Times New Roman" w:hAnsi="Times New Roman"/>
          <w:b/>
          <w:color w:val="2B3795"/>
          <w:w w:val="95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color w:val="231F20"/>
          <w:w w:val="95"/>
        </w:rPr>
        <w:t>si nachází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své široké uplatnění v automobilovém sportu, v automo 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bilovém průmyslu, v letecké a kolejové dopravě, v autobusové dopravě i v ostatním průmyslu (ve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vyspělých zemích se užívá více než 10 let do převodových skříní, hydrauliky, obrábění, chladících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kompresorů, klimatizací, kompresorů, ložiskových soustav i v dalších provozech a zařízeních). Je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určen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pro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čtyřdobé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1"/>
          <w:w w:val="95"/>
        </w:rPr>
        <w:t>benzinové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(dvoudobé)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motory,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naftové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motory,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převodovky,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rozvodovky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další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mechanismy. Nevyžaduje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žádné zvláštní podmínky pro jeho aplikaci. </w:t>
      </w:r>
      <w:r>
        <w:rPr>
          <w:rFonts w:ascii="Times New Roman" w:hAnsi="Times New Roman"/>
          <w:b/>
          <w:color w:val="2B3795"/>
          <w:w w:val="95"/>
        </w:rPr>
        <w:t>Metal Conditioner </w:t>
      </w:r>
      <w:r>
        <w:rPr>
          <w:color w:val="231F20"/>
          <w:w w:val="95"/>
        </w:rPr>
        <w:t>je možné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používat do nových i starších motorů včetně ostatních mechanismů bez ohledů na jejich stupeň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opotřebení.</w:t>
      </w:r>
    </w:p>
    <w:p>
      <w:pPr>
        <w:pStyle w:val="BodyText"/>
        <w:spacing w:line="244" w:lineRule="auto" w:before="8"/>
        <w:ind w:left="1152" w:right="1139" w:firstLine="720"/>
        <w:jc w:val="both"/>
      </w:pPr>
      <w:r>
        <w:rPr>
          <w:rFonts w:ascii="Times New Roman" w:hAnsi="Times New Roman"/>
          <w:b/>
          <w:color w:val="2B3795"/>
          <w:w w:val="95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color w:val="231F20"/>
          <w:w w:val="95"/>
        </w:rPr>
        <w:t>se molekulárně váže s chráněnou třecí plochou kde vytváří na všech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rotačních a třecích stěnách mikromolekulární ochrannou vrstvu. Ve své struktuře je tekutý. Neucpává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filtry ani olejové kanálky. Promíchaný s olejem vytváří trvalou a odolnou mikromolekulární mazací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vrstvu s vysok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pevností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kluzností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odolávající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vysoké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teplotě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značnému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mechanickému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zatížení, zabraňuje suchému tření </w:t>
      </w:r>
      <w:r>
        <w:rPr>
          <w:color w:val="EC008C"/>
          <w:w w:val="95"/>
        </w:rPr>
        <w:t>(</w:t>
      </w:r>
      <w:r>
        <w:rPr>
          <w:rFonts w:ascii="Times New Roman" w:hAnsi="Times New Roman"/>
          <w:b/>
          <w:color w:val="EC008C"/>
          <w:w w:val="95"/>
        </w:rPr>
        <w:t>studenému startu</w:t>
      </w:r>
      <w:r>
        <w:rPr>
          <w:color w:val="EC008C"/>
          <w:w w:val="95"/>
        </w:rPr>
        <w:t>)</w:t>
      </w:r>
      <w:r>
        <w:rPr>
          <w:color w:val="231F20"/>
          <w:w w:val="95"/>
        </w:rPr>
        <w:t>. Vlivem cirkulace olejových náplní se </w:t>
      </w:r>
      <w:r>
        <w:rPr>
          <w:rFonts w:ascii="Times New Roman" w:hAnsi="Times New Roman"/>
          <w:b/>
          <w:color w:val="2B3795"/>
          <w:w w:val="95"/>
        </w:rPr>
        <w:t>Metal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rFonts w:ascii="Times New Roman" w:hAnsi="Times New Roman"/>
          <w:b/>
          <w:color w:val="2B3795"/>
          <w:w w:val="95"/>
        </w:rPr>
        <w:t>Conditioner </w:t>
      </w:r>
      <w:r>
        <w:rPr>
          <w:color w:val="231F20"/>
          <w:w w:val="95"/>
        </w:rPr>
        <w:t>dostává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kluzné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třecí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plochy,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kde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okamžitě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vytvoří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mikromolekulární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vnitřní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ochrannou</w:t>
      </w:r>
      <w:r>
        <w:rPr>
          <w:color w:val="231F20"/>
          <w:spacing w:val="9"/>
        </w:rPr>
        <w:t> </w:t>
      </w:r>
      <w:r>
        <w:rPr>
          <w:color w:val="231F20"/>
        </w:rPr>
        <w:t>strukturu</w:t>
      </w:r>
      <w:r>
        <w:rPr>
          <w:color w:val="231F20"/>
          <w:spacing w:val="9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</w:rPr>
        <w:t>vnější</w:t>
      </w:r>
      <w:r>
        <w:rPr>
          <w:color w:val="231F20"/>
          <w:spacing w:val="9"/>
        </w:rPr>
        <w:t> </w:t>
      </w:r>
      <w:r>
        <w:rPr>
          <w:color w:val="231F20"/>
        </w:rPr>
        <w:t>ochranný</w:t>
      </w:r>
      <w:r>
        <w:rPr>
          <w:color w:val="231F20"/>
          <w:spacing w:val="9"/>
        </w:rPr>
        <w:t> </w:t>
      </w:r>
      <w:r>
        <w:rPr>
          <w:color w:val="231F20"/>
        </w:rPr>
        <w:t>film.</w:t>
      </w:r>
    </w:p>
    <w:p>
      <w:pPr>
        <w:pStyle w:val="BodyText"/>
        <w:spacing w:before="7"/>
        <w:ind w:left="1872"/>
        <w:jc w:val="both"/>
      </w:pPr>
      <w:r>
        <w:rPr>
          <w:rFonts w:ascii="Times New Roman" w:hAnsi="Times New Roman"/>
          <w:b/>
          <w:color w:val="2B3795"/>
          <w:spacing w:val="-1"/>
          <w:w w:val="95"/>
        </w:rPr>
        <w:t>Metal</w:t>
      </w:r>
      <w:r>
        <w:rPr>
          <w:rFonts w:ascii="Times New Roman" w:hAnsi="Times New Roman"/>
          <w:b/>
          <w:color w:val="2B3795"/>
          <w:spacing w:val="-11"/>
          <w:w w:val="95"/>
        </w:rPr>
        <w:t> </w:t>
      </w:r>
      <w:r>
        <w:rPr>
          <w:rFonts w:ascii="Times New Roman" w:hAnsi="Times New Roman"/>
          <w:b/>
          <w:color w:val="2B3795"/>
          <w:spacing w:val="-1"/>
          <w:w w:val="95"/>
        </w:rPr>
        <w:t>Conditioner</w:t>
      </w:r>
      <w:r>
        <w:rPr>
          <w:rFonts w:ascii="Times New Roman" w:hAnsi="Times New Roman"/>
          <w:b/>
          <w:color w:val="2B3795"/>
          <w:spacing w:val="-4"/>
          <w:w w:val="95"/>
        </w:rPr>
        <w:t> </w:t>
      </w:r>
      <w:r>
        <w:rPr>
          <w:color w:val="231F20"/>
          <w:spacing w:val="-1"/>
          <w:w w:val="95"/>
        </w:rPr>
        <w:t>je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smíchatelný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surovou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naftou, benzínem, všemi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oleji jak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syntetickými,</w:t>
      </w:r>
    </w:p>
    <w:p>
      <w:pPr>
        <w:pStyle w:val="BodyText"/>
        <w:spacing w:before="7"/>
        <w:ind w:left="1152"/>
        <w:jc w:val="both"/>
      </w:pPr>
      <w:r>
        <w:rPr>
          <w:color w:val="231F20"/>
          <w:w w:val="90"/>
        </w:rPr>
        <w:t>tak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minerálními,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hydraulickými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tekutinami,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stálými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vazelínami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vazelínami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grafito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vými.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 Conditioner</w:t>
      </w:r>
      <w:r>
        <w:rPr>
          <w:rFonts w:ascii="Times New Roman" w:hAnsi="Times New Roman"/>
          <w:b/>
          <w:color w:val="2B3795"/>
          <w:spacing w:val="77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í</w:t>
      </w:r>
      <w:r>
        <w:rPr>
          <w:rFonts w:ascii="Times New Roman" w:hAnsi="Times New Roman"/>
          <w:b/>
          <w:color w:val="EC008C"/>
          <w:spacing w:val="79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ihned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jeho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aplikaci!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spacing w:before="0"/>
        <w:ind w:left="1152" w:righ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 Conditioner</w:t>
      </w:r>
      <w:r>
        <w:rPr>
          <w:rFonts w:ascii="Times New Roman" w:hAnsi="Times New Roman"/>
          <w:b/>
          <w:color w:val="2B3795"/>
          <w:spacing w:val="4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byl testován:</w:t>
      </w:r>
    </w:p>
    <w:p>
      <w:pPr>
        <w:pStyle w:val="ListParagraph"/>
        <w:numPr>
          <w:ilvl w:val="0"/>
          <w:numId w:val="6"/>
        </w:numPr>
        <w:tabs>
          <w:tab w:pos="1872" w:val="left" w:leader="none"/>
          <w:tab w:pos="1873" w:val="left" w:leader="none"/>
        </w:tabs>
        <w:spacing w:line="240" w:lineRule="auto" w:before="8" w:after="0"/>
        <w:ind w:left="1872" w:right="0" w:hanging="721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Ve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vojenských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výzkumných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laboratořích.</w:t>
      </w:r>
    </w:p>
    <w:p>
      <w:pPr>
        <w:pStyle w:val="ListParagraph"/>
        <w:numPr>
          <w:ilvl w:val="0"/>
          <w:numId w:val="6"/>
        </w:numPr>
        <w:tabs>
          <w:tab w:pos="1872" w:val="left" w:leader="none"/>
          <w:tab w:pos="1873" w:val="left" w:leader="none"/>
        </w:tabs>
        <w:spacing w:line="240" w:lineRule="auto" w:before="7" w:after="0"/>
        <w:ind w:left="1872" w:right="0" w:hanging="721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Prošel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všemi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náročnými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výzkumnými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test.</w:t>
      </w:r>
    </w:p>
    <w:p>
      <w:pPr>
        <w:pStyle w:val="ListParagraph"/>
        <w:numPr>
          <w:ilvl w:val="0"/>
          <w:numId w:val="6"/>
        </w:numPr>
        <w:tabs>
          <w:tab w:pos="1872" w:val="left" w:leader="none"/>
          <w:tab w:pos="1873" w:val="left" w:leader="none"/>
        </w:tabs>
        <w:spacing w:line="240" w:lineRule="auto" w:before="7" w:after="0"/>
        <w:ind w:left="1872" w:right="0" w:hanging="721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Byl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testován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zbraních,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tancích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ostatních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bojových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vozidlech.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3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Všechny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testy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výsledky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potvrzují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deklarované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Conditioneru.</w:t>
      </w:r>
    </w:p>
    <w:p>
      <w:pPr>
        <w:spacing w:before="12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Technologické</w:t>
      </w:r>
      <w:r>
        <w:rPr>
          <w:rFonts w:ascii="Times New Roman" w:hAnsi="Times New Roman"/>
          <w:b/>
          <w:color w:val="EC008C"/>
          <w:spacing w:val="-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výzkumy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závody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jsou</w:t>
      </w:r>
      <w:r>
        <w:rPr>
          <w:rFonts w:ascii="Times New Roman" w:hAnsi="Times New Roman"/>
          <w:b/>
          <w:color w:val="EC008C"/>
          <w:spacing w:val="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nejčastěji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realizovány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ve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vojscích.</w:t>
      </w:r>
    </w:p>
    <w:p>
      <w:pPr>
        <w:spacing w:before="12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Jejich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cílem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musí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být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vítězit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spacing w:before="12"/>
        <w:ind w:left="178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Vítězství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bez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ztrát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životech,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zbraních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bojové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technice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spacing w:before="12"/>
        <w:ind w:left="1259" w:right="2852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Prostředkem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toto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vítězství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i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Conditioner.</w:t>
      </w:r>
    </w:p>
    <w:p>
      <w:pPr>
        <w:pStyle w:val="BodyText"/>
        <w:spacing w:before="5"/>
        <w:rPr>
          <w:rFonts w:ascii="Times New Roman"/>
          <w:b/>
          <w:sz w:val="29"/>
        </w:rPr>
      </w:pPr>
    </w:p>
    <w:p>
      <w:pPr>
        <w:pStyle w:val="Heading3"/>
        <w:spacing w:before="0"/>
        <w:ind w:left="1154"/>
        <w:jc w:val="both"/>
      </w:pPr>
      <w:r>
        <w:rPr>
          <w:color w:val="2B3795"/>
        </w:rPr>
        <w:t>POUŽITÍ</w:t>
      </w:r>
      <w:r>
        <w:rPr>
          <w:color w:val="2B3795"/>
          <w:spacing w:val="15"/>
        </w:rPr>
        <w:t> </w:t>
      </w:r>
      <w:r>
        <w:rPr>
          <w:color w:val="2B3795"/>
        </w:rPr>
        <w:t>NA</w:t>
      </w:r>
      <w:r>
        <w:rPr>
          <w:color w:val="2B3795"/>
          <w:spacing w:val="6"/>
        </w:rPr>
        <w:t> </w:t>
      </w:r>
      <w:r>
        <w:rPr>
          <w:color w:val="2B3795"/>
        </w:rPr>
        <w:t>ZBRANĚ: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20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w w:val="115"/>
          <w:sz w:val="24"/>
        </w:rPr>
        <w:t>V</w:t>
      </w:r>
      <w:r>
        <w:rPr>
          <w:color w:val="EC008C"/>
          <w:spacing w:val="-11"/>
          <w:w w:val="115"/>
          <w:sz w:val="24"/>
        </w:rPr>
        <w:t> </w:t>
      </w:r>
      <w:r>
        <w:rPr>
          <w:color w:val="EC008C"/>
          <w:w w:val="115"/>
          <w:sz w:val="24"/>
        </w:rPr>
        <w:t>ARMÁDĚ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6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w w:val="110"/>
          <w:sz w:val="24"/>
        </w:rPr>
        <w:t>V POLICII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7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w w:val="110"/>
          <w:sz w:val="24"/>
        </w:rPr>
        <w:t>U</w:t>
      </w:r>
      <w:r>
        <w:rPr>
          <w:color w:val="EC008C"/>
          <w:spacing w:val="10"/>
          <w:w w:val="110"/>
          <w:sz w:val="24"/>
        </w:rPr>
        <w:t> </w:t>
      </w:r>
      <w:r>
        <w:rPr>
          <w:color w:val="EC008C"/>
          <w:w w:val="110"/>
          <w:sz w:val="24"/>
        </w:rPr>
        <w:t>VÝROBCŮ</w:t>
      </w:r>
      <w:r>
        <w:rPr>
          <w:color w:val="EC008C"/>
          <w:spacing w:val="17"/>
          <w:w w:val="110"/>
          <w:sz w:val="24"/>
        </w:rPr>
        <w:t> </w:t>
      </w:r>
      <w:r>
        <w:rPr>
          <w:color w:val="EC008C"/>
          <w:w w:val="110"/>
          <w:sz w:val="24"/>
        </w:rPr>
        <w:t>ZBRANÍ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7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w w:val="110"/>
          <w:sz w:val="24"/>
        </w:rPr>
        <w:t>V</w:t>
      </w:r>
      <w:r>
        <w:rPr>
          <w:color w:val="EC008C"/>
          <w:spacing w:val="-6"/>
          <w:w w:val="110"/>
          <w:sz w:val="24"/>
        </w:rPr>
        <w:t> </w:t>
      </w:r>
      <w:r>
        <w:rPr>
          <w:color w:val="EC008C"/>
          <w:w w:val="110"/>
          <w:sz w:val="24"/>
        </w:rPr>
        <w:t>BEZPEČNOSTNÍCH</w:t>
      </w:r>
      <w:r>
        <w:rPr>
          <w:color w:val="EC008C"/>
          <w:spacing w:val="46"/>
          <w:w w:val="110"/>
          <w:sz w:val="24"/>
        </w:rPr>
        <w:t> </w:t>
      </w:r>
      <w:r>
        <w:rPr>
          <w:color w:val="EC008C"/>
          <w:w w:val="110"/>
          <w:sz w:val="24"/>
        </w:rPr>
        <w:t>AGENTURÁCH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6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w w:val="110"/>
          <w:sz w:val="24"/>
        </w:rPr>
        <w:t>U</w:t>
      </w:r>
      <w:r>
        <w:rPr>
          <w:color w:val="EC008C"/>
          <w:spacing w:val="18"/>
          <w:w w:val="110"/>
          <w:sz w:val="24"/>
        </w:rPr>
        <w:t> </w:t>
      </w:r>
      <w:r>
        <w:rPr>
          <w:color w:val="EC008C"/>
          <w:w w:val="110"/>
          <w:sz w:val="24"/>
        </w:rPr>
        <w:t>STŘELECKÝCH</w:t>
      </w:r>
      <w:r>
        <w:rPr>
          <w:color w:val="EC008C"/>
          <w:spacing w:val="37"/>
          <w:w w:val="110"/>
          <w:sz w:val="24"/>
        </w:rPr>
        <w:t> </w:t>
      </w:r>
      <w:r>
        <w:rPr>
          <w:color w:val="EC008C"/>
          <w:w w:val="110"/>
          <w:sz w:val="24"/>
        </w:rPr>
        <w:t>TÝMŮ</w:t>
      </w:r>
    </w:p>
    <w:p>
      <w:pPr>
        <w:pStyle w:val="ListParagraph"/>
        <w:numPr>
          <w:ilvl w:val="0"/>
          <w:numId w:val="6"/>
        </w:numPr>
        <w:tabs>
          <w:tab w:pos="1873" w:val="left" w:leader="none"/>
          <w:tab w:pos="1875" w:val="left" w:leader="none"/>
        </w:tabs>
        <w:spacing w:line="240" w:lineRule="auto" w:before="7" w:after="0"/>
        <w:ind w:left="1874" w:right="0" w:hanging="721"/>
        <w:jc w:val="left"/>
        <w:rPr>
          <w:color w:val="EC008C"/>
          <w:sz w:val="24"/>
        </w:rPr>
      </w:pPr>
      <w:r>
        <w:rPr>
          <w:color w:val="EC008C"/>
          <w:spacing w:val="-5"/>
          <w:w w:val="115"/>
          <w:sz w:val="24"/>
        </w:rPr>
        <w:t>V</w:t>
      </w:r>
      <w:r>
        <w:rPr>
          <w:color w:val="EC008C"/>
          <w:spacing w:val="-9"/>
          <w:w w:val="115"/>
          <w:sz w:val="24"/>
        </w:rPr>
        <w:t> </w:t>
      </w:r>
      <w:r>
        <w:rPr>
          <w:color w:val="EC008C"/>
          <w:spacing w:val="-5"/>
          <w:w w:val="115"/>
          <w:sz w:val="24"/>
        </w:rPr>
        <w:t>MYSLIVOSTI</w:t>
      </w:r>
    </w:p>
    <w:p>
      <w:pPr>
        <w:spacing w:after="0" w:line="240" w:lineRule="auto"/>
        <w:jc w:val="left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spacing w:line="244" w:lineRule="auto" w:before="86"/>
        <w:ind w:left="1153" w:right="1140" w:firstLine="720"/>
        <w:jc w:val="both"/>
      </w:pPr>
      <w:r>
        <w:rPr/>
        <w:pict>
          <v:rect style="position:absolute;margin-left:56.689999pt;margin-top:42.52pt;width:481.89pt;height:756.85pt;mso-position-horizontal-relative:page;mso-position-vertical-relative:page;z-index:-17938432" id="docshape23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2B3795"/>
          <w:w w:val="95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color w:val="231F20"/>
          <w:w w:val="95"/>
        </w:rPr>
        <w:t>je schválený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výrobek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používání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automatických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zbraních,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samopalech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útočných</w:t>
      </w:r>
      <w:r>
        <w:rPr>
          <w:color w:val="231F20"/>
          <w:spacing w:val="11"/>
        </w:rPr>
        <w:t> </w:t>
      </w:r>
      <w:r>
        <w:rPr>
          <w:color w:val="231F20"/>
        </w:rPr>
        <w:t>zbraních.</w:t>
      </w:r>
    </w:p>
    <w:p>
      <w:pPr>
        <w:pStyle w:val="BodyText"/>
        <w:spacing w:line="244" w:lineRule="auto" w:before="2"/>
        <w:ind w:left="1154" w:right="1144" w:firstLine="719"/>
        <w:jc w:val="both"/>
      </w:pPr>
      <w:r>
        <w:rPr>
          <w:rFonts w:ascii="Times New Roman" w:hAnsi="Times New Roman"/>
          <w:b/>
          <w:color w:val="2B3795"/>
          <w:w w:val="95"/>
        </w:rPr>
        <w:t>Metal Conditioner </w:t>
      </w:r>
      <w:r>
        <w:rPr>
          <w:color w:val="231F20"/>
          <w:w w:val="95"/>
        </w:rPr>
        <w:t>se plně doporučuje k aplikaci do palných zbraní, pistolí, pušek, poloau-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tomatických a automatických zbraní, brokovnic všech kalibrů, dále pro všechny lehké a těžké zbraně,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samochodná</w:t>
      </w:r>
      <w:r>
        <w:rPr>
          <w:color w:val="231F20"/>
          <w:spacing w:val="11"/>
        </w:rPr>
        <w:t> </w:t>
      </w:r>
      <w:r>
        <w:rPr>
          <w:color w:val="231F20"/>
        </w:rPr>
        <w:t>děla</w:t>
      </w:r>
      <w:r>
        <w:rPr>
          <w:color w:val="231F20"/>
          <w:spacing w:val="11"/>
        </w:rPr>
        <w:t> </w:t>
      </w:r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tanky.</w:t>
      </w:r>
    </w:p>
    <w:p>
      <w:pPr>
        <w:pStyle w:val="BodyText"/>
        <w:spacing w:line="244" w:lineRule="auto" w:before="3"/>
        <w:ind w:left="1154" w:right="1142" w:firstLine="720"/>
        <w:jc w:val="both"/>
      </w:pPr>
      <w:r>
        <w:rPr>
          <w:rFonts w:ascii="Times New Roman" w:hAnsi="Times New Roman"/>
          <w:b/>
          <w:color w:val="2B3795"/>
          <w:w w:val="95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</w:rPr>
        <w:t> </w:t>
      </w:r>
      <w:r>
        <w:rPr>
          <w:color w:val="231F20"/>
          <w:w w:val="95"/>
        </w:rPr>
        <w:t>je vysoce účinný prostředek s mazacími a antikorozními účinky, které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vysoce snižuje tření mezi všemi se pohybujícími částmi třecích ploch u zbraní. Plně se váže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molekulárně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povrchem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kovů,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mění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charakter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lepšího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snižování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jakýkoliv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olejový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film.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Účinnost</w:t>
      </w:r>
      <w:r>
        <w:rPr>
          <w:rFonts w:ascii="Times New Roman" w:hAnsi="Times New Roman"/>
          <w:b/>
          <w:color w:val="2B3795"/>
          <w:spacing w:val="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zbraních: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8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Zvyšuje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úsťovou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rychlost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střely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41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stop</w:t>
      </w:r>
      <w:r>
        <w:rPr>
          <w:rFonts w:ascii="Times New Roman" w:hAnsi="Times New Roman"/>
          <w:b/>
          <w:color w:val="EC008C"/>
          <w:spacing w:val="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(1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stopa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=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30,48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cm)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vteřinu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Zvyšuje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přesnost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střelby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 11%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Napomáhá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předcházení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zablokování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mechanismů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zbraní.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Snižuje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opotřebení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mechanismů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zbraní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Snižuje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účinky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koroze,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uhlíku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nanášení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olova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-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poskytuje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účinnou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ochranu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proti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korozi.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Poskytuje vysoký rozsah tepelné ochrany zbraní.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Zůstává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kovu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opakované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střelbě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Je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vysoce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koncentrovaný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dlouhodobě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stálý.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w w:val="95"/>
          <w:sz w:val="24"/>
        </w:rPr>
        <w:t>Jako</w:t>
      </w:r>
      <w:r>
        <w:rPr>
          <w:rFonts w:ascii="Times New Roman" w:hAnsi="Times New Roman"/>
          <w:b/>
          <w:color w:val="231F20"/>
          <w:spacing w:val="19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nejlepší</w:t>
      </w:r>
      <w:r>
        <w:rPr>
          <w:rFonts w:ascii="Times New Roman" w:hAnsi="Times New Roman"/>
          <w:b/>
          <w:color w:val="231F20"/>
          <w:spacing w:val="20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konzervační</w:t>
      </w:r>
      <w:r>
        <w:rPr>
          <w:rFonts w:ascii="Times New Roman" w:hAnsi="Times New Roman"/>
          <w:b/>
          <w:color w:val="231F20"/>
          <w:spacing w:val="20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prostředek</w:t>
      </w:r>
      <w:r>
        <w:rPr>
          <w:rFonts w:ascii="Times New Roman" w:hAnsi="Times New Roman"/>
          <w:b/>
          <w:color w:val="231F20"/>
          <w:spacing w:val="18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a</w:t>
      </w:r>
      <w:r>
        <w:rPr>
          <w:rFonts w:ascii="Times New Roman" w:hAnsi="Times New Roman"/>
          <w:b/>
          <w:color w:val="231F20"/>
          <w:spacing w:val="13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mazivo</w:t>
      </w:r>
      <w:r>
        <w:rPr>
          <w:rFonts w:ascii="Times New Roman" w:hAnsi="Times New Roman"/>
          <w:b/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palných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zbraní,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děl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od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105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mm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samopaly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pistole.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Získal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svůj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přívlastek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nejtěžších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bojových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testovacích</w:t>
      </w:r>
      <w:r>
        <w:rPr>
          <w:rFonts w:ascii="Times New Roman" w:hAnsi="Times New Roman"/>
          <w:b/>
          <w:color w:val="231F20"/>
          <w:spacing w:val="-8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podmínkách,</w:t>
      </w:r>
      <w:r>
        <w:rPr>
          <w:rFonts w:ascii="Times New Roman" w:hAnsi="Times New Roman"/>
          <w:b/>
          <w:color w:val="231F20"/>
          <w:spacing w:val="-7"/>
          <w:sz w:val="24"/>
        </w:rPr>
        <w:t> </w:t>
      </w:r>
      <w:r>
        <w:rPr>
          <w:color w:val="231F20"/>
          <w:sz w:val="24"/>
        </w:rPr>
        <w:t>kde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hrdě obstál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potvrdil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svoji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účinnost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kvalitu.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Nevyžaduje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žádné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zvláštní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pracovní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postupy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 jeho aplikaci.</w:t>
      </w:r>
    </w:p>
    <w:p>
      <w:pPr>
        <w:pStyle w:val="BodyText"/>
        <w:rPr>
          <w:rFonts w:ascii="Times New Roman"/>
          <w:b/>
          <w:sz w:val="26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Upozornění: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8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pacing w:val="-1"/>
          <w:w w:val="95"/>
          <w:sz w:val="24"/>
        </w:rPr>
        <w:t>Provádí</w:t>
      </w:r>
      <w:r>
        <w:rPr>
          <w:rFonts w:ascii="Times New Roman" w:hAnsi="Times New Roman"/>
          <w:b/>
          <w:color w:val="231F20"/>
          <w:spacing w:val="-10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se</w:t>
      </w:r>
      <w:r>
        <w:rPr>
          <w:rFonts w:ascii="Times New Roman" w:hAnsi="Times New Roman"/>
          <w:b/>
          <w:color w:val="231F20"/>
          <w:spacing w:val="-10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ošetření</w:t>
      </w:r>
      <w:r>
        <w:rPr>
          <w:rFonts w:ascii="Times New Roman" w:hAnsi="Times New Roman"/>
          <w:b/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venkovních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vnitřních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ploch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kalibrů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hlavní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až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jejich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důkladném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vyčištění.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w w:val="95"/>
          <w:sz w:val="24"/>
        </w:rPr>
        <w:t>Aplikuje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se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tak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nanese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velmi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tenký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film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všechny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součásti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zbraně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zabezpečení</w:t>
      </w:r>
    </w:p>
    <w:p>
      <w:pPr>
        <w:pStyle w:val="BodyText"/>
        <w:spacing w:before="6"/>
        <w:ind w:left="1153"/>
      </w:pPr>
      <w:r>
        <w:rPr>
          <w:color w:val="231F20"/>
          <w:w w:val="95"/>
        </w:rPr>
        <w:t>jejich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ošetření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konzervaci.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pacing w:val="-2"/>
          <w:sz w:val="24"/>
        </w:rPr>
        <w:t>Před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střelbou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je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nutné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otřít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zbraně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do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sucha-plynové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komůrky,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sz w:val="24"/>
        </w:rPr>
        <w:t>vnitřní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sz w:val="24"/>
        </w:rPr>
        <w:t>plochy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sz w:val="24"/>
        </w:rPr>
        <w:t>kalibrů</w:t>
      </w:r>
      <w:r>
        <w:rPr>
          <w:rFonts w:ascii="Times New Roman" w:hAnsi="Times New Roman"/>
          <w:b/>
          <w:color w:val="231F20"/>
          <w:spacing w:val="-13"/>
          <w:sz w:val="24"/>
        </w:rPr>
        <w:t> </w:t>
      </w:r>
      <w:r>
        <w:rPr>
          <w:rFonts w:ascii="Times New Roman" w:hAnsi="Times New Roman"/>
          <w:b/>
          <w:color w:val="231F20"/>
          <w:spacing w:val="-1"/>
          <w:sz w:val="24"/>
        </w:rPr>
        <w:t>zbraní.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7" w:after="0"/>
        <w:ind w:left="1153" w:right="1236" w:firstLine="0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výstřelech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dosti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značného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množství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nábojů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sebou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dochází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rychlému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zahřátí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hlavně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</w:t>
      </w:r>
      <w:r>
        <w:rPr>
          <w:rFonts w:ascii="Times New Roman" w:hAnsi="Times New Roman"/>
          <w:b/>
          <w:color w:val="2B3795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musí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znovu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otřít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sucha.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Přesto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nedochází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ke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ztrátě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jeho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mazacího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konzervačního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účinku.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3" w:after="0"/>
        <w:ind w:left="1153" w:right="1744" w:hanging="1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31F20"/>
          <w:sz w:val="24"/>
        </w:rPr>
        <w:t>Pro</w:t>
      </w:r>
      <w:r>
        <w:rPr>
          <w:rFonts w:ascii="Times New Roman" w:hAnsi="Times New Roman"/>
          <w:b/>
          <w:color w:val="231F20"/>
          <w:spacing w:val="-1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skladování</w:t>
      </w:r>
      <w:r>
        <w:rPr>
          <w:rFonts w:ascii="Times New Roman" w:hAnsi="Times New Roman"/>
          <w:b/>
          <w:color w:val="231F20"/>
          <w:spacing w:val="-1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zachovejte</w:t>
      </w:r>
      <w:r>
        <w:rPr>
          <w:rFonts w:ascii="Times New Roman" w:hAnsi="Times New Roman"/>
          <w:b/>
          <w:color w:val="231F20"/>
          <w:spacing w:val="-1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tenký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film</w:t>
      </w:r>
      <w:r>
        <w:rPr>
          <w:rFonts w:ascii="Times New Roman" w:hAnsi="Times New Roman"/>
          <w:b/>
          <w:color w:val="231F20"/>
          <w:spacing w:val="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1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1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-1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povrchu</w:t>
      </w:r>
      <w:r>
        <w:rPr>
          <w:rFonts w:ascii="Times New Roman" w:hAnsi="Times New Roman"/>
          <w:b/>
          <w:color w:val="231F20"/>
          <w:spacing w:val="-5"/>
          <w:sz w:val="24"/>
        </w:rPr>
        <w:t> </w:t>
      </w:r>
      <w:r>
        <w:rPr>
          <w:color w:val="231F20"/>
          <w:sz w:val="24"/>
        </w:rPr>
        <w:t>kovů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zbraně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pro</w:t>
      </w:r>
      <w:r>
        <w:rPr>
          <w:color w:val="231F20"/>
          <w:spacing w:val="-49"/>
          <w:sz w:val="24"/>
        </w:rPr>
        <w:t> </w:t>
      </w:r>
      <w:r>
        <w:rPr>
          <w:color w:val="231F20"/>
          <w:sz w:val="24"/>
        </w:rPr>
        <w:t>zabezpečení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její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stálé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ochrany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konzervace.</w:t>
      </w:r>
    </w:p>
    <w:p>
      <w:pPr>
        <w:pStyle w:val="BodyText"/>
        <w:spacing w:before="3"/>
        <w:rPr>
          <w:sz w:val="28"/>
        </w:rPr>
      </w:pPr>
    </w:p>
    <w:p>
      <w:pPr>
        <w:pStyle w:val="Heading4"/>
      </w:pPr>
      <w:r>
        <w:rPr>
          <w:color w:val="2B3795"/>
          <w:spacing w:val="-1"/>
        </w:rPr>
        <w:t>NÁVOD</w:t>
      </w:r>
      <w:r>
        <w:rPr>
          <w:color w:val="2B3795"/>
          <w:spacing w:val="-16"/>
        </w:rPr>
        <w:t> </w:t>
      </w:r>
      <w:r>
        <w:rPr>
          <w:color w:val="2B3795"/>
          <w:spacing w:val="-1"/>
        </w:rPr>
        <w:t>PRO</w:t>
      </w:r>
      <w:r>
        <w:rPr>
          <w:color w:val="2B3795"/>
          <w:spacing w:val="-16"/>
        </w:rPr>
        <w:t> </w:t>
      </w:r>
      <w:r>
        <w:rPr>
          <w:color w:val="2B3795"/>
          <w:spacing w:val="-1"/>
        </w:rPr>
        <w:t>APLIKACI</w:t>
      </w:r>
      <w:r>
        <w:rPr>
          <w:color w:val="2B3795"/>
          <w:spacing w:val="-15"/>
        </w:rPr>
        <w:t> </w:t>
      </w:r>
      <w:r>
        <w:rPr>
          <w:color w:val="2B3795"/>
          <w:spacing w:val="-1"/>
        </w:rPr>
        <w:t>METAL</w:t>
      </w:r>
      <w:r>
        <w:rPr>
          <w:color w:val="2B3795"/>
          <w:spacing w:val="-16"/>
        </w:rPr>
        <w:t> </w:t>
      </w:r>
      <w:r>
        <w:rPr>
          <w:color w:val="2B3795"/>
          <w:spacing w:val="-1"/>
        </w:rPr>
        <w:t>CONDITIONERU</w:t>
      </w:r>
      <w:r>
        <w:rPr>
          <w:color w:val="2B3795"/>
          <w:spacing w:val="-10"/>
        </w:rPr>
        <w:t> </w:t>
      </w:r>
      <w:r>
        <w:rPr>
          <w:color w:val="2B3795"/>
          <w:spacing w:val="-1"/>
        </w:rPr>
        <w:t>na</w:t>
      </w:r>
      <w:r>
        <w:rPr>
          <w:color w:val="2B3795"/>
          <w:spacing w:val="-10"/>
        </w:rPr>
        <w:t> </w:t>
      </w:r>
      <w:r>
        <w:rPr>
          <w:color w:val="2B3795"/>
          <w:spacing w:val="-1"/>
        </w:rPr>
        <w:t>zbraně:</w:t>
      </w:r>
    </w:p>
    <w:p>
      <w:pPr>
        <w:pStyle w:val="ListParagraph"/>
        <w:numPr>
          <w:ilvl w:val="0"/>
          <w:numId w:val="7"/>
        </w:numPr>
        <w:tabs>
          <w:tab w:pos="1400" w:val="left" w:leader="none"/>
        </w:tabs>
        <w:spacing w:line="240" w:lineRule="auto" w:before="20" w:after="0"/>
        <w:ind w:left="1399" w:right="0" w:hanging="247"/>
        <w:jc w:val="both"/>
        <w:rPr>
          <w:sz w:val="24"/>
        </w:rPr>
      </w:pPr>
      <w:r>
        <w:rPr>
          <w:rFonts w:ascii="Times New Roman" w:hAnsi="Times New Roman"/>
          <w:b/>
          <w:color w:val="ED1E25"/>
          <w:w w:val="95"/>
          <w:sz w:val="24"/>
        </w:rPr>
        <w:t>Proveďte</w:t>
      </w:r>
      <w:r>
        <w:rPr>
          <w:rFonts w:ascii="Times New Roman" w:hAnsi="Times New Roman"/>
          <w:b/>
          <w:color w:val="ED1E25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rozborku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zbraně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odstraňte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vrstvy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vazeliny,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karbonů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nečistot.</w:t>
      </w:r>
    </w:p>
    <w:p>
      <w:pPr>
        <w:pStyle w:val="ListParagraph"/>
        <w:numPr>
          <w:ilvl w:val="0"/>
          <w:numId w:val="7"/>
        </w:numPr>
        <w:tabs>
          <w:tab w:pos="1444" w:val="left" w:leader="none"/>
        </w:tabs>
        <w:spacing w:line="244" w:lineRule="auto" w:before="7" w:after="0"/>
        <w:ind w:left="1153" w:right="1142" w:firstLine="0"/>
        <w:jc w:val="both"/>
        <w:rPr>
          <w:sz w:val="24"/>
        </w:rPr>
      </w:pPr>
      <w:r>
        <w:rPr>
          <w:rFonts w:ascii="Times New Roman" w:hAnsi="Times New Roman"/>
          <w:b/>
          <w:color w:val="ED1E25"/>
          <w:w w:val="95"/>
          <w:sz w:val="24"/>
        </w:rPr>
        <w:t>Naneste</w:t>
      </w:r>
      <w:r>
        <w:rPr>
          <w:rFonts w:ascii="Times New Roman" w:hAnsi="Times New Roman"/>
          <w:b/>
          <w:color w:val="ED1E25"/>
          <w:spacing w:val="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 Conditioner</w:t>
      </w:r>
      <w:r>
        <w:rPr>
          <w:rFonts w:ascii="Times New Roman" w:hAnsi="Times New Roman"/>
          <w:b/>
          <w:color w:val="2B3795"/>
          <w:spacing w:val="54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vnitřní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vnější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plochy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včetně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hlavně</w:t>
      </w:r>
      <w:r>
        <w:rPr>
          <w:color w:val="231F20"/>
          <w:spacing w:val="47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všech</w:t>
      </w:r>
      <w:r>
        <w:rPr>
          <w:color w:val="231F20"/>
          <w:spacing w:val="48"/>
          <w:sz w:val="24"/>
        </w:rPr>
        <w:t> </w:t>
      </w:r>
      <w:r>
        <w:rPr>
          <w:color w:val="231F20"/>
          <w:w w:val="95"/>
          <w:sz w:val="24"/>
        </w:rPr>
        <w:t>mechanizmů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(Je dostatečná jenom velmi tenká vrstva, která proniká do povrchových molekulárních vazeb materiálu).</w:t>
      </w:r>
      <w:r>
        <w:rPr>
          <w:color w:val="231F20"/>
          <w:spacing w:val="-45"/>
          <w:w w:val="90"/>
          <w:sz w:val="24"/>
        </w:rPr>
        <w:t> </w:t>
      </w:r>
      <w:r>
        <w:rPr>
          <w:color w:val="231F20"/>
          <w:w w:val="95"/>
          <w:sz w:val="24"/>
        </w:rPr>
        <w:t>Pokud je výrobcem stanovena k funkčnosti zbraně vazelína, pak se </w:t>
      </w:r>
      <w:r>
        <w:rPr>
          <w:rFonts w:ascii="Times New Roman" w:hAnsi="Times New Roman"/>
          <w:b/>
          <w:color w:val="2B3795"/>
          <w:w w:val="95"/>
          <w:sz w:val="24"/>
        </w:rPr>
        <w:t>Metal Conditioner </w:t>
      </w:r>
      <w:r>
        <w:rPr>
          <w:color w:val="231F20"/>
          <w:w w:val="95"/>
          <w:sz w:val="24"/>
        </w:rPr>
        <w:t>rozmíchá 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stanoveném poměru do určeného tuku a nanáší na stanovená místa až po ošetření povrchu čistým</w:t>
      </w:r>
      <w:r>
        <w:rPr>
          <w:color w:val="231F20"/>
          <w:spacing w:val="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0"/>
          <w:sz w:val="24"/>
        </w:rPr>
        <w:t>Metal Conditionerem</w:t>
      </w:r>
      <w:r>
        <w:rPr>
          <w:color w:val="231F20"/>
          <w:w w:val="90"/>
          <w:sz w:val="24"/>
        </w:rPr>
        <w:t>.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Použití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vazelin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nedoporučujeme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u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závěrů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mauserovy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konstrukce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42"/>
          <w:sz w:val="24"/>
        </w:rPr>
        <w:t> </w:t>
      </w:r>
      <w:r>
        <w:rPr>
          <w:color w:val="231F20"/>
          <w:w w:val="90"/>
          <w:sz w:val="24"/>
        </w:rPr>
        <w:t>podob 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ných, kde zpravidla tuk v mrazu znemožňuje spolehlivou činnost. </w:t>
      </w:r>
      <w:r>
        <w:rPr>
          <w:rFonts w:ascii="Times New Roman" w:hAnsi="Times New Roman"/>
          <w:b/>
          <w:color w:val="2B3795"/>
          <w:w w:val="95"/>
          <w:sz w:val="24"/>
        </w:rPr>
        <w:t>Metal Conditioner </w:t>
      </w:r>
      <w:r>
        <w:rPr>
          <w:color w:val="231F20"/>
          <w:w w:val="95"/>
          <w:sz w:val="24"/>
        </w:rPr>
        <w:t>u loveckých,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sportovních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služebních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zbraní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tuk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plně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nahradí.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Konkrétní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podmínky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doporučujeme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námi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konzultovat.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Tyto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práce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optimální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nejekonomičtější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provést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cca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24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hodin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před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použitím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zbraně.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Vhodné je používání syntetických (nesavých) tkanin. Během této doby může být zbraň jak 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složeném (činnost povrchové vrstvy </w:t>
      </w:r>
      <w:r>
        <w:rPr>
          <w:rFonts w:ascii="Times New Roman" w:hAnsi="Times New Roman"/>
          <w:b/>
          <w:color w:val="2B3795"/>
          <w:w w:val="95"/>
          <w:sz w:val="24"/>
        </w:rPr>
        <w:t>Metal Conditioneru</w:t>
      </w:r>
      <w:r>
        <w:rPr>
          <w:rFonts w:ascii="Times New Roman" w:hAnsi="Times New Roman"/>
          <w:b/>
          <w:color w:val="2B3795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při kontaktu součástek není narušena),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tak v rozloženém stavu. Takto ošetřenou zbraň je možno použít bez otírání mechanismů i hlavně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(zbraň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ošetřena</w:t>
      </w:r>
      <w:r>
        <w:rPr>
          <w:color w:val="231F20"/>
          <w:spacing w:val="-3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Conditionerem</w:t>
      </w:r>
      <w:r>
        <w:rPr>
          <w:rFonts w:ascii="Times New Roman" w:hAnsi="Times New Roman"/>
          <w:b/>
          <w:color w:val="2B3795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nepotřebuje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dekonzervaci).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výstřelech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zahřátí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zbraně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nutné</w:t>
      </w:r>
      <w:r>
        <w:rPr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color w:val="231F20"/>
          <w:sz w:val="24"/>
        </w:rPr>
        <w:t>otřít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ze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zbraně,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neztratí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tím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účinnost</w:t>
      </w:r>
      <w:r>
        <w:rPr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 Conditionereu </w:t>
      </w:r>
      <w:r>
        <w:rPr>
          <w:color w:val="231F20"/>
          <w:sz w:val="24"/>
        </w:rPr>
        <w:t>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Doporučujeme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Vám prověřit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zbraň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způsobem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nastřelením.</w:t>
      </w:r>
    </w:p>
    <w:p>
      <w:pPr>
        <w:spacing w:after="0" w:line="244" w:lineRule="auto"/>
        <w:jc w:val="both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ListParagraph"/>
        <w:numPr>
          <w:ilvl w:val="0"/>
          <w:numId w:val="7"/>
        </w:numPr>
        <w:tabs>
          <w:tab w:pos="1399" w:val="left" w:leader="none"/>
        </w:tabs>
        <w:spacing w:line="244" w:lineRule="auto" w:before="86" w:after="0"/>
        <w:ind w:left="1153" w:right="1144" w:firstLine="0"/>
        <w:jc w:val="both"/>
        <w:rPr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37920" id="docshape24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ED1E25"/>
          <w:w w:val="95"/>
          <w:sz w:val="24"/>
        </w:rPr>
        <w:t>Při dlouhodobější přestávce </w:t>
      </w:r>
      <w:r>
        <w:rPr>
          <w:color w:val="231F20"/>
          <w:w w:val="95"/>
          <w:sz w:val="24"/>
        </w:rPr>
        <w:t>používání zbraně je vhodné ji vyčistit (podstatně jednodušší, neboť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9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10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</w:t>
      </w:r>
      <w:r>
        <w:rPr>
          <w:rFonts w:ascii="Times New Roman" w:hAnsi="Times New Roman"/>
          <w:b/>
          <w:color w:val="2B3795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všechny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nečistoty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karbon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neusazují)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ochranu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během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dlouhodobého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skladování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nanést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tenkou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vrstvu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k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ovové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části.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naneste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vnitřní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vnější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plochy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včetně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hlavně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všech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mechanismů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vyčištění.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Dostatečná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velmi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tenká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vrstva.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vypálení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potřebného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množství dávek pro zahřátí zbraní je možné </w:t>
      </w:r>
      <w:r>
        <w:rPr>
          <w:rFonts w:ascii="Times New Roman" w:hAnsi="Times New Roman"/>
          <w:b/>
          <w:color w:val="2B3795"/>
          <w:w w:val="95"/>
          <w:sz w:val="24"/>
        </w:rPr>
        <w:t>Metal Conditioner</w:t>
      </w:r>
      <w:r>
        <w:rPr>
          <w:rFonts w:ascii="Times New Roman" w:hAnsi="Times New Roman"/>
          <w:b/>
          <w:color w:val="2B3795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otřít ze zbraně, aniž by se ztratil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lubrikační efekt. Nechte tenkou vrstvu na všech kovových částech pro ochranu během dlouhodobého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skladování.</w:t>
      </w:r>
      <w:r>
        <w:rPr>
          <w:color w:val="231F20"/>
          <w:spacing w:val="20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</w:t>
      </w:r>
      <w:r>
        <w:rPr>
          <w:rFonts w:ascii="Times New Roman" w:hAnsi="Times New Roman"/>
          <w:b/>
          <w:color w:val="2B3795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výrobek,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který</w:t>
      </w:r>
      <w:r>
        <w:rPr>
          <w:color w:val="231F20"/>
          <w:spacing w:val="43"/>
          <w:w w:val="95"/>
          <w:sz w:val="24"/>
        </w:rPr>
        <w:t> </w:t>
      </w:r>
      <w:r>
        <w:rPr>
          <w:color w:val="231F20"/>
          <w:w w:val="95"/>
          <w:sz w:val="24"/>
        </w:rPr>
        <w:t>splňuje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požadavky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normy</w:t>
      </w:r>
      <w:r>
        <w:rPr>
          <w:color w:val="231F20"/>
          <w:spacing w:val="19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MIL-L-63460D</w:t>
      </w:r>
      <w:r>
        <w:rPr>
          <w:color w:val="EC008C"/>
          <w:w w:val="95"/>
          <w:sz w:val="24"/>
        </w:rPr>
        <w:t>.</w:t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Všeobecné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základní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výhody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8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Trvale zachovává své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vlastnosti i v extrémních podmínkách.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Je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mísitelný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naftou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benzínem,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olejem,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syntetickými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minerálními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oleji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jinými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mazivy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7" w:after="0"/>
        <w:ind w:left="1153" w:right="2477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Nízký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koeficient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tření,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nízká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teplota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provozu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každého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aplikaci</w:t>
      </w:r>
      <w:r>
        <w:rPr>
          <w:color w:val="231F20"/>
          <w:spacing w:val="2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54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color w:val="231F20"/>
          <w:sz w:val="24"/>
        </w:rPr>
        <w:t>je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to,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co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zabezpečuje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jeho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bezhavarijní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provoz.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2" w:after="0"/>
        <w:ind w:left="1153" w:right="1350" w:firstLine="0"/>
        <w:jc w:val="both"/>
        <w:rPr>
          <w:color w:val="ED1E25"/>
          <w:sz w:val="24"/>
        </w:rPr>
      </w:pPr>
      <w:r>
        <w:rPr>
          <w:color w:val="231F20"/>
          <w:w w:val="95"/>
          <w:sz w:val="24"/>
        </w:rPr>
        <w:t>Tvoří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chemickou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vysoce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odolnou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bariéru,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která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účinně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brání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vzniku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koroze,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usazenin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zplodin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napalování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karbonů.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Většinou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můžeme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vidět,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proniká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přímo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povrchu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mikrokovu,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kde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přímo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spojuje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spolu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ním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vytváří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novou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povrchovou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odporovou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vrstvu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vůči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třecím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plochám.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3" w:after="0"/>
        <w:ind w:left="1370" w:right="0" w:hanging="217"/>
        <w:jc w:val="both"/>
        <w:rPr>
          <w:color w:val="ED1E25"/>
          <w:sz w:val="24"/>
        </w:rPr>
      </w:pPr>
      <w:r>
        <w:rPr>
          <w:color w:val="231F20"/>
          <w:w w:val="95"/>
          <w:sz w:val="24"/>
        </w:rPr>
        <w:t>Redukce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tření,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snížení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teploty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zabezpečí</w:t>
      </w:r>
      <w:r>
        <w:rPr>
          <w:color w:val="231F20"/>
          <w:spacing w:val="58"/>
          <w:sz w:val="24"/>
        </w:rPr>
        <w:t> </w:t>
      </w:r>
      <w:r>
        <w:rPr>
          <w:color w:val="231F20"/>
          <w:w w:val="95"/>
          <w:sz w:val="24"/>
        </w:rPr>
        <w:t>vzrůst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síly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tím</w:t>
      </w:r>
      <w:r>
        <w:rPr>
          <w:color w:val="231F20"/>
          <w:spacing w:val="32"/>
          <w:w w:val="95"/>
          <w:sz w:val="24"/>
        </w:rPr>
        <w:t> </w:t>
      </w:r>
      <w:r>
        <w:rPr>
          <w:color w:val="231F20"/>
          <w:w w:val="95"/>
          <w:sz w:val="24"/>
        </w:rPr>
        <w:t>snižuje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spotřebu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paliva.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7" w:after="0"/>
        <w:ind w:left="1370" w:right="0" w:hanging="217"/>
        <w:jc w:val="both"/>
        <w:rPr>
          <w:color w:val="ED1E25"/>
          <w:sz w:val="24"/>
        </w:rPr>
      </w:pPr>
      <w:r>
        <w:rPr>
          <w:color w:val="231F20"/>
          <w:w w:val="95"/>
          <w:sz w:val="24"/>
        </w:rPr>
        <w:t>Snižuje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hlučnost</w:t>
      </w:r>
      <w:r>
        <w:rPr>
          <w:color w:val="231F20"/>
          <w:spacing w:val="16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o</w:t>
      </w:r>
      <w:r>
        <w:rPr>
          <w:rFonts w:ascii="Times New Roman" w:hAnsi="Times New Roman"/>
          <w:b/>
          <w:color w:val="EC008C"/>
          <w:spacing w:val="4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2,5</w:t>
      </w:r>
      <w:r>
        <w:rPr>
          <w:rFonts w:ascii="Times New Roman" w:hAnsi="Times New Roman"/>
          <w:b/>
          <w:color w:val="EC008C"/>
          <w:spacing w:val="4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-</w:t>
      </w:r>
      <w:r>
        <w:rPr>
          <w:rFonts w:ascii="Times New Roman" w:hAnsi="Times New Roman"/>
          <w:b/>
          <w:color w:val="EC008C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4</w:t>
      </w:r>
      <w:r>
        <w:rPr>
          <w:rFonts w:ascii="Times New Roman" w:hAnsi="Times New Roman"/>
          <w:b/>
          <w:color w:val="EC008C"/>
          <w:spacing w:val="4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dB</w:t>
      </w:r>
      <w:r>
        <w:rPr>
          <w:rFonts w:ascii="Times New Roman" w:hAnsi="Times New Roman"/>
          <w:b/>
          <w:color w:val="EC008C"/>
          <w:spacing w:val="-32"/>
          <w:w w:val="95"/>
          <w:sz w:val="24"/>
        </w:rPr>
        <w:t> </w:t>
      </w:r>
      <w:r>
        <w:rPr>
          <w:color w:val="EC008C"/>
          <w:w w:val="95"/>
          <w:sz w:val="24"/>
        </w:rPr>
        <w:t>,</w:t>
      </w:r>
      <w:r>
        <w:rPr>
          <w:color w:val="EC008C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vibrace,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pracuje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za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vysokých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teplot.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4" w:lineRule="auto" w:before="6" w:after="0"/>
        <w:ind w:left="1154" w:right="1997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Laboratorně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zjištěné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malé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množství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kovu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oleji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svědčí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tom,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že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zabezpečena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značně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prodloužená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životnost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všech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motoru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agregátů.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4" w:lineRule="auto" w:before="2" w:after="0"/>
        <w:ind w:left="1154" w:right="1224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doplněk,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který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radikálně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zabezpečuje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prodloužení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života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vlastního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využití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strojů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práci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nejtěžších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pracovních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podmínkách.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9" w:lineRule="auto" w:before="0" w:after="0"/>
        <w:ind w:left="1154" w:right="1301" w:hanging="1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Tyto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představené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úkazy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jsou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prezentované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hodnoty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zkušeností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části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kovů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folii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příměsí</w:t>
      </w:r>
      <w:r>
        <w:rPr>
          <w:color w:val="231F20"/>
          <w:spacing w:val="-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54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Conditioneru.</w:t>
      </w:r>
    </w:p>
    <w:p>
      <w:pPr>
        <w:spacing w:before="3"/>
        <w:ind w:left="181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„Proto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také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byl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přece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vyroben“</w:t>
      </w:r>
    </w:p>
    <w:p>
      <w:pPr>
        <w:pStyle w:val="BodyText"/>
        <w:spacing w:before="2"/>
        <w:rPr>
          <w:rFonts w:ascii="Times New Roman"/>
          <w:b/>
          <w:sz w:val="25"/>
        </w:rPr>
      </w:pPr>
    </w:p>
    <w:p>
      <w:pPr>
        <w:pStyle w:val="Heading4"/>
      </w:pPr>
      <w:r>
        <w:rPr>
          <w:color w:val="2B3795"/>
        </w:rPr>
        <w:t>Testy, které byly</w:t>
      </w:r>
      <w:r>
        <w:rPr>
          <w:color w:val="2B3795"/>
          <w:spacing w:val="1"/>
        </w:rPr>
        <w:t> </w:t>
      </w:r>
      <w:r>
        <w:rPr>
          <w:color w:val="2B3795"/>
        </w:rPr>
        <w:t>provedeny i v České</w:t>
      </w:r>
      <w:r>
        <w:rPr>
          <w:color w:val="2B3795"/>
          <w:spacing w:val="1"/>
        </w:rPr>
        <w:t> </w:t>
      </w:r>
      <w:r>
        <w:rPr>
          <w:color w:val="2B3795"/>
        </w:rPr>
        <w:t>republice potvrdily: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20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Že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dochází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ke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vzrůstu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síly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rozmezí</w:t>
      </w:r>
      <w:r>
        <w:rPr>
          <w:color w:val="231F20"/>
          <w:spacing w:val="18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2%</w:t>
      </w:r>
      <w:r>
        <w:rPr>
          <w:rFonts w:ascii="Times New Roman" w:hAnsi="Times New Roman"/>
          <w:b/>
          <w:color w:val="EC008C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až</w:t>
      </w:r>
      <w:r>
        <w:rPr>
          <w:color w:val="231F20"/>
          <w:spacing w:val="9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3%</w:t>
      </w:r>
      <w:r>
        <w:rPr>
          <w:rFonts w:ascii="Times New Roman" w:hAnsi="Times New Roman"/>
          <w:b/>
          <w:color w:val="EC008C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stejné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spotřebě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paliva.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Chemickou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cestou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dotěsňuje motory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tím zvyšuje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komprese,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má podstatný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vliv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na vzrůst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výkonu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motorů.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Dokáže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plně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ochránit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všechny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motory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před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takzvaným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studeným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startem.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pacing w:val="-3"/>
          <w:w w:val="95"/>
          <w:sz w:val="24"/>
        </w:rPr>
        <w:t>Že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molekulární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povrch,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který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vytvoří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zabraňuje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korozi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když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se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do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oleje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dostane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slaná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mořská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voda.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0"/>
          <w:sz w:val="24"/>
        </w:rPr>
        <w:t>Podstatně</w:t>
      </w:r>
      <w:r>
        <w:rPr>
          <w:color w:val="231F20"/>
          <w:spacing w:val="32"/>
          <w:w w:val="90"/>
          <w:sz w:val="24"/>
        </w:rPr>
        <w:t> </w:t>
      </w:r>
      <w:r>
        <w:rPr>
          <w:color w:val="231F20"/>
          <w:w w:val="90"/>
          <w:sz w:val="24"/>
        </w:rPr>
        <w:t>snižuje</w:t>
      </w:r>
      <w:r>
        <w:rPr>
          <w:color w:val="231F20"/>
          <w:spacing w:val="32"/>
          <w:w w:val="90"/>
          <w:sz w:val="24"/>
        </w:rPr>
        <w:t> </w:t>
      </w:r>
      <w:r>
        <w:rPr>
          <w:color w:val="231F20"/>
          <w:w w:val="90"/>
          <w:sz w:val="24"/>
        </w:rPr>
        <w:t>spotřebu</w:t>
      </w:r>
      <w:r>
        <w:rPr>
          <w:color w:val="231F20"/>
          <w:spacing w:val="32"/>
          <w:w w:val="90"/>
          <w:sz w:val="24"/>
        </w:rPr>
        <w:t> </w:t>
      </w:r>
      <w:r>
        <w:rPr>
          <w:color w:val="231F20"/>
          <w:w w:val="90"/>
          <w:sz w:val="24"/>
        </w:rPr>
        <w:t>energií.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Zmenšuje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spotřebu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pohonných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hmot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olejů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9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6</w:t>
      </w:r>
      <w:r>
        <w:rPr>
          <w:rFonts w:ascii="Times New Roman" w:hAnsi="Times New Roman"/>
          <w:b/>
          <w:color w:val="EC008C"/>
          <w:spacing w:val="-3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-</w:t>
      </w:r>
      <w:r>
        <w:rPr>
          <w:rFonts w:ascii="Times New Roman" w:hAnsi="Times New Roman"/>
          <w:b/>
          <w:color w:val="EC008C"/>
          <w:spacing w:val="-3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11</w:t>
      </w:r>
      <w:r>
        <w:rPr>
          <w:rFonts w:ascii="Times New Roman" w:hAnsi="Times New Roman"/>
          <w:b/>
          <w:color w:val="EC008C"/>
          <w:spacing w:val="-2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%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7" w:after="0"/>
        <w:ind w:left="1153" w:right="1304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Nezvyšuje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objem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toxických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látek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výfukových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plynech,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ale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naopak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snižuje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znečištění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ovzduší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prostředí.</w:t>
      </w:r>
    </w:p>
    <w:p>
      <w:pPr>
        <w:pStyle w:val="BodyText"/>
        <w:spacing w:before="2"/>
      </w:pPr>
    </w:p>
    <w:p>
      <w:pPr>
        <w:pStyle w:val="Heading4"/>
      </w:pPr>
      <w:r>
        <w:rPr>
          <w:color w:val="2B3795"/>
        </w:rPr>
        <w:t>Je</w:t>
      </w:r>
      <w:r>
        <w:rPr>
          <w:color w:val="2B3795"/>
          <w:spacing w:val="7"/>
        </w:rPr>
        <w:t> </w:t>
      </w:r>
      <w:r>
        <w:rPr>
          <w:color w:val="2B3795"/>
        </w:rPr>
        <w:t>neuvěřitelné,</w:t>
      </w:r>
      <w:r>
        <w:rPr>
          <w:color w:val="2B3795"/>
          <w:spacing w:val="7"/>
        </w:rPr>
        <w:t> </w:t>
      </w:r>
      <w:r>
        <w:rPr>
          <w:color w:val="2B3795"/>
        </w:rPr>
        <w:t>že</w:t>
      </w:r>
      <w:r>
        <w:rPr>
          <w:color w:val="2B3795"/>
          <w:spacing w:val="7"/>
        </w:rPr>
        <w:t> </w:t>
      </w:r>
      <w:r>
        <w:rPr>
          <w:color w:val="2B3795"/>
        </w:rPr>
        <w:t>jeden</w:t>
      </w:r>
      <w:r>
        <w:rPr>
          <w:color w:val="2B3795"/>
          <w:spacing w:val="7"/>
        </w:rPr>
        <w:t> </w:t>
      </w:r>
      <w:r>
        <w:rPr>
          <w:color w:val="2B3795"/>
        </w:rPr>
        <w:t>jediný</w:t>
      </w:r>
      <w:r>
        <w:rPr>
          <w:color w:val="2B3795"/>
          <w:spacing w:val="7"/>
        </w:rPr>
        <w:t> </w:t>
      </w:r>
      <w:r>
        <w:rPr>
          <w:color w:val="2B3795"/>
        </w:rPr>
        <w:t>produkt: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20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Je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možno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použít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všude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tam,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kde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potřeba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zabezpečit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snížení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součinitele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tření.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7" w:after="0"/>
        <w:ind w:left="1153" w:right="1870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Upravuje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vůle,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prodlužuje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životnost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strojů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zařízení,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též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plně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zabezpečuje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ochranu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strojů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zařízení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před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vážnějšími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poškozeními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haváriemi.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4" w:lineRule="auto" w:before="2" w:after="0"/>
        <w:ind w:left="1154" w:right="1516" w:hanging="1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Použitím</w:t>
      </w:r>
      <w:r>
        <w:rPr>
          <w:color w:val="231F20"/>
          <w:spacing w:val="5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-6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prokazatelně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redukují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náklady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energie,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údržby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opravy,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ale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především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se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snižují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náklady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na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investice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nového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zařízení.</w:t>
      </w:r>
    </w:p>
    <w:p>
      <w:pPr>
        <w:pStyle w:val="BodyText"/>
        <w:spacing w:before="4"/>
        <w:rPr>
          <w:sz w:val="28"/>
        </w:rPr>
      </w:pPr>
    </w:p>
    <w:p>
      <w:pPr>
        <w:pStyle w:val="Heading4"/>
      </w:pPr>
      <w:r>
        <w:rPr>
          <w:color w:val="2B3795"/>
        </w:rPr>
        <w:t>Další</w:t>
      </w:r>
      <w:r>
        <w:rPr>
          <w:color w:val="2B3795"/>
          <w:spacing w:val="7"/>
        </w:rPr>
        <w:t> </w:t>
      </w:r>
      <w:r>
        <w:rPr>
          <w:color w:val="2B3795"/>
        </w:rPr>
        <w:t>užití</w:t>
      </w:r>
      <w:r>
        <w:rPr>
          <w:color w:val="2B3795"/>
          <w:spacing w:val="7"/>
        </w:rPr>
        <w:t> </w:t>
      </w:r>
      <w:r>
        <w:rPr>
          <w:color w:val="2B3795"/>
        </w:rPr>
        <w:t>Metal</w:t>
      </w:r>
      <w:r>
        <w:rPr>
          <w:color w:val="2B3795"/>
          <w:spacing w:val="7"/>
        </w:rPr>
        <w:t> </w:t>
      </w:r>
      <w:r>
        <w:rPr>
          <w:color w:val="2B3795"/>
        </w:rPr>
        <w:t>Conditioneru: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20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2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</w:t>
      </w:r>
      <w:r>
        <w:rPr>
          <w:rFonts w:ascii="Times New Roman" w:hAnsi="Times New Roman"/>
          <w:b/>
          <w:color w:val="2B3795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z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vojenské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oblasti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velmi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rychle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přešel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sportu.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4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</w:t>
      </w:r>
      <w:r>
        <w:rPr>
          <w:rFonts w:ascii="Times New Roman" w:hAnsi="Times New Roman"/>
          <w:b/>
          <w:color w:val="2B3795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užívají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jak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amaterští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řidiči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tak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profesionální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závodníci.</w:t>
      </w:r>
    </w:p>
    <w:p>
      <w:pPr>
        <w:pStyle w:val="BodyText"/>
        <w:spacing w:before="8"/>
      </w:pPr>
    </w:p>
    <w:p>
      <w:pPr>
        <w:pStyle w:val="Heading4"/>
      </w:pPr>
      <w:r>
        <w:rPr>
          <w:color w:val="2B3795"/>
        </w:rPr>
        <w:t>Investice do Metal Conditioneru</w:t>
      </w:r>
      <w:r>
        <w:rPr>
          <w:color w:val="2B3795"/>
          <w:spacing w:val="65"/>
        </w:rPr>
        <w:t> </w:t>
      </w:r>
      <w:r>
        <w:rPr>
          <w:color w:val="2B3795"/>
        </w:rPr>
        <w:t>se</w:t>
      </w:r>
      <w:r>
        <w:rPr>
          <w:color w:val="2B3795"/>
          <w:spacing w:val="7"/>
        </w:rPr>
        <w:t> </w:t>
      </w:r>
      <w:r>
        <w:rPr>
          <w:color w:val="2B3795"/>
        </w:rPr>
        <w:t>všem</w:t>
      </w:r>
      <w:r>
        <w:rPr>
          <w:color w:val="2B3795"/>
          <w:spacing w:val="7"/>
        </w:rPr>
        <w:t> </w:t>
      </w:r>
      <w:r>
        <w:rPr>
          <w:color w:val="2B3795"/>
        </w:rPr>
        <w:t>vrátí</w:t>
      </w:r>
      <w:r>
        <w:rPr>
          <w:color w:val="2B3795"/>
          <w:spacing w:val="7"/>
        </w:rPr>
        <w:t> </w:t>
      </w:r>
      <w:r>
        <w:rPr>
          <w:color w:val="2B3795"/>
        </w:rPr>
        <w:t>v</w:t>
      </w:r>
      <w:r>
        <w:rPr>
          <w:color w:val="2B3795"/>
          <w:spacing w:val="7"/>
        </w:rPr>
        <w:t> </w:t>
      </w:r>
      <w:r>
        <w:rPr>
          <w:color w:val="2B3795"/>
        </w:rPr>
        <w:t>několika</w:t>
      </w:r>
      <w:r>
        <w:rPr>
          <w:color w:val="2B3795"/>
          <w:spacing w:val="7"/>
        </w:rPr>
        <w:t> </w:t>
      </w:r>
      <w:r>
        <w:rPr>
          <w:color w:val="2B3795"/>
        </w:rPr>
        <w:t>směrech: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20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Vozidla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spotřebují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méně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paliva,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maziva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pacing w:val="-1"/>
          <w:w w:val="95"/>
          <w:sz w:val="24"/>
        </w:rPr>
        <w:t>Součásti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motoru,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převodovky,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rozvodovky,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přídavné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rozvodovky,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redukce,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čerpadla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paliva,</w:t>
      </w:r>
    </w:p>
    <w:p>
      <w:pPr>
        <w:spacing w:after="0" w:line="240" w:lineRule="auto"/>
        <w:jc w:val="left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spacing w:line="244" w:lineRule="auto" w:before="66"/>
        <w:ind w:left="1153" w:right="1234"/>
      </w:pPr>
      <w:r>
        <w:rPr/>
        <w:pict>
          <v:rect style="position:absolute;margin-left:56.689999pt;margin-top:42.52pt;width:481.89pt;height:756.85pt;mso-position-horizontal-relative:page;mso-position-vertical-relative:page;z-index:-17937408" id="docshape25" filled="true" fillcolor="#ffffff" stroked="false">
            <v:fill type="solid"/>
            <w10:wrap type="none"/>
          </v:rect>
        </w:pict>
      </w:r>
      <w:r>
        <w:rPr>
          <w:color w:val="231F20"/>
          <w:spacing w:val="-1"/>
          <w:w w:val="95"/>
        </w:rPr>
        <w:t>vstřikovače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paliva,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ventily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motoru,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kompresory,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hydraulika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ostatní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technické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součásti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vozidel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tzn.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  <w:w w:val="95"/>
        </w:rPr>
        <w:t>řízení,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kulové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čepy,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ložiska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atd.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vydrží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déle,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vyžadují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menší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údržbu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ošetřování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tzn.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snížení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investic.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2" w:after="0"/>
        <w:ind w:left="1370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Zbraně,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vozidla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bojová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technika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budou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vždy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připravena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k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boji.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4" w:lineRule="auto" w:before="6" w:after="0"/>
        <w:ind w:left="1154" w:right="1616" w:firstLine="0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Zbraně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budou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snadněji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čistit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tak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možné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ušetřit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stovky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hodin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lidské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práce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realizaci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výcviku.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3" w:after="0"/>
        <w:ind w:left="1370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Zbraně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vydrží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déle,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protože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nebudou</w:t>
      </w:r>
      <w:r>
        <w:rPr>
          <w:color w:val="231F20"/>
          <w:spacing w:val="38"/>
          <w:w w:val="95"/>
          <w:sz w:val="24"/>
        </w:rPr>
        <w:t> </w:t>
      </w:r>
      <w:r>
        <w:rPr>
          <w:color w:val="231F20"/>
          <w:w w:val="95"/>
          <w:sz w:val="24"/>
        </w:rPr>
        <w:t>opotřebovávat,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zadírat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korodovat.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Nemusí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být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aplikován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zbraně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bojovou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techniku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denně.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Poměry frekvencí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aplikací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 zbraně,</w:t>
      </w:r>
    </w:p>
    <w:p>
      <w:pPr>
        <w:pStyle w:val="BodyText"/>
        <w:spacing w:before="7"/>
        <w:ind w:left="1154"/>
      </w:pPr>
      <w:r>
        <w:rPr>
          <w:color w:val="231F20"/>
          <w:w w:val="95"/>
        </w:rPr>
        <w:t>bojovou techniku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technické vybavení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několikráte nižší.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6" w:after="0"/>
        <w:ind w:left="1370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Pokud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začleněn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běžného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rozvrhu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údržby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zbraní,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vozidel,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bojové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techniky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technického</w:t>
      </w:r>
    </w:p>
    <w:p>
      <w:pPr>
        <w:pStyle w:val="BodyText"/>
        <w:spacing w:before="7"/>
        <w:ind w:left="1154"/>
      </w:pPr>
      <w:r>
        <w:rPr>
          <w:color w:val="231F20"/>
          <w:w w:val="95"/>
        </w:rPr>
        <w:t>vybavení,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třeba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žádná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speciální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údržba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žádná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speciální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obsluha.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color w:val="ED1E25"/>
          <w:sz w:val="24"/>
        </w:rPr>
      </w:pPr>
      <w:r>
        <w:rPr>
          <w:color w:val="231F20"/>
          <w:w w:val="90"/>
          <w:sz w:val="24"/>
        </w:rPr>
        <w:t>Je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vysoce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koncentrovaný</w:t>
      </w:r>
      <w:r>
        <w:rPr>
          <w:color w:val="231F20"/>
          <w:spacing w:val="14"/>
          <w:w w:val="90"/>
          <w:sz w:val="24"/>
        </w:rPr>
        <w:t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14"/>
          <w:w w:val="90"/>
          <w:sz w:val="24"/>
        </w:rPr>
        <w:t> </w:t>
      </w:r>
      <w:r>
        <w:rPr>
          <w:color w:val="231F20"/>
          <w:w w:val="90"/>
          <w:sz w:val="24"/>
        </w:rPr>
        <w:t>dlouhodobě</w:t>
      </w:r>
      <w:r>
        <w:rPr>
          <w:color w:val="231F20"/>
          <w:spacing w:val="14"/>
          <w:w w:val="90"/>
          <w:sz w:val="24"/>
        </w:rPr>
        <w:t> </w:t>
      </w:r>
      <w:r>
        <w:rPr>
          <w:color w:val="231F20"/>
          <w:w w:val="90"/>
          <w:sz w:val="24"/>
        </w:rPr>
        <w:t>stálý,</w:t>
      </w:r>
      <w:r>
        <w:rPr>
          <w:color w:val="231F20"/>
          <w:spacing w:val="9"/>
          <w:w w:val="90"/>
          <w:sz w:val="24"/>
        </w:rPr>
        <w:t> </w:t>
      </w:r>
      <w:r>
        <w:rPr>
          <w:color w:val="231F20"/>
          <w:w w:val="90"/>
          <w:sz w:val="24"/>
        </w:rPr>
        <w:t>vyhovuje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krátkodobému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dlouhodobému</w:t>
      </w:r>
      <w:r>
        <w:rPr>
          <w:color w:val="231F20"/>
          <w:spacing w:val="26"/>
          <w:w w:val="90"/>
          <w:sz w:val="24"/>
        </w:rPr>
        <w:t> </w:t>
      </w:r>
      <w:r>
        <w:rPr>
          <w:color w:val="231F20"/>
          <w:w w:val="90"/>
          <w:sz w:val="24"/>
        </w:rPr>
        <w:t>skladování.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P O Z O R !</w:t>
      </w:r>
    </w:p>
    <w:p>
      <w:pPr>
        <w:pStyle w:val="BodyText"/>
        <w:spacing w:before="8"/>
        <w:ind w:left="1153"/>
      </w:pPr>
      <w:r>
        <w:rPr>
          <w:color w:val="231F20"/>
          <w:w w:val="95"/>
        </w:rPr>
        <w:t>V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případě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použití</w:t>
      </w:r>
      <w:r>
        <w:rPr>
          <w:color w:val="231F20"/>
          <w:spacing w:val="3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-1"/>
          <w:w w:val="95"/>
        </w:rPr>
        <w:t> </w:t>
      </w:r>
      <w:r>
        <w:rPr>
          <w:color w:val="2B3795"/>
          <w:w w:val="95"/>
        </w:rPr>
        <w:t>Conditioneru</w:t>
      </w:r>
      <w:r>
        <w:rPr>
          <w:color w:val="2B3795"/>
          <w:spacing w:val="36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třeba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vyměňovat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agregátech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dle návodu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daných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výrobců,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přesto</w:t>
      </w:r>
      <w:r>
        <w:rPr>
          <w:color w:val="231F20"/>
          <w:spacing w:val="9"/>
          <w:w w:val="95"/>
        </w:rPr>
        <w:t> </w:t>
      </w:r>
      <w:r>
        <w:rPr>
          <w:color w:val="2B3795"/>
          <w:w w:val="95"/>
        </w:rPr>
        <w:t>Metal</w:t>
      </w:r>
      <w:r>
        <w:rPr>
          <w:color w:val="2B3795"/>
          <w:spacing w:val="4"/>
          <w:w w:val="95"/>
        </w:rPr>
        <w:t> </w:t>
      </w:r>
      <w:r>
        <w:rPr>
          <w:color w:val="2B3795"/>
          <w:w w:val="95"/>
        </w:rPr>
        <w:t>Conditioner</w:t>
      </w:r>
      <w:r>
        <w:rPr>
          <w:color w:val="2B3795"/>
          <w:spacing w:val="15"/>
          <w:w w:val="95"/>
        </w:rPr>
        <w:t> </w:t>
      </w:r>
      <w:r>
        <w:rPr>
          <w:color w:val="2B3795"/>
          <w:w w:val="95"/>
        </w:rPr>
        <w:t>v</w:t>
      </w:r>
      <w:r>
        <w:rPr>
          <w:color w:val="2B3795"/>
          <w:spacing w:val="10"/>
          <w:w w:val="95"/>
        </w:rPr>
        <w:t> </w:t>
      </w:r>
      <w:r>
        <w:rPr>
          <w:color w:val="231F20"/>
          <w:w w:val="95"/>
        </w:rPr>
        <w:t>technologiích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zůstává.</w:t>
      </w:r>
    </w:p>
    <w:p>
      <w:pPr>
        <w:pStyle w:val="BodyText"/>
        <w:rPr>
          <w:sz w:val="28"/>
        </w:rPr>
      </w:pPr>
    </w:p>
    <w:p>
      <w:pPr>
        <w:pStyle w:val="Heading3"/>
        <w:numPr>
          <w:ilvl w:val="0"/>
          <w:numId w:val="8"/>
        </w:numPr>
        <w:tabs>
          <w:tab w:pos="1456" w:val="left" w:leader="none"/>
        </w:tabs>
        <w:spacing w:line="240" w:lineRule="auto" w:before="248" w:after="0"/>
        <w:ind w:left="1455" w:right="0" w:hanging="303"/>
        <w:jc w:val="left"/>
      </w:pPr>
      <w:r>
        <w:rPr>
          <w:color w:val="2B3795"/>
        </w:rPr>
        <w:t>METAL</w:t>
      </w:r>
      <w:r>
        <w:rPr>
          <w:color w:val="2B3795"/>
          <w:spacing w:val="-5"/>
        </w:rPr>
        <w:t> </w:t>
      </w:r>
      <w:r>
        <w:rPr>
          <w:color w:val="2B3795"/>
        </w:rPr>
        <w:t>CONDITIONER</w:t>
      </w:r>
      <w:r>
        <w:rPr>
          <w:color w:val="2B3795"/>
          <w:spacing w:val="-4"/>
        </w:rPr>
        <w:t> </w:t>
      </w:r>
      <w:r>
        <w:rPr>
          <w:color w:val="2B3795"/>
        </w:rPr>
        <w:t>-</w:t>
      </w:r>
      <w:r>
        <w:rPr>
          <w:color w:val="2B3795"/>
          <w:spacing w:val="-4"/>
        </w:rPr>
        <w:t> </w:t>
      </w:r>
      <w:r>
        <w:rPr>
          <w:color w:val="2B3795"/>
        </w:rPr>
        <w:t>ÚVODNÍ</w:t>
      </w:r>
      <w:r>
        <w:rPr>
          <w:color w:val="2B3795"/>
          <w:spacing w:val="2"/>
        </w:rPr>
        <w:t> </w:t>
      </w:r>
      <w:r>
        <w:rPr>
          <w:color w:val="2B3795"/>
        </w:rPr>
        <w:t>ČÁST</w:t>
      </w:r>
      <w:r>
        <w:rPr>
          <w:color w:val="2B3795"/>
          <w:spacing w:val="2"/>
        </w:rPr>
        <w:t> </w:t>
      </w:r>
      <w:r>
        <w:rPr>
          <w:color w:val="2B3795"/>
        </w:rPr>
        <w:t>-</w:t>
      </w:r>
      <w:r>
        <w:rPr>
          <w:color w:val="2B3795"/>
          <w:spacing w:val="3"/>
        </w:rPr>
        <w:t> </w:t>
      </w:r>
      <w:r>
        <w:rPr>
          <w:color w:val="2B3795"/>
        </w:rPr>
        <w:t>VÝZKUM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pStyle w:val="BodyText"/>
        <w:spacing w:line="244" w:lineRule="auto"/>
        <w:ind w:left="1153" w:right="1143" w:firstLine="720"/>
        <w:jc w:val="both"/>
      </w:pPr>
      <w:r>
        <w:rPr>
          <w:color w:val="231F20"/>
          <w:w w:val="95"/>
        </w:rPr>
        <w:t>Ze studie literatury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výzkumu vyplývá, že do skupiny </w:t>
      </w:r>
      <w:r>
        <w:rPr>
          <w:rFonts w:ascii="Times New Roman" w:hAnsi="Times New Roman"/>
          <w:b/>
          <w:color w:val="EC008C"/>
          <w:w w:val="95"/>
        </w:rPr>
        <w:t>„A“ </w:t>
      </w:r>
      <w:r>
        <w:rPr>
          <w:color w:val="231F20"/>
          <w:w w:val="95"/>
        </w:rPr>
        <w:t>se započítávají látky s neob-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jeveným</w:t>
      </w:r>
      <w:r>
        <w:rPr>
          <w:color w:val="231F20"/>
          <w:spacing w:val="1"/>
        </w:rPr>
        <w:t> </w:t>
      </w:r>
      <w:r>
        <w:rPr>
          <w:color w:val="231F20"/>
        </w:rPr>
        <w:t>chemickým</w:t>
      </w:r>
      <w:r>
        <w:rPr>
          <w:color w:val="231F20"/>
          <w:spacing w:val="1"/>
        </w:rPr>
        <w:t> </w:t>
      </w:r>
      <w:r>
        <w:rPr>
          <w:color w:val="231F20"/>
        </w:rPr>
        <w:t>složením</w:t>
      </w:r>
      <w:r>
        <w:rPr>
          <w:color w:val="231F20"/>
          <w:spacing w:val="1"/>
        </w:rPr>
        <w:t> </w:t>
      </w:r>
      <w:r>
        <w:rPr>
          <w:color w:val="231F20"/>
        </w:rPr>
        <w:t>například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2B3795"/>
        </w:rPr>
        <w:t>Metal</w:t>
      </w:r>
      <w:r>
        <w:rPr>
          <w:rFonts w:ascii="Times New Roman" w:hAnsi="Times New Roman"/>
          <w:b/>
          <w:color w:val="2B3795"/>
          <w:spacing w:val="1"/>
        </w:rPr>
        <w:t> </w:t>
      </w:r>
      <w:r>
        <w:rPr>
          <w:rFonts w:ascii="Times New Roman" w:hAnsi="Times New Roman"/>
          <w:b/>
          <w:color w:val="2B3795"/>
        </w:rPr>
        <w:t>Conditioner MET ALTEC-1</w:t>
      </w:r>
      <w:r>
        <w:rPr>
          <w:rFonts w:ascii="Times New Roman" w:hAnsi="Times New Roman"/>
          <w:b/>
          <w:color w:val="2B3795"/>
          <w:spacing w:val="1"/>
        </w:rPr>
        <w:t> </w:t>
      </w:r>
      <w:r>
        <w:rPr>
          <w:color w:val="231F20"/>
        </w:rPr>
        <w:t>i jiné</w:t>
      </w:r>
      <w:r>
        <w:rPr>
          <w:color w:val="231F20"/>
          <w:spacing w:val="1"/>
        </w:rPr>
        <w:t> </w:t>
      </w:r>
      <w:r>
        <w:rPr>
          <w:color w:val="231F20"/>
        </w:rPr>
        <w:t>možné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Conditionery. S velk ou pravděpodobností je možné předpokládat, že se jedná o velmi subtilně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vybraný mazací přísady typu EP, obsahující fosforové, sírové nebo chlorové sloučeniny, obohacené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dodatečně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kyslíkem, cínem, bórem,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selenem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jinými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složkami.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pravděpodobné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spočívá v polykondenzaci na zadírajících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kovových plochách. Reaguje s 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ovovým podkladem,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zvláště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aktivně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zvýšené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teploty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procesech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tření.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Díky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difúzi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složek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těchto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přísad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WW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vznikají na k ovové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ploše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ochranné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vrstvy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fosforečnanů,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sirníků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apod.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Tímto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způsobem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získává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2"/>
          <w:w w:val="95"/>
        </w:rPr>
        <w:t>zároveň silná </w:t>
      </w:r>
      <w:r>
        <w:rPr>
          <w:rFonts w:ascii="Times New Roman" w:hAnsi="Times New Roman"/>
          <w:b/>
          <w:color w:val="231F20"/>
          <w:spacing w:val="-2"/>
          <w:w w:val="95"/>
        </w:rPr>
        <w:t>ZWG</w:t>
      </w:r>
      <w:r>
        <w:rPr>
          <w:color w:val="231F20"/>
          <w:spacing w:val="-2"/>
          <w:w w:val="95"/>
        </w:rPr>
        <w:t>, díky chemické sorbci a dodatečném </w:t>
      </w:r>
      <w:r>
        <w:rPr>
          <w:color w:val="231F20"/>
          <w:spacing w:val="-1"/>
          <w:w w:val="95"/>
        </w:rPr>
        <w:t>zabezpečení v podobě difúzní vrstvy. Takto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vytvořená </w:t>
      </w:r>
      <w:r>
        <w:rPr>
          <w:rFonts w:ascii="Times New Roman" w:hAnsi="Times New Roman"/>
          <w:b/>
          <w:color w:val="231F20"/>
          <w:w w:val="95"/>
        </w:rPr>
        <w:t>ZWG </w:t>
      </w:r>
      <w:r>
        <w:rPr>
          <w:color w:val="231F20"/>
          <w:w w:val="95"/>
        </w:rPr>
        <w:t>se vyznačuje velkou odolností proti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přenášení mechanických zatížení a zvýšené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teplotě,</w:t>
      </w:r>
      <w:r>
        <w:rPr>
          <w:color w:val="231F20"/>
          <w:spacing w:val="-6"/>
        </w:rPr>
        <w:t> </w:t>
      </w:r>
      <w:r>
        <w:rPr>
          <w:color w:val="231F20"/>
        </w:rPr>
        <w:t>má</w:t>
      </w:r>
      <w:r>
        <w:rPr>
          <w:color w:val="231F20"/>
          <w:spacing w:val="-5"/>
        </w:rPr>
        <w:t> </w:t>
      </w:r>
      <w:r>
        <w:rPr>
          <w:color w:val="231F20"/>
        </w:rPr>
        <w:t>snížený</w:t>
      </w:r>
      <w:r>
        <w:rPr>
          <w:color w:val="231F20"/>
          <w:spacing w:val="-5"/>
        </w:rPr>
        <w:t> </w:t>
      </w:r>
      <w:r>
        <w:rPr>
          <w:color w:val="231F20"/>
        </w:rPr>
        <w:t>součinitel</w:t>
      </w:r>
      <w:r>
        <w:rPr>
          <w:color w:val="231F20"/>
          <w:spacing w:val="-5"/>
        </w:rPr>
        <w:t> </w:t>
      </w:r>
      <w:r>
        <w:rPr>
          <w:color w:val="231F20"/>
        </w:rPr>
        <w:t>tření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zvýšenou</w:t>
      </w:r>
      <w:r>
        <w:rPr>
          <w:color w:val="231F20"/>
          <w:spacing w:val="-5"/>
        </w:rPr>
        <w:t> </w:t>
      </w:r>
      <w:r>
        <w:rPr>
          <w:color w:val="231F20"/>
        </w:rPr>
        <w:t>odolnost</w:t>
      </w:r>
      <w:r>
        <w:rPr>
          <w:color w:val="231F20"/>
          <w:spacing w:val="-5"/>
        </w:rPr>
        <w:t> </w:t>
      </w:r>
      <w:r>
        <w:rPr>
          <w:color w:val="231F20"/>
        </w:rPr>
        <w:t>proti</w:t>
      </w:r>
      <w:r>
        <w:rPr>
          <w:color w:val="231F20"/>
          <w:spacing w:val="-6"/>
        </w:rPr>
        <w:t> </w:t>
      </w:r>
      <w:r>
        <w:rPr>
          <w:color w:val="231F20"/>
        </w:rPr>
        <w:t>opotřebení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zadření.</w:t>
      </w:r>
    </w:p>
    <w:p>
      <w:pPr>
        <w:pStyle w:val="BodyText"/>
        <w:spacing w:before="11"/>
        <w:ind w:left="1154"/>
      </w:pPr>
      <w:r>
        <w:rPr>
          <w:color w:val="231F20"/>
          <w:w w:val="95"/>
        </w:rPr>
        <w:t>Do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skupiny</w:t>
      </w:r>
      <w:r>
        <w:rPr>
          <w:color w:val="231F20"/>
          <w:spacing w:val="16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„B“</w:t>
      </w:r>
      <w:r>
        <w:rPr>
          <w:rFonts w:ascii="Times New Roman" w:hAnsi="Times New Roman"/>
          <w:b/>
          <w:color w:val="EC008C"/>
          <w:spacing w:val="4"/>
          <w:w w:val="95"/>
        </w:rPr>
        <w:t> </w:t>
      </w:r>
      <w:r>
        <w:rPr>
          <w:color w:val="231F20"/>
          <w:w w:val="95"/>
        </w:rPr>
        <w:t>přísad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možné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započítat:</w:t>
      </w:r>
    </w:p>
    <w:p>
      <w:pPr>
        <w:pStyle w:val="ListParagraph"/>
        <w:numPr>
          <w:ilvl w:val="0"/>
          <w:numId w:val="5"/>
        </w:numPr>
        <w:tabs>
          <w:tab w:pos="1334" w:val="left" w:leader="none"/>
        </w:tabs>
        <w:spacing w:line="240" w:lineRule="auto" w:before="7" w:after="0"/>
        <w:ind w:left="1333" w:right="0" w:hanging="180"/>
        <w:jc w:val="left"/>
        <w:rPr>
          <w:sz w:val="24"/>
        </w:rPr>
      </w:pPr>
      <w:r>
        <w:rPr>
          <w:color w:val="231F20"/>
          <w:w w:val="95"/>
          <w:sz w:val="24"/>
        </w:rPr>
        <w:t>látky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anizotropní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spojitosti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tj.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mající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vrstevnou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strukturu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například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grafit,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sirník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molibdeničitý</w:t>
      </w:r>
    </w:p>
    <w:p>
      <w:pPr>
        <w:pStyle w:val="BodyText"/>
        <w:spacing w:before="7"/>
        <w:ind w:left="1154"/>
      </w:pPr>
      <w:r>
        <w:rPr>
          <w:color w:val="231F20"/>
          <w:w w:val="95"/>
        </w:rPr>
        <w:t>nebo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wolframový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jiné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přísady.</w:t>
      </w:r>
    </w:p>
    <w:p>
      <w:pPr>
        <w:pStyle w:val="ListParagraph"/>
        <w:numPr>
          <w:ilvl w:val="0"/>
          <w:numId w:val="5"/>
        </w:numPr>
        <w:tabs>
          <w:tab w:pos="1322" w:val="left" w:leader="none"/>
        </w:tabs>
        <w:spacing w:line="240" w:lineRule="auto" w:before="6" w:after="0"/>
        <w:ind w:left="1321" w:right="0" w:hanging="168"/>
        <w:jc w:val="left"/>
        <w:rPr>
          <w:sz w:val="24"/>
        </w:rPr>
      </w:pPr>
      <w:r>
        <w:rPr>
          <w:color w:val="231F20"/>
          <w:w w:val="95"/>
          <w:sz w:val="24"/>
        </w:rPr>
        <w:t>látky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malou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vnitřní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spojitosti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například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měkké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polymery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(např.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teflon/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měkké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kovy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tj.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měď,</w:t>
      </w:r>
    </w:p>
    <w:p>
      <w:pPr>
        <w:pStyle w:val="BodyText"/>
        <w:spacing w:before="7"/>
        <w:ind w:left="1154"/>
      </w:pPr>
      <w:r>
        <w:rPr>
          <w:color w:val="231F20"/>
          <w:w w:val="95"/>
        </w:rPr>
        <w:t>zinek,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olovo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jiné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přísady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obyčejně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práškovité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podobě.</w:t>
      </w:r>
    </w:p>
    <w:p>
      <w:pPr>
        <w:pStyle w:val="BodyText"/>
        <w:spacing w:line="244" w:lineRule="auto" w:before="7"/>
        <w:ind w:left="1154" w:right="1143" w:firstLine="720"/>
        <w:jc w:val="both"/>
      </w:pPr>
      <w:r>
        <w:rPr>
          <w:color w:val="231F20"/>
          <w:w w:val="95"/>
        </w:rPr>
        <w:t>Ze všech anizotropních látek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nejčastěji používá grafitový sirník molibdeničitý </w:t>
      </w:r>
      <w:r>
        <w:rPr>
          <w:rFonts w:ascii="Times New Roman" w:hAnsi="Times New Roman"/>
          <w:b/>
          <w:color w:val="231F20"/>
          <w:w w:val="95"/>
        </w:rPr>
        <w:t>MoS2</w:t>
      </w:r>
      <w:r>
        <w:rPr>
          <w:color w:val="231F20"/>
          <w:w w:val="95"/>
        </w:rPr>
        <w:t>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Typický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příklad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takové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přísady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je</w:t>
      </w:r>
      <w:r>
        <w:rPr>
          <w:color w:val="231F20"/>
          <w:w w:val="95"/>
        </w:rPr>
        <w:t> </w:t>
      </w:r>
      <w:r>
        <w:rPr>
          <w:rFonts w:ascii="Times New Roman" w:hAnsi="Times New Roman"/>
          <w:b/>
          <w:color w:val="231F20"/>
          <w:spacing w:val="-1"/>
          <w:w w:val="95"/>
        </w:rPr>
        <w:t>CHAMPION</w:t>
      </w:r>
      <w:r>
        <w:rPr>
          <w:rFonts w:ascii="Times New Roman" w:hAnsi="Times New Roman"/>
          <w:b/>
          <w:color w:val="231F20"/>
          <w:w w:val="95"/>
        </w:rPr>
        <w:t> </w:t>
      </w:r>
      <w:r>
        <w:rPr>
          <w:color w:val="231F20"/>
          <w:spacing w:val="-1"/>
          <w:w w:val="95"/>
        </w:rPr>
        <w:t>obsahující jak o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hlavní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složky</w:t>
      </w:r>
      <w:r>
        <w:rPr>
          <w:color w:val="231F20"/>
          <w:w w:val="95"/>
        </w:rPr>
        <w:t> </w:t>
      </w:r>
      <w:r>
        <w:rPr>
          <w:rFonts w:ascii="Times New Roman" w:hAnsi="Times New Roman"/>
          <w:b/>
          <w:color w:val="231F20"/>
          <w:spacing w:val="-1"/>
          <w:w w:val="95"/>
        </w:rPr>
        <w:t>MoS2</w:t>
      </w:r>
      <w:r>
        <w:rPr>
          <w:rFonts w:ascii="Times New Roman" w:hAnsi="Times New Roman"/>
          <w:b/>
          <w:color w:val="231F20"/>
          <w:spacing w:val="52"/>
        </w:rPr>
        <w:t> </w:t>
      </w:r>
      <w:r>
        <w:rPr>
          <w:color w:val="231F20"/>
          <w:w w:val="95"/>
        </w:rPr>
        <w:t>a druhou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složku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aktivovanou genero vaným teplem na zadírajících se k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ovových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plochách,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očisťuje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od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zplodin rozkladu oleje a tím umožňuje dobrou sorpci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MoS2</w:t>
      </w:r>
      <w:r>
        <w:rPr>
          <w:color w:val="231F20"/>
          <w:w w:val="95"/>
        </w:rPr>
        <w:t>. Tímto způsobem v důsledku fyzické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adsorbce a chemické sorpce způsobené chemickou reakcí sírových ionu s atomy kovu vzniká tenká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vrstva velmi silně spojená s kovovou plochou. Po vzniku této tenké vrstvy pak následuje vyplnění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prohloubenin a nero vnosti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částicemi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sirníku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molibdeničitého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chvíle,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kdy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začne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klouzání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(tření) mezi částicemi </w:t>
      </w:r>
      <w:r>
        <w:rPr>
          <w:rFonts w:ascii="Times New Roman" w:hAnsi="Times New Roman"/>
          <w:b/>
          <w:color w:val="231F20"/>
          <w:w w:val="95"/>
        </w:rPr>
        <w:t>MoS2</w:t>
      </w:r>
      <w:r>
        <w:rPr>
          <w:color w:val="231F20"/>
          <w:w w:val="95"/>
        </w:rPr>
        <w:t>. Vytvořená tenká vrstva má dobré adsorpční vlastnosti a v důsledku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tohoto částice oleje jsou silně přitahovány a vytvářejí trvalý mazací film jenž zlepšuje podmínky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fungování</w:t>
      </w:r>
      <w:r>
        <w:rPr>
          <w:color w:val="231F20"/>
          <w:spacing w:val="7"/>
        </w:rPr>
        <w:t> </w:t>
      </w:r>
      <w:r>
        <w:rPr>
          <w:color w:val="231F20"/>
        </w:rPr>
        <w:t>třecího</w:t>
      </w:r>
      <w:r>
        <w:rPr>
          <w:color w:val="231F20"/>
          <w:spacing w:val="7"/>
        </w:rPr>
        <w:t> </w:t>
      </w:r>
      <w:r>
        <w:rPr>
          <w:color w:val="231F20"/>
        </w:rPr>
        <w:t>uzlu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tímto</w:t>
      </w:r>
      <w:r>
        <w:rPr>
          <w:color w:val="231F20"/>
          <w:spacing w:val="7"/>
        </w:rPr>
        <w:t> </w:t>
      </w:r>
      <w:r>
        <w:rPr>
          <w:color w:val="231F20"/>
        </w:rPr>
        <w:t>se</w:t>
      </w:r>
      <w:r>
        <w:rPr>
          <w:color w:val="231F20"/>
          <w:spacing w:val="7"/>
        </w:rPr>
        <w:t> </w:t>
      </w:r>
      <w:r>
        <w:rPr>
          <w:color w:val="231F20"/>
        </w:rPr>
        <w:t>zvětšuje</w:t>
      </w:r>
      <w:r>
        <w:rPr>
          <w:color w:val="231F20"/>
          <w:spacing w:val="7"/>
        </w:rPr>
        <w:t> </w:t>
      </w:r>
      <w:r>
        <w:rPr>
          <w:color w:val="231F20"/>
        </w:rPr>
        <w:t>jejich</w:t>
      </w:r>
      <w:r>
        <w:rPr>
          <w:color w:val="231F20"/>
          <w:spacing w:val="7"/>
        </w:rPr>
        <w:t> </w:t>
      </w:r>
      <w:r>
        <w:rPr>
          <w:color w:val="231F20"/>
        </w:rPr>
        <w:t>trvanlivost.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44" w:lineRule="auto"/>
        <w:ind w:left="1154" w:right="1144" w:firstLine="720"/>
        <w:jc w:val="both"/>
      </w:pPr>
      <w:r>
        <w:rPr>
          <w:color w:val="231F20"/>
          <w:w w:val="95"/>
        </w:rPr>
        <w:t>Snížení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spolupracujících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ploch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konající se za podmínek okrajo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mazání, je možné také tvořením </w:t>
      </w:r>
      <w:r>
        <w:rPr>
          <w:rFonts w:ascii="Times New Roman" w:hAnsi="Times New Roman"/>
          <w:b/>
          <w:color w:val="231F20"/>
          <w:w w:val="95"/>
        </w:rPr>
        <w:t>ZWG </w:t>
      </w:r>
      <w:r>
        <w:rPr>
          <w:color w:val="231F20"/>
          <w:w w:val="95"/>
        </w:rPr>
        <w:t>- jako důsledek zavedení do třecího uzlu submikronových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velikostí</w:t>
      </w:r>
      <w:r>
        <w:rPr>
          <w:color w:val="231F20"/>
          <w:spacing w:val="-1"/>
        </w:rPr>
        <w:t> </w:t>
      </w:r>
      <w:r>
        <w:rPr>
          <w:color w:val="231F20"/>
        </w:rPr>
        <w:t>kuličkových</w:t>
      </w:r>
      <w:r>
        <w:rPr>
          <w:color w:val="231F20"/>
          <w:spacing w:val="-1"/>
        </w:rPr>
        <w:t> </w:t>
      </w:r>
      <w:r>
        <w:rPr>
          <w:color w:val="231F20"/>
        </w:rPr>
        <w:t>částic</w:t>
      </w:r>
      <w:r>
        <w:rPr>
          <w:color w:val="231F20"/>
          <w:spacing w:val="-1"/>
        </w:rPr>
        <w:t> </w:t>
      </w:r>
      <w:r>
        <w:rPr>
          <w:color w:val="231F20"/>
        </w:rPr>
        <w:t>teflonu,</w:t>
      </w:r>
      <w:r>
        <w:rPr>
          <w:color w:val="231F20"/>
          <w:spacing w:val="-1"/>
        </w:rPr>
        <w:t> </w:t>
      </w:r>
      <w:r>
        <w:rPr>
          <w:color w:val="231F20"/>
        </w:rPr>
        <w:t>například</w:t>
      </w:r>
      <w:r>
        <w:rPr>
          <w:color w:val="231F20"/>
          <w:spacing w:val="-1"/>
        </w:rPr>
        <w:t> </w:t>
      </w:r>
      <w:r>
        <w:rPr>
          <w:color w:val="231F20"/>
        </w:rPr>
        <w:t>polytetrafluoretylénu</w:t>
      </w:r>
      <w:r>
        <w:rPr>
          <w:color w:val="231F20"/>
          <w:spacing w:val="-1"/>
        </w:rPr>
        <w:t> </w:t>
      </w:r>
      <w:r>
        <w:rPr>
          <w:color w:val="231F20"/>
        </w:rPr>
        <w:t>/PTFE/.</w:t>
      </w:r>
    </w:p>
    <w:p>
      <w:pPr>
        <w:pStyle w:val="BodyText"/>
        <w:spacing w:before="3"/>
        <w:ind w:left="1874"/>
        <w:jc w:val="both"/>
      </w:pPr>
      <w:r>
        <w:rPr>
          <w:color w:val="231F20"/>
        </w:rPr>
        <w:t>Mechanismus</w:t>
      </w:r>
      <w:r>
        <w:rPr>
          <w:color w:val="231F20"/>
          <w:spacing w:val="43"/>
        </w:rPr>
        <w:t> </w:t>
      </w:r>
      <w:r>
        <w:rPr>
          <w:color w:val="231F20"/>
        </w:rPr>
        <w:t>působících</w:t>
      </w:r>
      <w:r>
        <w:rPr>
          <w:color w:val="231F20"/>
          <w:spacing w:val="43"/>
        </w:rPr>
        <w:t> </w:t>
      </w:r>
      <w:r>
        <w:rPr>
          <w:color w:val="231F20"/>
        </w:rPr>
        <w:t>přísad</w:t>
      </w:r>
      <w:r>
        <w:rPr>
          <w:color w:val="231F20"/>
          <w:spacing w:val="43"/>
        </w:rPr>
        <w:t> </w:t>
      </w:r>
      <w:r>
        <w:rPr>
          <w:color w:val="231F20"/>
        </w:rPr>
        <w:t>PTFE</w:t>
      </w:r>
      <w:r>
        <w:rPr>
          <w:color w:val="231F20"/>
          <w:spacing w:val="44"/>
        </w:rPr>
        <w:t> </w:t>
      </w:r>
      <w:r>
        <w:rPr>
          <w:color w:val="231F20"/>
        </w:rPr>
        <w:t>je</w:t>
      </w:r>
      <w:r>
        <w:rPr>
          <w:color w:val="231F20"/>
          <w:spacing w:val="43"/>
        </w:rPr>
        <w:t> </w:t>
      </w:r>
      <w:r>
        <w:rPr>
          <w:color w:val="231F20"/>
        </w:rPr>
        <w:t>různý</w:t>
      </w:r>
      <w:r>
        <w:rPr>
          <w:color w:val="231F20"/>
          <w:spacing w:val="43"/>
        </w:rPr>
        <w:t> </w:t>
      </w:r>
      <w:r>
        <w:rPr>
          <w:color w:val="231F20"/>
        </w:rPr>
        <w:t>podle</w:t>
      </w:r>
      <w:r>
        <w:rPr>
          <w:color w:val="231F20"/>
          <w:spacing w:val="44"/>
        </w:rPr>
        <w:t> </w:t>
      </w:r>
      <w:r>
        <w:rPr>
          <w:color w:val="231F20"/>
        </w:rPr>
        <w:t>chemické</w:t>
      </w:r>
      <w:r>
        <w:rPr>
          <w:color w:val="231F20"/>
          <w:spacing w:val="43"/>
        </w:rPr>
        <w:t> </w:t>
      </w:r>
      <w:r>
        <w:rPr>
          <w:color w:val="231F20"/>
        </w:rPr>
        <w:t>struktury</w:t>
      </w:r>
      <w:r>
        <w:rPr>
          <w:color w:val="231F20"/>
          <w:spacing w:val="43"/>
        </w:rPr>
        <w:t> </w:t>
      </w:r>
      <w:r>
        <w:rPr>
          <w:color w:val="231F20"/>
        </w:rPr>
        <w:t>a</w:t>
      </w:r>
      <w:r>
        <w:rPr>
          <w:color w:val="231F20"/>
          <w:spacing w:val="44"/>
        </w:rPr>
        <w:t> </w:t>
      </w:r>
      <w:r>
        <w:rPr>
          <w:color w:val="231F20"/>
        </w:rPr>
        <w:t>fyzicko-</w:t>
      </w:r>
    </w:p>
    <w:p>
      <w:pPr>
        <w:pStyle w:val="BodyText"/>
        <w:spacing w:line="244" w:lineRule="auto" w:before="7"/>
        <w:ind w:left="1154" w:right="1144"/>
        <w:jc w:val="both"/>
      </w:pPr>
      <w:r>
        <w:rPr>
          <w:color w:val="231F20"/>
          <w:w w:val="95"/>
        </w:rPr>
        <w:t>-chemických vlastností částic. Z hlediska cho vání částic PTFE na kovových plochách se rozlišují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jeho</w:t>
      </w:r>
      <w:r>
        <w:rPr>
          <w:color w:val="231F20"/>
          <w:spacing w:val="12"/>
        </w:rPr>
        <w:t> </w:t>
      </w:r>
      <w:r>
        <w:rPr>
          <w:color w:val="231F20"/>
        </w:rPr>
        <w:t>dvě</w:t>
      </w:r>
      <w:r>
        <w:rPr>
          <w:color w:val="231F20"/>
          <w:spacing w:val="12"/>
        </w:rPr>
        <w:t> </w:t>
      </w:r>
      <w:r>
        <w:rPr>
          <w:color w:val="231F20"/>
        </w:rPr>
        <w:t>skupiny</w:t>
      </w:r>
      <w:r>
        <w:rPr>
          <w:color w:val="231F20"/>
          <w:spacing w:val="12"/>
        </w:rPr>
        <w:t> </w:t>
      </w:r>
      <w:r>
        <w:rPr>
          <w:rFonts w:ascii="Times New Roman" w:hAnsi="Times New Roman"/>
          <w:b/>
          <w:color w:val="ED1E25"/>
        </w:rPr>
        <w:t>/31/</w:t>
      </w:r>
      <w:r>
        <w:rPr>
          <w:color w:val="231F20"/>
        </w:rPr>
        <w:t>.</w:t>
      </w:r>
    </w:p>
    <w:p>
      <w:pPr>
        <w:spacing w:after="0" w:line="244" w:lineRule="auto"/>
        <w:jc w:val="both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tabs>
          <w:tab w:pos="6323" w:val="left" w:leader="none"/>
        </w:tabs>
        <w:spacing w:line="244" w:lineRule="auto" w:before="90"/>
        <w:ind w:left="1153" w:right="1140"/>
      </w:pPr>
      <w:r>
        <w:rPr/>
        <w:pict>
          <v:rect style="position:absolute;margin-left:56.689999pt;margin-top:42.52pt;width:481.89pt;height:756.85pt;mso-position-horizontal-relative:page;mso-position-vertical-relative:page;z-index:-17936896" id="docshape26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ED1E25"/>
        </w:rPr>
        <w:t>1°-</w:t>
      </w:r>
      <w:r>
        <w:rPr>
          <w:rFonts w:ascii="Times New Roman" w:hAnsi="Times New Roman"/>
          <w:b/>
          <w:color w:val="ED1E25"/>
          <w:spacing w:val="6"/>
        </w:rPr>
        <w:t> </w:t>
      </w:r>
      <w:r>
        <w:rPr>
          <w:rFonts w:ascii="Times New Roman" w:hAnsi="Times New Roman"/>
          <w:b/>
          <w:color w:val="ED1E25"/>
        </w:rPr>
        <w:t>částice</w:t>
      </w:r>
      <w:r>
        <w:rPr>
          <w:rFonts w:ascii="Times New Roman" w:hAnsi="Times New Roman"/>
          <w:b/>
          <w:color w:val="ED1E25"/>
          <w:spacing w:val="6"/>
        </w:rPr>
        <w:t> </w:t>
      </w:r>
      <w:r>
        <w:rPr>
          <w:rFonts w:ascii="Times New Roman" w:hAnsi="Times New Roman"/>
          <w:b/>
          <w:color w:val="ED1E25"/>
        </w:rPr>
        <w:t>PTFE</w:t>
      </w:r>
      <w:r>
        <w:rPr>
          <w:rFonts w:ascii="Times New Roman" w:hAnsi="Times New Roman"/>
          <w:b/>
          <w:color w:val="ED1E25"/>
          <w:spacing w:val="6"/>
        </w:rPr>
        <w:t> </w:t>
      </w:r>
      <w:r>
        <w:rPr>
          <w:rFonts w:ascii="Times New Roman" w:hAnsi="Times New Roman"/>
          <w:b/>
          <w:color w:val="ED1E25"/>
        </w:rPr>
        <w:t>trvale</w:t>
      </w:r>
      <w:r>
        <w:rPr>
          <w:rFonts w:ascii="Times New Roman" w:hAnsi="Times New Roman"/>
          <w:b/>
          <w:color w:val="ED1E25"/>
          <w:spacing w:val="6"/>
        </w:rPr>
        <w:t> </w:t>
      </w:r>
      <w:r>
        <w:rPr>
          <w:rFonts w:ascii="Times New Roman" w:hAnsi="Times New Roman"/>
          <w:b/>
          <w:color w:val="ED1E25"/>
        </w:rPr>
        <w:t>nabité</w:t>
      </w:r>
      <w:r>
        <w:rPr>
          <w:rFonts w:ascii="Times New Roman" w:hAnsi="Times New Roman"/>
          <w:b/>
          <w:color w:val="ED1E25"/>
          <w:spacing w:val="6"/>
        </w:rPr>
        <w:t> </w:t>
      </w:r>
      <w:r>
        <w:rPr>
          <w:rFonts w:ascii="Times New Roman" w:hAnsi="Times New Roman"/>
          <w:b/>
          <w:color w:val="ED1E25"/>
        </w:rPr>
        <w:t>kladně</w:t>
        <w:tab/>
        <w:t>2°-</w:t>
      </w:r>
      <w:r>
        <w:rPr>
          <w:rFonts w:ascii="Times New Roman" w:hAnsi="Times New Roman"/>
          <w:b/>
          <w:color w:val="ED1E25"/>
          <w:spacing w:val="17"/>
        </w:rPr>
        <w:t> </w:t>
      </w:r>
      <w:r>
        <w:rPr>
          <w:rFonts w:ascii="Times New Roman" w:hAnsi="Times New Roman"/>
          <w:b/>
          <w:color w:val="ED1E25"/>
        </w:rPr>
        <w:t>částice</w:t>
      </w:r>
      <w:r>
        <w:rPr>
          <w:rFonts w:ascii="Times New Roman" w:hAnsi="Times New Roman"/>
          <w:b/>
          <w:color w:val="ED1E25"/>
          <w:spacing w:val="18"/>
        </w:rPr>
        <w:t> </w:t>
      </w:r>
      <w:r>
        <w:rPr>
          <w:rFonts w:ascii="Times New Roman" w:hAnsi="Times New Roman"/>
          <w:b/>
          <w:color w:val="ED1E25"/>
        </w:rPr>
        <w:t>PTFE</w:t>
      </w:r>
      <w:r>
        <w:rPr>
          <w:rFonts w:ascii="Times New Roman" w:hAnsi="Times New Roman"/>
          <w:b/>
          <w:color w:val="ED1E25"/>
          <w:spacing w:val="18"/>
        </w:rPr>
        <w:t> </w:t>
      </w:r>
      <w:r>
        <w:rPr>
          <w:rFonts w:ascii="Times New Roman" w:hAnsi="Times New Roman"/>
          <w:b/>
          <w:color w:val="ED1E25"/>
        </w:rPr>
        <w:t>elektricky</w:t>
      </w:r>
      <w:r>
        <w:rPr>
          <w:rFonts w:ascii="Times New Roman" w:hAnsi="Times New Roman"/>
          <w:b/>
          <w:color w:val="ED1E25"/>
          <w:spacing w:val="18"/>
        </w:rPr>
        <w:t> </w:t>
      </w:r>
      <w:r>
        <w:rPr>
          <w:rFonts w:ascii="Times New Roman" w:hAnsi="Times New Roman"/>
          <w:b/>
          <w:color w:val="ED1E25"/>
        </w:rPr>
        <w:t>netečné</w:t>
      </w:r>
      <w:r>
        <w:rPr>
          <w:rFonts w:ascii="Times New Roman" w:hAnsi="Times New Roman"/>
          <w:b/>
          <w:color w:val="ED1E25"/>
          <w:spacing w:val="1"/>
        </w:rPr>
        <w:t> </w:t>
      </w:r>
      <w:r>
        <w:rPr>
          <w:color w:val="231F20"/>
          <w:w w:val="95"/>
        </w:rPr>
        <w:t>Přísady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prvního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typu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elektricky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kladně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nabité,</w:t>
      </w:r>
      <w:r>
        <w:rPr>
          <w:color w:val="231F20"/>
          <w:spacing w:val="75"/>
        </w:rPr>
        <w:t> </w:t>
      </w:r>
      <w:r>
        <w:rPr>
          <w:color w:val="231F20"/>
          <w:w w:val="95"/>
        </w:rPr>
        <w:t>důsledkem</w:t>
      </w:r>
      <w:r>
        <w:rPr>
          <w:color w:val="231F20"/>
          <w:spacing w:val="75"/>
        </w:rPr>
        <w:t> </w:t>
      </w:r>
      <w:r>
        <w:rPr>
          <w:color w:val="231F20"/>
          <w:w w:val="95"/>
        </w:rPr>
        <w:t>elektrostatického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přitahovány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kovové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ploše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dochází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fyzicko-chemické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vazbě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kov.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Částice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adsorbované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podobě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tenkých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vrstev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dvou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kovových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plochách,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většinou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mají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velikost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  <w:w w:val="95"/>
        </w:rPr>
        <w:t>větší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než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rozměry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mikronerovností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vrchu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ploch.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silného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zmenšování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vzdálenosti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mezi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plochami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spolupracujících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dílů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například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plocha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mikronerovnosti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špička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špička,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částice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podléhají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rozválcování.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Dochází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vytmelení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plochy.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Vzniklé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tenké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vrstvy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mají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velk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ou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přilnavost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jejich</w:t>
      </w:r>
      <w:r>
        <w:rPr>
          <w:color w:val="231F20"/>
          <w:spacing w:val="6"/>
        </w:rPr>
        <w:t> </w:t>
      </w:r>
      <w:r>
        <w:rPr>
          <w:color w:val="231F20"/>
        </w:rPr>
        <w:t>odstraňování</w:t>
      </w:r>
      <w:r>
        <w:rPr>
          <w:color w:val="231F20"/>
          <w:spacing w:val="6"/>
        </w:rPr>
        <w:t> </w:t>
      </w:r>
      <w:r>
        <w:rPr>
          <w:color w:val="231F20"/>
        </w:rPr>
        <w:t>je</w:t>
      </w:r>
      <w:r>
        <w:rPr>
          <w:color w:val="231F20"/>
          <w:spacing w:val="6"/>
        </w:rPr>
        <w:t> </w:t>
      </w:r>
      <w:r>
        <w:rPr>
          <w:color w:val="231F20"/>
        </w:rPr>
        <w:t>možné</w:t>
      </w:r>
      <w:r>
        <w:rPr>
          <w:color w:val="231F20"/>
          <w:spacing w:val="6"/>
        </w:rPr>
        <w:t> </w:t>
      </w:r>
      <w:r>
        <w:rPr>
          <w:color w:val="231F20"/>
        </w:rPr>
        <w:t>pouze</w:t>
      </w:r>
      <w:r>
        <w:rPr>
          <w:color w:val="231F20"/>
          <w:spacing w:val="6"/>
        </w:rPr>
        <w:t> </w:t>
      </w:r>
      <w:r>
        <w:rPr>
          <w:color w:val="231F20"/>
        </w:rPr>
        <w:t>cestou</w:t>
      </w:r>
      <w:r>
        <w:rPr>
          <w:color w:val="231F20"/>
          <w:spacing w:val="6"/>
        </w:rPr>
        <w:t> </w:t>
      </w:r>
      <w:r>
        <w:rPr>
          <w:color w:val="231F20"/>
        </w:rPr>
        <w:t>stírání</w:t>
      </w:r>
      <w:r>
        <w:rPr>
          <w:color w:val="231F20"/>
          <w:spacing w:val="6"/>
        </w:rPr>
        <w:t> </w:t>
      </w:r>
      <w:r>
        <w:rPr>
          <w:color w:val="231F20"/>
        </w:rPr>
        <w:t>-</w:t>
      </w:r>
      <w:r>
        <w:rPr>
          <w:color w:val="231F20"/>
          <w:spacing w:val="6"/>
        </w:rPr>
        <w:t> </w:t>
      </w:r>
      <w:r>
        <w:rPr>
          <w:color w:val="231F20"/>
        </w:rPr>
        <w:t>broušení.</w:t>
      </w:r>
    </w:p>
    <w:p>
      <w:pPr>
        <w:pStyle w:val="BodyText"/>
        <w:spacing w:line="244" w:lineRule="auto" w:before="9"/>
        <w:ind w:left="1154" w:right="1138" w:firstLine="720"/>
      </w:pPr>
      <w:r>
        <w:rPr>
          <w:color w:val="231F20"/>
          <w:w w:val="95"/>
        </w:rPr>
        <w:t>PTFE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přísadách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druhého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typu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schopný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tvořit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spolupracujících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dvou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kovových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plochách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vrstvy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dříve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popsanou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trvanlivosti.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Používaný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elektricky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netečný,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proto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slabá adsorpce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kovových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plochách. Tyto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přísady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působí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tak,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dochází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mazání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vrstvou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PTFE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(situačně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občasně)</w:t>
      </w:r>
      <w:r>
        <w:rPr>
          <w:color w:val="231F20"/>
          <w:spacing w:val="54"/>
        </w:rPr>
        <w:t> </w:t>
      </w:r>
      <w:r>
        <w:rPr>
          <w:color w:val="231F20"/>
          <w:w w:val="95"/>
        </w:rPr>
        <w:t>mikroprostorů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spolupracujících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ploch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zbavených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vrstvy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mazacího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filmu.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uzlech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plní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úlohu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kuličkových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ložisek.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dochází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spoji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KOV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TEFLON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KOV.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Nedostatkem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typu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přísad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otázka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spojená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zacpáváním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filtrů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nemožnost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používání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teplotách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vyšších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než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210°C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ztráta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vlastnosti.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Kromě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toho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důsledku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usazování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plochách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omezuje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odvádění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tepla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uzlů.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Zejména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tyto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nedostatky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prakticky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vyřazují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možnost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jejich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použití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modifikaci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pracovních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podmínek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spalovacích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motorech.</w:t>
      </w:r>
    </w:p>
    <w:p>
      <w:pPr>
        <w:pStyle w:val="BodyText"/>
        <w:tabs>
          <w:tab w:pos="2991" w:val="left" w:leader="none"/>
        </w:tabs>
        <w:spacing w:line="244" w:lineRule="auto" w:before="9"/>
        <w:ind w:left="1153" w:right="1144" w:firstLine="720"/>
      </w:pPr>
      <w:r>
        <w:rPr>
          <w:color w:val="231F20"/>
          <w:spacing w:val="-4"/>
          <w:w w:val="95"/>
        </w:rPr>
        <w:t>Kovové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přísady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se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4"/>
          <w:w w:val="95"/>
        </w:rPr>
        <w:t>jeví</w:t>
      </w:r>
      <w:r>
        <w:rPr>
          <w:color w:val="231F20"/>
          <w:spacing w:val="11"/>
          <w:w w:val="95"/>
        </w:rPr>
        <w:t> </w:t>
      </w:r>
      <w:r>
        <w:rPr>
          <w:color w:val="231F20"/>
          <w:spacing w:val="-3"/>
          <w:w w:val="95"/>
        </w:rPr>
        <w:t>jako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stabilní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struktura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kovu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nebo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kovových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slitin.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Používaná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3"/>
          <w:w w:val="95"/>
        </w:rPr>
        <w:t>například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americká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přísada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R-2000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je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emulze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mikročástic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/5:15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mm/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uhlovodíkové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tekutině.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Uskutečňuje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myšlenka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tvrdého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mazání.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Tato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ompozice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za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podmínek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e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xterních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zatížení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(teplot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pokrývá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kovovým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filmem</w:t>
        <w:tab/>
        <w:t>spolupracující plochy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) do voluje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udržovat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její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trvalé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rozměrové tolerance a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zabraňuje</w:t>
      </w:r>
      <w:r>
        <w:rPr>
          <w:color w:val="231F20"/>
          <w:spacing w:val="11"/>
        </w:rPr>
        <w:t> </w:t>
      </w:r>
      <w:r>
        <w:rPr>
          <w:color w:val="231F20"/>
        </w:rPr>
        <w:t>opotřebení.</w:t>
      </w:r>
    </w:p>
    <w:p>
      <w:pPr>
        <w:pStyle w:val="BodyText"/>
        <w:spacing w:line="244" w:lineRule="auto" w:before="5"/>
        <w:ind w:left="1153" w:right="1145"/>
        <w:jc w:val="both"/>
      </w:pPr>
      <w:r>
        <w:rPr>
          <w:color w:val="231F20"/>
          <w:w w:val="90"/>
        </w:rPr>
        <w:t>Skupinu C zastupují kovové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přísady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jež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jeví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jako emulze kovových slitin nebo roztoku k ovových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organických sloučenin v uhlovodíkové tekutině nebo kysličníků měďnatých v kyselině olcinové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(CuO i jiné) v glycerinu (nebo odvozenin). Příkladem může být SURM. Za okrajových podmínek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částice Cu jsou selektivně přenášeny z emulze na třecí plochy, které se chemicky a fyzicky modi 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fikují - strukturně. Samo-organizují se 1 : 2 mm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měkká tenká vrstva Cu na třecích plochách, které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přináší</w:t>
      </w:r>
      <w:r>
        <w:rPr>
          <w:color w:val="231F20"/>
          <w:spacing w:val="10"/>
        </w:rPr>
        <w:t> </w:t>
      </w:r>
      <w:r>
        <w:rPr>
          <w:color w:val="231F20"/>
        </w:rPr>
        <w:t>výše</w:t>
      </w:r>
      <w:r>
        <w:rPr>
          <w:color w:val="231F20"/>
          <w:spacing w:val="11"/>
        </w:rPr>
        <w:t> </w:t>
      </w:r>
      <w:r>
        <w:rPr>
          <w:color w:val="231F20"/>
        </w:rPr>
        <w:t>popsané</w:t>
      </w:r>
      <w:r>
        <w:rPr>
          <w:color w:val="231F20"/>
          <w:spacing w:val="11"/>
        </w:rPr>
        <w:t> </w:t>
      </w:r>
      <w:r>
        <w:rPr>
          <w:color w:val="231F20"/>
        </w:rPr>
        <w:t>výsledky.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9"/>
        </w:rPr>
      </w:pPr>
    </w:p>
    <w:p>
      <w:pPr>
        <w:pStyle w:val="Heading3"/>
        <w:numPr>
          <w:ilvl w:val="0"/>
          <w:numId w:val="8"/>
        </w:numPr>
        <w:tabs>
          <w:tab w:pos="1612" w:val="left" w:leader="none"/>
        </w:tabs>
        <w:spacing w:line="240" w:lineRule="auto" w:before="0" w:after="0"/>
        <w:ind w:left="1611" w:right="0" w:hanging="459"/>
        <w:jc w:val="left"/>
      </w:pPr>
      <w:r>
        <w:rPr>
          <w:color w:val="2B3795"/>
        </w:rPr>
        <w:t>METAL</w:t>
      </w:r>
      <w:r>
        <w:rPr>
          <w:color w:val="2B3795"/>
          <w:spacing w:val="-15"/>
        </w:rPr>
        <w:t> </w:t>
      </w:r>
      <w:r>
        <w:rPr>
          <w:color w:val="2B3795"/>
        </w:rPr>
        <w:t>CONDITIONER</w:t>
      </w:r>
      <w:r>
        <w:rPr>
          <w:color w:val="2B3795"/>
          <w:spacing w:val="-15"/>
        </w:rPr>
        <w:t> </w:t>
      </w:r>
      <w:r>
        <w:rPr>
          <w:color w:val="2B3795"/>
        </w:rPr>
        <w:t>NÍZKOTŘECÍ</w:t>
      </w:r>
      <w:r>
        <w:rPr>
          <w:color w:val="2B3795"/>
          <w:spacing w:val="53"/>
        </w:rPr>
        <w:t> </w:t>
      </w:r>
      <w:r>
        <w:rPr>
          <w:color w:val="2B3795"/>
        </w:rPr>
        <w:t>DOPLNĚK</w:t>
      </w:r>
      <w:r>
        <w:rPr>
          <w:color w:val="2B3795"/>
          <w:spacing w:val="-9"/>
        </w:rPr>
        <w:t> </w:t>
      </w:r>
      <w:r>
        <w:rPr>
          <w:color w:val="2B3795"/>
        </w:rPr>
        <w:t>METALTEC-1</w:t>
      </w: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pStyle w:val="BodyText"/>
        <w:ind w:left="1153"/>
        <w:rPr>
          <w:rFonts w:ascii="Times New Roman" w:hAnsi="Times New Roman"/>
          <w:b/>
        </w:rPr>
      </w:pPr>
      <w:r>
        <w:rPr>
          <w:color w:val="231F20"/>
          <w:w w:val="95"/>
        </w:rPr>
        <w:t>Jak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vypadá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základě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výše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uvedeného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výkladu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intenzita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kladného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36"/>
          <w:w w:val="95"/>
        </w:rPr>
        <w:t> </w:t>
      </w:r>
      <w:r>
        <w:rPr>
          <w:rFonts w:ascii="Times New Roman" w:hAnsi="Times New Roman"/>
          <w:b/>
          <w:color w:val="2B3795"/>
          <w:w w:val="95"/>
        </w:rPr>
        <w:t>METALTEC-1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pro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zlepšování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pracovních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podmínek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strojích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zařízeních?</w:t>
      </w:r>
    </w:p>
    <w:p>
      <w:pPr>
        <w:spacing w:before="11"/>
        <w:ind w:left="1153" w:right="0" w:firstLine="0"/>
        <w:jc w:val="both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Popis jevu:</w:t>
      </w:r>
    </w:p>
    <w:p>
      <w:pPr>
        <w:pStyle w:val="ListParagraph"/>
        <w:numPr>
          <w:ilvl w:val="0"/>
          <w:numId w:val="9"/>
        </w:numPr>
        <w:tabs>
          <w:tab w:pos="1400" w:val="left" w:leader="none"/>
        </w:tabs>
        <w:spacing w:line="240" w:lineRule="auto" w:before="12" w:after="0"/>
        <w:ind w:left="1399" w:right="0" w:hanging="24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Charakteristika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fyzikálně-chemických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vlastností</w:t>
      </w:r>
      <w:r>
        <w:rPr>
          <w:rFonts w:ascii="Times New Roman" w:hAnsi="Times New Roman"/>
          <w:b/>
          <w:color w:val="2B3795"/>
          <w:spacing w:val="5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METALTECu-1:</w:t>
      </w:r>
    </w:p>
    <w:p>
      <w:pPr>
        <w:pStyle w:val="BodyText"/>
        <w:spacing w:line="244" w:lineRule="auto" w:before="8"/>
        <w:ind w:left="1153" w:right="1136" w:firstLine="468"/>
      </w:pPr>
      <w:r>
        <w:rPr>
          <w:rFonts w:ascii="Times New Roman" w:hAnsi="Times New Roman"/>
          <w:b/>
          <w:color w:val="2B3795"/>
          <w:w w:val="90"/>
        </w:rPr>
        <w:t>METALTEC-1</w:t>
      </w:r>
      <w:r>
        <w:rPr>
          <w:rFonts w:ascii="Times New Roman" w:hAnsi="Times New Roman"/>
          <w:b/>
          <w:color w:val="2B3795"/>
          <w:spacing w:val="4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plně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syntetický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tekutý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výrobek,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který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snadno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rozpouští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syntetických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olejích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jiných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kapalino vých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tekutinách.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Skládá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ze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syntetických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uhlo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vodíků,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halogen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deriva-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tových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uhlovodíků,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inhibitorů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koroze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jiných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netradičních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dodatků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snižující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bod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tuhnutí.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Charakterizuje se velk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 molekulo vou hmotností, vysok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 chemick ou a termick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 stabilitou.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Nezapočítává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do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skupiny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nebezpečných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výrobků.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Neobsahuje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škodlivé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složky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zahrnuté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americkým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seznamem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40CFR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neobsahuje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rozpouštědla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nízkou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stabilitou.</w:t>
      </w:r>
    </w:p>
    <w:p>
      <w:pPr>
        <w:pStyle w:val="BodyText"/>
        <w:spacing w:before="6"/>
        <w:ind w:left="1153"/>
      </w:pPr>
      <w:r>
        <w:rPr>
          <w:color w:val="231F20"/>
          <w:w w:val="95"/>
        </w:rPr>
        <w:t>Snižuje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oxidační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schopnost kovů.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4" w:righ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Má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níže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uvedené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fyzikálně-chemické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vlastnosti: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5113" w:val="right" w:leader="none"/>
        </w:tabs>
        <w:spacing w:line="240" w:lineRule="auto" w:before="8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sz w:val="24"/>
        </w:rPr>
        <w:t>bod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vzplanutí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/°c/</w:t>
        <w:tab/>
        <w:t>210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4753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spalovací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teplota</w:t>
      </w:r>
      <w:r>
        <w:rPr>
          <w:color w:val="231F20"/>
          <w:spacing w:val="48"/>
          <w:w w:val="95"/>
          <w:sz w:val="24"/>
        </w:rPr>
        <w:t> </w:t>
      </w:r>
      <w:r>
        <w:rPr>
          <w:color w:val="231F20"/>
          <w:w w:val="95"/>
          <w:sz w:val="24"/>
        </w:rPr>
        <w:t>°C/</w:t>
        <w:tab/>
        <w:t>235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minimálně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5113" w:val="right" w:leader="none"/>
        </w:tabs>
        <w:spacing w:line="240" w:lineRule="auto" w:before="6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sz w:val="24"/>
        </w:rPr>
        <w:t>teplota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samovznícení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/°C/</w:t>
        <w:tab/>
        <w:t>380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4753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0"/>
          <w:sz w:val="24"/>
        </w:rPr>
        <w:t>teplota</w:t>
      </w:r>
      <w:r>
        <w:rPr>
          <w:color w:val="231F20"/>
          <w:spacing w:val="13"/>
          <w:w w:val="90"/>
          <w:sz w:val="24"/>
        </w:rPr>
        <w:t> </w:t>
      </w:r>
      <w:r>
        <w:rPr>
          <w:color w:val="231F20"/>
          <w:w w:val="90"/>
          <w:sz w:val="24"/>
        </w:rPr>
        <w:t>tuhnutí</w:t>
      </w:r>
      <w:r>
        <w:rPr>
          <w:color w:val="231F20"/>
          <w:spacing w:val="68"/>
          <w:sz w:val="24"/>
        </w:rPr>
        <w:t> </w:t>
      </w:r>
      <w:r>
        <w:rPr>
          <w:color w:val="231F20"/>
          <w:w w:val="90"/>
          <w:sz w:val="24"/>
        </w:rPr>
        <w:t>/°C/</w:t>
        <w:tab/>
      </w:r>
      <w:r>
        <w:rPr>
          <w:color w:val="231F20"/>
          <w:w w:val="95"/>
          <w:sz w:val="24"/>
        </w:rPr>
        <w:t>-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43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4753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teplota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kalení</w:t>
      </w:r>
      <w:r>
        <w:rPr>
          <w:color w:val="231F20"/>
          <w:spacing w:val="47"/>
          <w:w w:val="95"/>
          <w:sz w:val="24"/>
        </w:rPr>
        <w:t> </w:t>
      </w:r>
      <w:r>
        <w:rPr>
          <w:color w:val="231F20"/>
          <w:w w:val="95"/>
          <w:sz w:val="24"/>
        </w:rPr>
        <w:t>/°C/</w:t>
        <w:tab/>
        <w:t>-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32 (bod zákalu)</w:t>
      </w:r>
    </w:p>
    <w:p>
      <w:pPr>
        <w:pStyle w:val="ListParagraph"/>
        <w:numPr>
          <w:ilvl w:val="0"/>
          <w:numId w:val="6"/>
        </w:numPr>
        <w:tabs>
          <w:tab w:pos="1371" w:val="left" w:leader="none"/>
          <w:tab w:pos="4753" w:val="left" w:leader="none"/>
          <w:tab w:pos="6913" w:val="left" w:leader="none"/>
        </w:tabs>
        <w:spacing w:line="240" w:lineRule="auto" w:before="6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kinematická viskozita</w:t>
        <w:tab/>
      </w:r>
      <w:r>
        <w:rPr>
          <w:color w:val="231F20"/>
          <w:sz w:val="24"/>
        </w:rPr>
        <w:t>X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při  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40°C</w:t>
        <w:tab/>
        <w:t>39,03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cSt</w:t>
      </w:r>
    </w:p>
    <w:p>
      <w:pPr>
        <w:pStyle w:val="BodyText"/>
        <w:tabs>
          <w:tab w:pos="6913" w:val="left" w:leader="none"/>
        </w:tabs>
        <w:spacing w:before="7"/>
        <w:ind w:left="4754"/>
      </w:pPr>
      <w:r>
        <w:rPr>
          <w:color w:val="231F20"/>
        </w:rPr>
        <w:t>X</w:t>
      </w:r>
      <w:r>
        <w:rPr>
          <w:color w:val="231F20"/>
          <w:spacing w:val="11"/>
        </w:rPr>
        <w:t> </w:t>
      </w:r>
      <w:r>
        <w:rPr>
          <w:color w:val="231F20"/>
        </w:rPr>
        <w:t>při</w:t>
      </w:r>
      <w:r>
        <w:rPr>
          <w:color w:val="231F20"/>
          <w:spacing w:val="12"/>
        </w:rPr>
        <w:t> </w:t>
      </w:r>
      <w:r>
        <w:rPr>
          <w:color w:val="231F20"/>
        </w:rPr>
        <w:t>100°C</w:t>
        <w:tab/>
        <w:t>5,63</w:t>
      </w:r>
      <w:r>
        <w:rPr>
          <w:color w:val="231F20"/>
          <w:spacing w:val="-4"/>
        </w:rPr>
        <w:t> </w:t>
      </w:r>
      <w:r>
        <w:rPr>
          <w:color w:val="231F20"/>
        </w:rPr>
        <w:t>cSt</w:t>
      </w:r>
    </w:p>
    <w:p>
      <w:pPr>
        <w:spacing w:after="0"/>
        <w:sectPr>
          <w:pgSz w:w="11900" w:h="16820"/>
          <w:pgMar w:header="0" w:footer="620" w:top="720" w:bottom="820" w:left="0" w:right="0"/>
        </w:sectPr>
      </w:pPr>
    </w:p>
    <w:p>
      <w:pPr>
        <w:pStyle w:val="ListParagraph"/>
        <w:numPr>
          <w:ilvl w:val="0"/>
          <w:numId w:val="6"/>
        </w:numPr>
        <w:tabs>
          <w:tab w:pos="1370" w:val="left" w:leader="none"/>
          <w:tab w:pos="4753" w:val="left" w:leader="none"/>
        </w:tabs>
        <w:spacing w:line="240" w:lineRule="auto" w:before="66" w:after="0"/>
        <w:ind w:left="1369" w:right="0" w:hanging="217"/>
        <w:jc w:val="left"/>
        <w:rPr>
          <w:color w:val="231F20"/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36384" id="docshape27" filled="true" fillcolor="#ffffff" stroked="false">
            <v:fill type="solid"/>
            <w10:wrap type="none"/>
          </v:rect>
        </w:pict>
      </w:r>
      <w:r>
        <w:rPr>
          <w:color w:val="231F20"/>
          <w:sz w:val="24"/>
        </w:rPr>
        <w:t>číslo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kyselosti</w:t>
        <w:tab/>
        <w:t>0,25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  <w:tab w:pos="4753" w:val="left" w:leader="none"/>
        </w:tabs>
        <w:spacing w:line="240" w:lineRule="auto" w:before="6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0"/>
          <w:sz w:val="24"/>
        </w:rPr>
        <w:t>měrná</w:t>
      </w:r>
      <w:r>
        <w:rPr>
          <w:color w:val="231F20"/>
          <w:spacing w:val="23"/>
          <w:w w:val="90"/>
          <w:sz w:val="24"/>
        </w:rPr>
        <w:t> </w:t>
      </w:r>
      <w:r>
        <w:rPr>
          <w:color w:val="231F20"/>
          <w:w w:val="90"/>
          <w:sz w:val="24"/>
        </w:rPr>
        <w:t>hmotnost</w:t>
        <w:tab/>
        <w:t>1</w:t>
      </w:r>
      <w:r>
        <w:rPr>
          <w:color w:val="231F20"/>
          <w:spacing w:val="9"/>
          <w:w w:val="90"/>
          <w:sz w:val="24"/>
        </w:rPr>
        <w:t> </w:t>
      </w:r>
      <w:r>
        <w:rPr>
          <w:color w:val="231F20"/>
          <w:w w:val="90"/>
          <w:sz w:val="24"/>
        </w:rPr>
        <w:t>142</w:t>
      </w:r>
      <w:r>
        <w:rPr>
          <w:color w:val="231F20"/>
          <w:spacing w:val="9"/>
          <w:w w:val="90"/>
          <w:sz w:val="24"/>
        </w:rPr>
        <w:t> </w:t>
      </w:r>
      <w:r>
        <w:rPr>
          <w:color w:val="231F20"/>
          <w:w w:val="90"/>
          <w:sz w:val="24"/>
        </w:rPr>
        <w:t>kg/m3</w:t>
      </w:r>
    </w:p>
    <w:p>
      <w:pPr>
        <w:pStyle w:val="ListParagraph"/>
        <w:numPr>
          <w:ilvl w:val="0"/>
          <w:numId w:val="6"/>
        </w:numPr>
        <w:tabs>
          <w:tab w:pos="1370" w:val="left" w:leader="none"/>
          <w:tab w:pos="4753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sz w:val="24"/>
        </w:rPr>
        <w:t>barva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D1500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ASTM</w:t>
        <w:tab/>
        <w:t>3,5</w:t>
      </w:r>
    </w:p>
    <w:p>
      <w:pPr>
        <w:pStyle w:val="BodyText"/>
        <w:spacing w:before="7"/>
        <w:ind w:left="1153"/>
      </w:pPr>
      <w:r>
        <w:rPr>
          <w:color w:val="EC008C"/>
          <w:w w:val="95"/>
        </w:rPr>
        <w:t>(Fyzikálně-chemické</w:t>
      </w:r>
      <w:r>
        <w:rPr>
          <w:color w:val="EC008C"/>
          <w:spacing w:val="1"/>
          <w:w w:val="95"/>
        </w:rPr>
        <w:t> </w:t>
      </w:r>
      <w:r>
        <w:rPr>
          <w:color w:val="EC008C"/>
          <w:w w:val="95"/>
        </w:rPr>
        <w:t>parametry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a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zkušební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metody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viz.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příloha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č.1,</w:t>
      </w:r>
      <w:r>
        <w:rPr>
          <w:color w:val="EC008C"/>
          <w:spacing w:val="-3"/>
          <w:w w:val="95"/>
        </w:rPr>
        <w:t> </w:t>
      </w:r>
      <w:r>
        <w:rPr>
          <w:color w:val="EC008C"/>
          <w:w w:val="95"/>
        </w:rPr>
        <w:t>tabulka)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9"/>
        </w:numPr>
        <w:tabs>
          <w:tab w:pos="1400" w:val="left" w:leader="none"/>
        </w:tabs>
        <w:spacing w:line="240" w:lineRule="auto" w:before="0" w:after="0"/>
        <w:ind w:left="1399" w:right="0" w:hanging="24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Mechanismus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působení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METALTECu-1:</w:t>
      </w:r>
    </w:p>
    <w:p>
      <w:pPr>
        <w:pStyle w:val="BodyText"/>
        <w:tabs>
          <w:tab w:pos="6460" w:val="left" w:leader="none"/>
        </w:tabs>
        <w:spacing w:line="244" w:lineRule="auto" w:before="8"/>
        <w:ind w:left="1153" w:right="1145" w:firstLine="444"/>
      </w:pPr>
      <w:r>
        <w:rPr>
          <w:color w:val="2B3795"/>
          <w:w w:val="90"/>
        </w:rPr>
        <w:t>METALTEC-1</w:t>
      </w:r>
      <w:r>
        <w:rPr>
          <w:color w:val="2B3795"/>
          <w:spacing w:val="8"/>
          <w:w w:val="90"/>
        </w:rPr>
        <w:t> </w:t>
      </w:r>
      <w:r>
        <w:rPr>
          <w:color w:val="231F20"/>
          <w:w w:val="90"/>
        </w:rPr>
        <w:t>po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přidání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oleje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vytváří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roztok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jehož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částice</w:t>
      </w:r>
      <w:r>
        <w:rPr>
          <w:color w:val="231F20"/>
          <w:spacing w:val="128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mohou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volně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přemísťovat</w:t>
      </w:r>
      <w:r>
        <w:rPr>
          <w:color w:val="231F20"/>
          <w:spacing w:val="-45"/>
          <w:w w:val="90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vnikat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do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mikropórů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1"/>
          <w:w w:val="95"/>
        </w:rPr>
        <w:t>povrchu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kovu.</w:t>
      </w:r>
      <w:r>
        <w:rPr>
          <w:color w:val="231F20"/>
          <w:spacing w:val="13"/>
          <w:w w:val="95"/>
        </w:rPr>
        <w:t> </w:t>
      </w:r>
      <w:r>
        <w:rPr>
          <w:color w:val="231F20"/>
          <w:spacing w:val="-1"/>
          <w:w w:val="95"/>
        </w:rPr>
        <w:t>Částice</w:t>
      </w:r>
      <w:r>
        <w:rPr>
          <w:color w:val="231F20"/>
          <w:spacing w:val="14"/>
          <w:w w:val="95"/>
        </w:rPr>
        <w:t> </w:t>
      </w:r>
      <w:r>
        <w:rPr>
          <w:color w:val="2B3795"/>
          <w:spacing w:val="-1"/>
          <w:w w:val="95"/>
        </w:rPr>
        <w:t>METALTECu-1</w:t>
      </w:r>
      <w:r>
        <w:rPr>
          <w:color w:val="2B3795"/>
          <w:spacing w:val="-18"/>
          <w:w w:val="95"/>
        </w:rPr>
        <w:t> </w:t>
      </w:r>
      <w:r>
        <w:rPr>
          <w:color w:val="231F20"/>
          <w:spacing w:val="-1"/>
          <w:w w:val="95"/>
        </w:rPr>
        <w:t>mají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vysoký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dipólový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moment,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proto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důsledku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fyzické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sorbce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vytvářejí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trvalou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okrajovou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vrstvu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odolnou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proti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nadměrného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zatížení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teplotě.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Kromě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toho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částice</w:t>
      </w:r>
      <w:r>
        <w:rPr>
          <w:color w:val="231F20"/>
          <w:spacing w:val="25"/>
          <w:w w:val="90"/>
        </w:rPr>
        <w:t> </w:t>
      </w:r>
      <w:r>
        <w:rPr>
          <w:color w:val="2B3795"/>
          <w:w w:val="90"/>
        </w:rPr>
        <w:t>METALTECu-1</w:t>
      </w:r>
      <w:r>
        <w:rPr>
          <w:color w:val="2B3795"/>
          <w:spacing w:val="11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důsledku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aktivované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sorbce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modifikují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vlastnosti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povrchové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vrstvě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dílů,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čímž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tvoří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vysoce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kondenzovaná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tenká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vrstva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/ZWG/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-5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27</w:t>
      </w:r>
      <w:r>
        <w:rPr>
          <w:color w:val="231F20"/>
          <w:w w:val="95"/>
        </w:rPr>
        <w:t>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jež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charakterizuje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dobrými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mazacími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protiopotřebujícími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vlastnostmi.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tenká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vrstva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charakterizuje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velk</w:t>
        <w:tab/>
        <w:t>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stabilitou,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která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vysoce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odolná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proti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působení</w:t>
      </w:r>
      <w:r>
        <w:rPr>
          <w:color w:val="231F20"/>
          <w:spacing w:val="4"/>
        </w:rPr>
        <w:t> </w:t>
      </w:r>
      <w:r>
        <w:rPr>
          <w:color w:val="231F20"/>
        </w:rPr>
        <w:t>vysokých</w:t>
      </w:r>
      <w:r>
        <w:rPr>
          <w:color w:val="231F20"/>
          <w:spacing w:val="5"/>
        </w:rPr>
        <w:t> </w:t>
      </w:r>
      <w:r>
        <w:rPr>
          <w:color w:val="231F20"/>
        </w:rPr>
        <w:t>teplot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chrání</w:t>
      </w:r>
      <w:r>
        <w:rPr>
          <w:color w:val="231F20"/>
          <w:spacing w:val="5"/>
        </w:rPr>
        <w:t> </w:t>
      </w:r>
      <w:r>
        <w:rPr>
          <w:color w:val="231F20"/>
        </w:rPr>
        <w:t>kovovou</w:t>
      </w:r>
      <w:r>
        <w:rPr>
          <w:color w:val="231F20"/>
          <w:spacing w:val="-1"/>
        </w:rPr>
        <w:t> </w:t>
      </w:r>
      <w:r>
        <w:rPr>
          <w:color w:val="231F20"/>
        </w:rPr>
        <w:t>plochu proti</w:t>
      </w:r>
      <w:r>
        <w:rPr>
          <w:color w:val="231F20"/>
          <w:spacing w:val="-1"/>
        </w:rPr>
        <w:t> </w:t>
      </w:r>
      <w:r>
        <w:rPr>
          <w:color w:val="231F20"/>
        </w:rPr>
        <w:t>korozi</w:t>
      </w:r>
      <w:r>
        <w:rPr>
          <w:color w:val="231F20"/>
          <w:spacing w:val="4"/>
        </w:rPr>
        <w:t> </w:t>
      </w:r>
      <w:r>
        <w:rPr>
          <w:rFonts w:ascii="Times New Roman" w:hAnsi="Times New Roman"/>
          <w:b/>
          <w:color w:val="ED1E25"/>
        </w:rPr>
        <w:t>/4/</w:t>
      </w:r>
      <w:r>
        <w:rPr>
          <w:color w:val="231F20"/>
        </w:rPr>
        <w:t>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Výkres 28.</w:t>
      </w:r>
      <w:r>
        <w:rPr>
          <w:rFonts w:ascii="Times New Roman" w:hAnsi="Times New Roman"/>
          <w:b/>
          <w:color w:val="ED1E25"/>
          <w:spacing w:val="1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Model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uzlu:</w:t>
      </w:r>
    </w:p>
    <w:p>
      <w:pPr>
        <w:pStyle w:val="ListParagraph"/>
        <w:numPr>
          <w:ilvl w:val="0"/>
          <w:numId w:val="10"/>
        </w:numPr>
        <w:tabs>
          <w:tab w:pos="1420" w:val="left" w:leader="none"/>
        </w:tabs>
        <w:spacing w:line="240" w:lineRule="auto" w:before="8" w:after="0"/>
        <w:ind w:left="1419" w:right="0" w:hanging="267"/>
        <w:jc w:val="left"/>
        <w:rPr>
          <w:sz w:val="24"/>
        </w:rPr>
      </w:pPr>
      <w:r>
        <w:rPr>
          <w:color w:val="231F20"/>
          <w:sz w:val="24"/>
        </w:rPr>
        <w:t>mazaného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olejem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bez</w:t>
      </w:r>
      <w:r>
        <w:rPr>
          <w:color w:val="231F20"/>
          <w:spacing w:val="46"/>
          <w:sz w:val="24"/>
        </w:rPr>
        <w:t> </w:t>
      </w:r>
      <w:r>
        <w:rPr>
          <w:color w:val="2B3795"/>
          <w:sz w:val="24"/>
        </w:rPr>
        <w:t>METALTECu-1</w:t>
      </w:r>
    </w:p>
    <w:p>
      <w:pPr>
        <w:pStyle w:val="ListParagraph"/>
        <w:numPr>
          <w:ilvl w:val="0"/>
          <w:numId w:val="10"/>
        </w:numPr>
        <w:tabs>
          <w:tab w:pos="1433" w:val="left" w:leader="none"/>
        </w:tabs>
        <w:spacing w:line="240" w:lineRule="auto" w:before="7" w:after="0"/>
        <w:ind w:left="1432" w:right="0" w:hanging="280"/>
        <w:jc w:val="left"/>
        <w:rPr>
          <w:sz w:val="24"/>
        </w:rPr>
      </w:pPr>
      <w:r>
        <w:rPr>
          <w:color w:val="231F20"/>
          <w:spacing w:val="-2"/>
          <w:sz w:val="24"/>
        </w:rPr>
        <w:t>mazaného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olejem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s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doplňkem</w:t>
      </w:r>
      <w:r>
        <w:rPr>
          <w:color w:val="231F20"/>
          <w:spacing w:val="-9"/>
          <w:sz w:val="24"/>
        </w:rPr>
        <w:t> </w:t>
      </w:r>
      <w:r>
        <w:rPr>
          <w:color w:val="2B3795"/>
          <w:spacing w:val="-1"/>
          <w:sz w:val="24"/>
        </w:rPr>
        <w:t>METALTEC-1</w:t>
      </w:r>
    </w:p>
    <w:p>
      <w:pPr>
        <w:pStyle w:val="BodyText"/>
        <w:spacing w:before="7"/>
        <w:ind w:left="1152"/>
      </w:pPr>
      <w:r>
        <w:rPr>
          <w:color w:val="231F20"/>
        </w:rPr>
        <w:t>1,2</w:t>
      </w:r>
      <w:r>
        <w:rPr>
          <w:color w:val="231F20"/>
          <w:spacing w:val="-4"/>
        </w:rPr>
        <w:t> </w:t>
      </w:r>
      <w:r>
        <w:rPr>
          <w:color w:val="231F20"/>
        </w:rPr>
        <w:t>-</w:t>
      </w:r>
      <w:r>
        <w:rPr>
          <w:color w:val="231F20"/>
          <w:spacing w:val="-4"/>
        </w:rPr>
        <w:t> </w:t>
      </w:r>
      <w:r>
        <w:rPr>
          <w:color w:val="231F20"/>
        </w:rPr>
        <w:t>třecí</w:t>
      </w:r>
      <w:r>
        <w:rPr>
          <w:color w:val="231F20"/>
          <w:spacing w:val="-3"/>
        </w:rPr>
        <w:t> </w:t>
      </w:r>
      <w:r>
        <w:rPr>
          <w:color w:val="231F20"/>
        </w:rPr>
        <w:t>díl</w:t>
      </w:r>
    </w:p>
    <w:p>
      <w:pPr>
        <w:pStyle w:val="ListParagraph"/>
        <w:numPr>
          <w:ilvl w:val="0"/>
          <w:numId w:val="11"/>
        </w:numPr>
        <w:tabs>
          <w:tab w:pos="1339" w:val="left" w:leader="none"/>
        </w:tabs>
        <w:spacing w:line="240" w:lineRule="auto" w:before="6" w:after="0"/>
        <w:ind w:left="1338" w:right="0" w:hanging="187"/>
        <w:jc w:val="left"/>
        <w:rPr>
          <w:sz w:val="24"/>
        </w:rPr>
      </w:pPr>
      <w:r>
        <w:rPr>
          <w:color w:val="231F20"/>
          <w:w w:val="95"/>
          <w:sz w:val="24"/>
        </w:rPr>
        <w:t>-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vrstva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mazacího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prostředku</w:t>
      </w:r>
    </w:p>
    <w:p>
      <w:pPr>
        <w:pStyle w:val="ListParagraph"/>
        <w:numPr>
          <w:ilvl w:val="0"/>
          <w:numId w:val="11"/>
        </w:numPr>
        <w:tabs>
          <w:tab w:pos="1333" w:val="left" w:leader="none"/>
        </w:tabs>
        <w:spacing w:line="244" w:lineRule="auto" w:before="7" w:after="0"/>
        <w:ind w:left="1152" w:right="3490" w:firstLine="0"/>
        <w:jc w:val="left"/>
        <w:rPr>
          <w:sz w:val="24"/>
        </w:rPr>
      </w:pPr>
      <w:r>
        <w:rPr>
          <w:color w:val="231F20"/>
          <w:w w:val="90"/>
          <w:sz w:val="24"/>
        </w:rPr>
        <w:t>-</w:t>
      </w:r>
      <w:r>
        <w:rPr>
          <w:color w:val="231F20"/>
          <w:spacing w:val="29"/>
          <w:w w:val="90"/>
          <w:sz w:val="24"/>
        </w:rPr>
        <w:t> </w:t>
      </w:r>
      <w:r>
        <w:rPr>
          <w:color w:val="231F20"/>
          <w:w w:val="90"/>
          <w:sz w:val="24"/>
        </w:rPr>
        <w:t>náhradní</w:t>
      </w:r>
      <w:r>
        <w:rPr>
          <w:color w:val="231F20"/>
          <w:spacing w:val="30"/>
          <w:w w:val="90"/>
          <w:sz w:val="24"/>
        </w:rPr>
        <w:t> </w:t>
      </w:r>
      <w:r>
        <w:rPr>
          <w:color w:val="231F20"/>
          <w:w w:val="90"/>
          <w:sz w:val="24"/>
        </w:rPr>
        <w:t>okrajová</w:t>
      </w:r>
      <w:r>
        <w:rPr>
          <w:color w:val="231F20"/>
          <w:spacing w:val="37"/>
          <w:w w:val="90"/>
          <w:sz w:val="24"/>
        </w:rPr>
        <w:t> </w:t>
      </w:r>
      <w:r>
        <w:rPr>
          <w:color w:val="231F20"/>
          <w:w w:val="90"/>
          <w:sz w:val="24"/>
        </w:rPr>
        <w:t>vrstva</w:t>
      </w:r>
      <w:r>
        <w:rPr>
          <w:color w:val="231F20"/>
          <w:spacing w:val="38"/>
          <w:w w:val="90"/>
          <w:sz w:val="24"/>
        </w:rPr>
        <w:t> </w:t>
      </w:r>
      <w:r>
        <w:rPr>
          <w:color w:val="231F20"/>
          <w:w w:val="90"/>
          <w:sz w:val="24"/>
        </w:rPr>
        <w:t>vytvořená</w:t>
      </w:r>
      <w:r>
        <w:rPr>
          <w:color w:val="231F20"/>
          <w:spacing w:val="37"/>
          <w:w w:val="90"/>
          <w:sz w:val="24"/>
        </w:rPr>
        <w:t> </w:t>
      </w:r>
      <w:r>
        <w:rPr>
          <w:color w:val="231F20"/>
          <w:w w:val="90"/>
          <w:sz w:val="24"/>
        </w:rPr>
        <w:t>následkem</w:t>
      </w:r>
      <w:r>
        <w:rPr>
          <w:color w:val="231F20"/>
          <w:spacing w:val="37"/>
          <w:w w:val="90"/>
          <w:sz w:val="24"/>
        </w:rPr>
        <w:t> </w:t>
      </w:r>
      <w:r>
        <w:rPr>
          <w:color w:val="231F20"/>
          <w:w w:val="90"/>
          <w:sz w:val="24"/>
        </w:rPr>
        <w:t>aktivované</w:t>
      </w:r>
      <w:r>
        <w:rPr>
          <w:color w:val="231F20"/>
          <w:spacing w:val="30"/>
          <w:w w:val="90"/>
          <w:sz w:val="24"/>
        </w:rPr>
        <w:t> </w:t>
      </w:r>
      <w:r>
        <w:rPr>
          <w:color w:val="231F20"/>
          <w:w w:val="90"/>
          <w:sz w:val="24"/>
        </w:rPr>
        <w:t>chemosorbce</w:t>
      </w:r>
      <w:r>
        <w:rPr>
          <w:color w:val="231F20"/>
          <w:spacing w:val="-44"/>
          <w:w w:val="90"/>
          <w:sz w:val="24"/>
        </w:rPr>
        <w:t> </w:t>
      </w:r>
      <w:r>
        <w:rPr>
          <w:color w:val="231F20"/>
          <w:sz w:val="24"/>
        </w:rPr>
        <w:t>5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vlastní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okrajová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vrstva</w:t>
      </w:r>
    </w:p>
    <w:p>
      <w:pPr>
        <w:pStyle w:val="BodyText"/>
        <w:spacing w:before="2"/>
        <w:ind w:left="1152"/>
      </w:pPr>
      <w:r>
        <w:rPr>
          <w:color w:val="231F20"/>
          <w:w w:val="95"/>
        </w:rPr>
        <w:t>6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náhradní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okrajová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vrstva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vytvořená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následkem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fyzikální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sorbce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4" w:lineRule="auto"/>
        <w:ind w:left="1152" w:right="1146" w:firstLine="720"/>
        <w:jc w:val="both"/>
      </w:pPr>
      <w:r>
        <w:rPr>
          <w:color w:val="231F20"/>
          <w:w w:val="95"/>
        </w:rPr>
        <w:t>Jak uvádí </w:t>
      </w:r>
      <w:r>
        <w:rPr>
          <w:rFonts w:ascii="Times New Roman" w:hAnsi="Times New Roman"/>
          <w:b/>
          <w:color w:val="ED1E25"/>
          <w:w w:val="95"/>
        </w:rPr>
        <w:t>/33/ </w:t>
      </w:r>
      <w:r>
        <w:rPr>
          <w:color w:val="231F20"/>
          <w:w w:val="95"/>
        </w:rPr>
        <w:t>výzkum provedený při použití atomové mikroskopie scaningovou sondou na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zařízení </w:t>
      </w:r>
      <w:r>
        <w:rPr>
          <w:color w:val="231F20"/>
        </w:rPr>
        <w:t>TOPOMETRIX Model TMX 2000 plně prokázaly, že důsledkem modifikace /vyhřívání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 teplotě 104°C po dobu 50 minut/ povrchově vytvořených ploch nauhličením a pak dotlačováním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oceli 8620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/válečky kuželíkového ložiska/ </w:t>
      </w:r>
      <w:r>
        <w:rPr>
          <w:color w:val="231F20"/>
          <w:w w:val="95"/>
        </w:rPr>
        <w:t>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zvětšila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její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tuhost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EC008C"/>
          <w:w w:val="95"/>
        </w:rPr>
        <w:t>16,8 krát </w:t>
      </w:r>
      <w:r>
        <w:rPr>
          <w:color w:val="231F20"/>
          <w:w w:val="95"/>
        </w:rPr>
        <w:t>. Grafické zobrazení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tohoto výzkumu je poukázáno na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výkresu 29 </w:t>
      </w:r>
      <w:r>
        <w:rPr>
          <w:color w:val="ED1E25"/>
          <w:w w:val="95"/>
        </w:rPr>
        <w:t>.</w:t>
      </w:r>
      <w:r>
        <w:rPr>
          <w:color w:val="ED1E25"/>
          <w:spacing w:val="1"/>
          <w:w w:val="95"/>
        </w:rPr>
        <w:t> </w:t>
      </w:r>
      <w:r>
        <w:rPr>
          <w:color w:val="231F20"/>
          <w:w w:val="95"/>
        </w:rPr>
        <w:t>Rozsah barev odpo vídá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určené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tuhosti.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Jasnější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plocha</w:t>
      </w:r>
      <w:r>
        <w:rPr>
          <w:color w:val="231F20"/>
          <w:spacing w:val="5"/>
        </w:rPr>
        <w:t> </w:t>
      </w:r>
      <w:r>
        <w:rPr>
          <w:color w:val="231F20"/>
        </w:rPr>
        <w:t>znamená</w:t>
      </w:r>
      <w:r>
        <w:rPr>
          <w:color w:val="231F20"/>
          <w:spacing w:val="6"/>
        </w:rPr>
        <w:t> </w:t>
      </w:r>
      <w:r>
        <w:rPr>
          <w:color w:val="231F20"/>
        </w:rPr>
        <w:t>vyšší</w:t>
      </w:r>
      <w:r>
        <w:rPr>
          <w:color w:val="231F20"/>
          <w:spacing w:val="5"/>
        </w:rPr>
        <w:t> </w:t>
      </w:r>
      <w:r>
        <w:rPr>
          <w:color w:val="231F20"/>
        </w:rPr>
        <w:t>tuhost</w:t>
      </w:r>
      <w:r>
        <w:rPr>
          <w:color w:val="231F20"/>
          <w:spacing w:val="6"/>
        </w:rPr>
        <w:t> </w:t>
      </w:r>
      <w:r>
        <w:rPr>
          <w:color w:val="231F20"/>
        </w:rPr>
        <w:t>oproti</w:t>
      </w:r>
      <w:r>
        <w:rPr>
          <w:color w:val="231F20"/>
          <w:spacing w:val="6"/>
        </w:rPr>
        <w:t> </w:t>
      </w:r>
      <w:r>
        <w:rPr>
          <w:color w:val="231F20"/>
        </w:rPr>
        <w:t>níže</w:t>
      </w:r>
      <w:r>
        <w:rPr>
          <w:color w:val="231F20"/>
          <w:spacing w:val="5"/>
        </w:rPr>
        <w:t> </w:t>
      </w:r>
      <w:r>
        <w:rPr>
          <w:color w:val="231F20"/>
        </w:rPr>
        <w:t>sledovaným</w:t>
      </w:r>
      <w:r>
        <w:rPr>
          <w:color w:val="231F20"/>
          <w:spacing w:val="6"/>
        </w:rPr>
        <w:t> </w:t>
      </w:r>
      <w:r>
        <w:rPr>
          <w:color w:val="231F20"/>
        </w:rPr>
        <w:t>vzorkům.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2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Výkres 29.</w:t>
      </w:r>
      <w:r>
        <w:rPr>
          <w:rFonts w:ascii="Times New Roman" w:hAnsi="Times New Roman"/>
          <w:b/>
          <w:color w:val="ED1E25"/>
          <w:spacing w:val="1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Grafické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zobrazení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ocelové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plochy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zkoušce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tuhosti:</w:t>
      </w:r>
    </w:p>
    <w:p>
      <w:pPr>
        <w:pStyle w:val="ListParagraph"/>
        <w:numPr>
          <w:ilvl w:val="0"/>
          <w:numId w:val="12"/>
        </w:numPr>
        <w:tabs>
          <w:tab w:pos="4323" w:val="left" w:leader="none"/>
        </w:tabs>
        <w:spacing w:line="240" w:lineRule="auto" w:before="8" w:after="0"/>
        <w:ind w:left="4322" w:right="0" w:hanging="2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color w:val="2B3795"/>
          <w:w w:val="95"/>
          <w:sz w:val="24"/>
        </w:rPr>
        <w:t>plochy</w:t>
      </w:r>
      <w:r>
        <w:rPr>
          <w:color w:val="2B3795"/>
          <w:spacing w:val="8"/>
          <w:w w:val="95"/>
          <w:sz w:val="24"/>
        </w:rPr>
        <w:t> </w:t>
      </w:r>
      <w:r>
        <w:rPr>
          <w:color w:val="2B3795"/>
          <w:w w:val="95"/>
          <w:sz w:val="24"/>
        </w:rPr>
        <w:t>zpracované</w:t>
      </w:r>
      <w:r>
        <w:rPr>
          <w:color w:val="2B3795"/>
          <w:spacing w:val="14"/>
          <w:w w:val="95"/>
          <w:sz w:val="24"/>
        </w:rPr>
        <w:t> </w:t>
      </w:r>
      <w:r>
        <w:rPr>
          <w:color w:val="2B3795"/>
          <w:w w:val="95"/>
          <w:sz w:val="24"/>
        </w:rPr>
        <w:t>za</w:t>
      </w:r>
      <w:r>
        <w:rPr>
          <w:color w:val="2B3795"/>
          <w:spacing w:val="15"/>
          <w:w w:val="95"/>
          <w:sz w:val="24"/>
        </w:rPr>
        <w:t> </w:t>
      </w:r>
      <w:r>
        <w:rPr>
          <w:color w:val="2B3795"/>
          <w:w w:val="95"/>
          <w:sz w:val="24"/>
        </w:rPr>
        <w:t>účasti</w:t>
      </w:r>
      <w:r>
        <w:rPr>
          <w:color w:val="2B3795"/>
          <w:spacing w:val="13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METALTEC-1</w:t>
      </w:r>
      <w:r>
        <w:rPr>
          <w:rFonts w:ascii="Times New Roman" w:hAnsi="Times New Roman"/>
          <w:b/>
          <w:color w:val="2B3795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/33/</w:t>
      </w:r>
    </w:p>
    <w:p>
      <w:pPr>
        <w:pStyle w:val="ListParagraph"/>
        <w:numPr>
          <w:ilvl w:val="0"/>
          <w:numId w:val="12"/>
        </w:numPr>
        <w:tabs>
          <w:tab w:pos="4336" w:val="left" w:leader="none"/>
        </w:tabs>
        <w:spacing w:line="240" w:lineRule="auto" w:before="7" w:after="0"/>
        <w:ind w:left="4335" w:right="0" w:hanging="280"/>
        <w:jc w:val="left"/>
        <w:rPr>
          <w:rFonts w:ascii="Times New Roman" w:hAnsi="Times New Roman"/>
          <w:b/>
          <w:color w:val="ED1E25"/>
          <w:sz w:val="24"/>
        </w:rPr>
      </w:pPr>
      <w:r>
        <w:rPr>
          <w:color w:val="EC008C"/>
          <w:w w:val="95"/>
          <w:sz w:val="24"/>
        </w:rPr>
        <w:t>nezpracované</w:t>
      </w:r>
      <w:r>
        <w:rPr>
          <w:color w:val="EC008C"/>
          <w:spacing w:val="13"/>
          <w:w w:val="95"/>
          <w:sz w:val="24"/>
        </w:rPr>
        <w:t> </w:t>
      </w:r>
      <w:r>
        <w:rPr>
          <w:color w:val="EC008C"/>
          <w:w w:val="95"/>
          <w:sz w:val="24"/>
        </w:rPr>
        <w:t>plochy</w:t>
      </w:r>
      <w:r>
        <w:rPr>
          <w:color w:val="EC008C"/>
          <w:spacing w:val="26"/>
          <w:w w:val="95"/>
          <w:sz w:val="24"/>
        </w:rPr>
        <w:t> </w:t>
      </w:r>
      <w:r>
        <w:rPr>
          <w:color w:val="2B3795"/>
          <w:w w:val="95"/>
          <w:sz w:val="24"/>
        </w:rPr>
        <w:t>přísadou</w:t>
      </w:r>
      <w:r>
        <w:rPr>
          <w:color w:val="2B3795"/>
          <w:spacing w:val="21"/>
          <w:w w:val="95"/>
          <w:sz w:val="24"/>
        </w:rPr>
        <w:t> </w:t>
      </w:r>
      <w:r>
        <w:rPr>
          <w:color w:val="2B3795"/>
          <w:w w:val="95"/>
          <w:sz w:val="24"/>
        </w:rPr>
        <w:t>METALTEC-1</w:t>
      </w:r>
    </w:p>
    <w:p>
      <w:pPr>
        <w:pStyle w:val="BodyText"/>
        <w:spacing w:before="5"/>
        <w:rPr>
          <w:sz w:val="25"/>
        </w:rPr>
      </w:pPr>
    </w:p>
    <w:p>
      <w:pPr>
        <w:spacing w:before="1"/>
        <w:ind w:left="1152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Výkres 30.</w:t>
      </w:r>
      <w:r>
        <w:rPr>
          <w:rFonts w:ascii="Times New Roman" w:hAnsi="Times New Roman"/>
          <w:b/>
          <w:color w:val="ED1E25"/>
          <w:spacing w:val="1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Spektrální analýza ocelové plochy:</w:t>
      </w:r>
    </w:p>
    <w:p>
      <w:pPr>
        <w:pStyle w:val="BodyText"/>
        <w:spacing w:line="244" w:lineRule="auto" w:before="8"/>
        <w:ind w:left="1151" w:right="1146" w:firstLine="720"/>
      </w:pPr>
      <w:r>
        <w:rPr>
          <w:color w:val="231F20"/>
          <w:w w:val="95"/>
        </w:rPr>
        <w:t>Provedená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spektrální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analýza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účelem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sledování,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jaké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chemické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sloučeniny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nacházejí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2"/>
          <w:w w:val="95"/>
        </w:rPr>
        <w:t>kovové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2"/>
          <w:w w:val="95"/>
        </w:rPr>
        <w:t>ploše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2"/>
          <w:w w:val="95"/>
        </w:rPr>
        <w:t>/modifikace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2"/>
          <w:w w:val="95"/>
        </w:rPr>
        <w:t>plochy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2"/>
          <w:w w:val="95"/>
        </w:rPr>
        <w:t>s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2"/>
          <w:w w:val="95"/>
        </w:rPr>
        <w:t>doplňkem</w:t>
      </w:r>
      <w:r>
        <w:rPr>
          <w:color w:val="231F20"/>
          <w:spacing w:val="28"/>
          <w:w w:val="95"/>
        </w:rPr>
        <w:t> </w:t>
      </w:r>
      <w:r>
        <w:rPr>
          <w:color w:val="2B3795"/>
          <w:spacing w:val="-2"/>
          <w:w w:val="95"/>
        </w:rPr>
        <w:t>METALTECu-1</w:t>
      </w:r>
      <w:r>
        <w:rPr>
          <w:color w:val="2B3795"/>
          <w:spacing w:val="-12"/>
          <w:w w:val="95"/>
        </w:rPr>
        <w:t> </w:t>
      </w:r>
      <w:r>
        <w:rPr>
          <w:color w:val="231F20"/>
          <w:spacing w:val="-2"/>
          <w:w w:val="95"/>
        </w:rPr>
        <w:t>byla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provedena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1"/>
          <w:w w:val="95"/>
        </w:rPr>
        <w:t>několik</w:t>
      </w:r>
      <w:r>
        <w:rPr>
          <w:color w:val="231F20"/>
          <w:spacing w:val="29"/>
          <w:w w:val="95"/>
        </w:rPr>
        <w:t> </w:t>
      </w:r>
      <w:r>
        <w:rPr>
          <w:color w:val="231F20"/>
          <w:spacing w:val="-1"/>
          <w:w w:val="95"/>
        </w:rPr>
        <w:t>měsíců</w:t>
      </w:r>
      <w:r>
        <w:rPr>
          <w:color w:val="231F20"/>
          <w:spacing w:val="28"/>
          <w:w w:val="95"/>
        </w:rPr>
        <w:t> </w:t>
      </w:r>
      <w:r>
        <w:rPr>
          <w:color w:val="231F20"/>
          <w:spacing w:val="-1"/>
          <w:w w:val="95"/>
        </w:rPr>
        <w:t>před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provedením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testu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takovém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stavu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byla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ponechána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působení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obyčejných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atmosferických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podmínek</w:t>
      </w:r>
      <w:r>
        <w:rPr>
          <w:color w:val="231F20"/>
          <w:spacing w:val="-44"/>
          <w:w w:val="90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laboratoři/,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ukázalo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použitím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11"/>
          <w:w w:val="95"/>
        </w:rPr>
        <w:t> </w:t>
      </w:r>
      <w:r>
        <w:rPr>
          <w:color w:val="2B3795"/>
          <w:w w:val="95"/>
        </w:rPr>
        <w:t>METALTECu-1</w:t>
      </w:r>
      <w:r>
        <w:rPr>
          <w:color w:val="2B3795"/>
          <w:spacing w:val="5"/>
          <w:w w:val="95"/>
        </w:rPr>
        <w:t> </w:t>
      </w:r>
      <w:r>
        <w:rPr>
          <w:color w:val="231F20"/>
          <w:w w:val="95"/>
        </w:rPr>
        <w:t>plocha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stala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odolnou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proti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koroznímu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působení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vody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-</w:t>
      </w:r>
      <w:r>
        <w:rPr>
          <w:color w:val="231F20"/>
          <w:spacing w:val="8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výkres</w:t>
      </w:r>
      <w:r>
        <w:rPr>
          <w:rFonts w:ascii="Times New Roman" w:hAnsi="Times New Roman"/>
          <w:b/>
          <w:color w:val="ED1E25"/>
          <w:spacing w:val="22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30</w:t>
      </w:r>
      <w:r>
        <w:rPr>
          <w:rFonts w:ascii="Times New Roman" w:hAnsi="Times New Roman"/>
          <w:b/>
          <w:color w:val="ED1E25"/>
          <w:spacing w:val="-29"/>
          <w:w w:val="90"/>
        </w:rPr>
        <w:t> </w:t>
      </w:r>
      <w:r>
        <w:rPr>
          <w:color w:val="231F20"/>
          <w:w w:val="90"/>
        </w:rPr>
        <w:t>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Roztřepená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čára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poukazuje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výskyt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vody.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Horní</w:t>
      </w:r>
      <w:r>
        <w:rPr>
          <w:color w:val="231F20"/>
          <w:spacing w:val="50"/>
        </w:rPr>
        <w:t> </w:t>
      </w:r>
      <w:r>
        <w:rPr>
          <w:color w:val="231F20"/>
          <w:w w:val="90"/>
        </w:rPr>
        <w:t>čára</w:t>
      </w:r>
      <w:r>
        <w:rPr>
          <w:color w:val="231F20"/>
          <w:spacing w:val="5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50"/>
        </w:rPr>
        <w:t> </w:t>
      </w:r>
      <w:r>
        <w:rPr>
          <w:color w:val="231F20"/>
          <w:w w:val="90"/>
        </w:rPr>
        <w:t>dvě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dolní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čáry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odpovídají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vzorkům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modifikovaným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doplňkem</w:t>
      </w:r>
      <w:r>
        <w:rPr>
          <w:color w:val="231F20"/>
          <w:spacing w:val="13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31F20"/>
          <w:w w:val="95"/>
        </w:rPr>
        <w:t>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Tyto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dvě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čáry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ukazují,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zde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vyskytuje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minimální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množství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vody,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menší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roztřepení.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vyplývá,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24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-48"/>
          <w:w w:val="95"/>
        </w:rPr>
        <w:t> </w:t>
      </w:r>
      <w:r>
        <w:rPr>
          <w:color w:val="231F20"/>
          <w:spacing w:val="-1"/>
          <w:w w:val="90"/>
        </w:rPr>
        <w:t>působí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na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plochu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tak,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že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voda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je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velmi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neochotně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přitahována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/adsorbována/,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což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vede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omezení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koroze.</w:t>
      </w:r>
      <w:r>
        <w:rPr>
          <w:color w:val="231F20"/>
          <w:spacing w:val="-44"/>
          <w:w w:val="90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1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31.</w:t>
      </w:r>
      <w:r>
        <w:rPr>
          <w:rFonts w:ascii="Times New Roman" w:hAnsi="Times New Roman"/>
          <w:b/>
          <w:color w:val="ED1E25"/>
          <w:spacing w:val="19"/>
          <w:w w:val="95"/>
        </w:rPr>
        <w:t> </w:t>
      </w:r>
      <w:r>
        <w:rPr>
          <w:color w:val="231F20"/>
          <w:w w:val="95"/>
        </w:rPr>
        <w:t>Zobrazování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třecí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plochy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spolu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analýzou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obsahu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vybraných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atomů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10"/>
          <w:w w:val="95"/>
        </w:rPr>
        <w:t> </w:t>
      </w:r>
      <w:r>
        <w:rPr>
          <w:color w:val="2B3795"/>
          <w:w w:val="95"/>
        </w:rPr>
        <w:t>METAL-</w:t>
      </w:r>
      <w:r>
        <w:rPr>
          <w:color w:val="2B3795"/>
          <w:spacing w:val="-48"/>
          <w:w w:val="95"/>
        </w:rPr>
        <w:t> </w:t>
      </w:r>
      <w:r>
        <w:rPr>
          <w:color w:val="2B3795"/>
        </w:rPr>
        <w:t>TEC-1</w:t>
      </w:r>
      <w:r>
        <w:rPr>
          <w:color w:val="2B3795"/>
          <w:spacing w:val="13"/>
        </w:rPr>
        <w:t> </w:t>
      </w:r>
      <w:r>
        <w:rPr>
          <w:rFonts w:ascii="Times New Roman" w:hAnsi="Times New Roman"/>
          <w:b/>
          <w:color w:val="ED1E25"/>
        </w:rPr>
        <w:t>/25/</w:t>
      </w:r>
      <w:r>
        <w:rPr>
          <w:color w:val="231F20"/>
        </w:rPr>
        <w:t>.</w:t>
      </w:r>
    </w:p>
    <w:p>
      <w:pPr>
        <w:pStyle w:val="BodyText"/>
        <w:spacing w:line="244" w:lineRule="auto" w:before="10"/>
        <w:ind w:left="1152" w:right="1147"/>
        <w:jc w:val="both"/>
      </w:pPr>
      <w:r>
        <w:rPr>
          <w:color w:val="231F20"/>
          <w:w w:val="95"/>
        </w:rPr>
        <w:t>Třecí plocha ukázaná na </w:t>
      </w:r>
      <w:r>
        <w:rPr>
          <w:rFonts w:ascii="Times New Roman" w:hAnsi="Times New Roman"/>
          <w:b/>
          <w:color w:val="ED1E25"/>
          <w:w w:val="95"/>
        </w:rPr>
        <w:t>výkresu 4</w:t>
      </w:r>
      <w:r>
        <w:rPr>
          <w:color w:val="231F20"/>
          <w:w w:val="95"/>
        </w:rPr>
        <w:t>. vznikla následkem působení doplňku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a charak-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terizuje </w:t>
      </w:r>
      <w:r>
        <w:rPr>
          <w:color w:val="231F20"/>
          <w:w w:val="95"/>
        </w:rPr>
        <w:t>se nestejnoměrným pokrytím povrchovými vrstvami /s různými odstíny polyorganických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sloučenin/. Provedená analýza ukazuje, že kromě atomů železa a chrómu /složek oceli LH15/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vyskytuje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vyšší</w:t>
      </w:r>
      <w:r>
        <w:rPr>
          <w:color w:val="231F20"/>
          <w:spacing w:val="1"/>
        </w:rPr>
        <w:t> </w:t>
      </w:r>
      <w:r>
        <w:rPr>
          <w:color w:val="231F20"/>
        </w:rPr>
        <w:t>koncentrace</w:t>
      </w:r>
      <w:r>
        <w:rPr>
          <w:color w:val="231F20"/>
          <w:spacing w:val="1"/>
        </w:rPr>
        <w:t> </w:t>
      </w:r>
      <w:r>
        <w:rPr>
          <w:color w:val="231F20"/>
        </w:rPr>
        <w:t>atomů</w:t>
      </w:r>
      <w:r>
        <w:rPr>
          <w:color w:val="231F20"/>
          <w:spacing w:val="1"/>
        </w:rPr>
        <w:t> </w:t>
      </w:r>
      <w:r>
        <w:rPr>
          <w:color w:val="231F20"/>
        </w:rPr>
        <w:t>síry,</w:t>
      </w:r>
      <w:r>
        <w:rPr>
          <w:color w:val="231F20"/>
          <w:spacing w:val="2"/>
        </w:rPr>
        <w:t> </w:t>
      </w:r>
      <w:r>
        <w:rPr>
          <w:color w:val="231F20"/>
        </w:rPr>
        <w:t>křemíku,</w:t>
      </w:r>
      <w:r>
        <w:rPr>
          <w:color w:val="231F20"/>
          <w:spacing w:val="1"/>
        </w:rPr>
        <w:t> </w:t>
      </w:r>
      <w:r>
        <w:rPr>
          <w:color w:val="231F20"/>
        </w:rPr>
        <w:t>hliníku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vápníku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ED1E25"/>
        </w:rPr>
        <w:t>/25</w:t>
      </w:r>
      <w:r>
        <w:rPr>
          <w:color w:val="231F20"/>
        </w:rPr>
        <w:t>/.</w:t>
      </w:r>
    </w:p>
    <w:p>
      <w:pPr>
        <w:pStyle w:val="BodyText"/>
        <w:spacing w:before="4"/>
        <w:ind w:right="1147"/>
        <w:jc w:val="right"/>
      </w:pPr>
      <w:r>
        <w:rPr>
          <w:color w:val="231F20"/>
          <w:w w:val="95"/>
        </w:rPr>
        <w:t>Za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účelem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zjistit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tribologické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díly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jež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mohou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ovlivňovat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vytváření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protitřecích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vrstev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byla</w:t>
      </w:r>
    </w:p>
    <w:p>
      <w:pPr>
        <w:pStyle w:val="BodyText"/>
        <w:spacing w:before="6"/>
        <w:ind w:right="1177"/>
        <w:jc w:val="right"/>
      </w:pPr>
      <w:r>
        <w:rPr>
          <w:color w:val="231F20"/>
          <w:w w:val="95"/>
        </w:rPr>
        <w:t>provedena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komplexní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analýza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složení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pomocí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spektrometrie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AAS,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chromatografie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HCLP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na</w:t>
      </w:r>
    </w:p>
    <w:p>
      <w:pPr>
        <w:spacing w:after="0"/>
        <w:jc w:val="right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spacing w:line="244" w:lineRule="auto" w:before="66"/>
        <w:ind w:left="1153" w:right="1146"/>
        <w:jc w:val="both"/>
      </w:pPr>
      <w:r>
        <w:rPr/>
        <w:pict>
          <v:rect style="position:absolute;margin-left:56.689999pt;margin-top:42.52pt;width:481.89pt;height:756.85pt;mso-position-horizontal-relative:page;mso-position-vertical-relative:page;z-index:-17935872" id="docshape28" filled="true" fillcolor="#ffffff" stroked="false">
            <v:fill type="solid"/>
            <w10:wrap type="none"/>
          </v:rect>
        </w:pict>
      </w:r>
      <w:r>
        <w:rPr>
          <w:color w:val="231F20"/>
          <w:w w:val="95"/>
        </w:rPr>
        <w:t>jejichž základě bylo zjištěno, že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obsahuje atomy mědi, /asi 6,1 mg/dm3/, aminy,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neorganické</w:t>
      </w:r>
      <w:r>
        <w:rPr>
          <w:color w:val="231F20"/>
          <w:spacing w:val="7"/>
        </w:rPr>
        <w:t> </w:t>
      </w:r>
      <w:r>
        <w:rPr>
          <w:color w:val="231F20"/>
        </w:rPr>
        <w:t>sloučeniny,</w:t>
      </w:r>
      <w:r>
        <w:rPr>
          <w:color w:val="231F20"/>
          <w:spacing w:val="2"/>
        </w:rPr>
        <w:t> </w:t>
      </w:r>
      <w:r>
        <w:rPr>
          <w:color w:val="231F20"/>
        </w:rPr>
        <w:t>mastné</w:t>
      </w:r>
      <w:r>
        <w:rPr>
          <w:color w:val="231F20"/>
          <w:spacing w:val="2"/>
        </w:rPr>
        <w:t> </w:t>
      </w:r>
      <w:r>
        <w:rPr>
          <w:color w:val="231F20"/>
        </w:rPr>
        <w:t>kyseliny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uhlovodíky</w:t>
      </w:r>
      <w:r>
        <w:rPr>
          <w:color w:val="231F20"/>
          <w:spacing w:val="7"/>
        </w:rPr>
        <w:t> </w:t>
      </w:r>
      <w:r>
        <w:rPr>
          <w:rFonts w:ascii="Times New Roman" w:hAnsi="Times New Roman"/>
          <w:b/>
          <w:color w:val="ED1E25"/>
        </w:rPr>
        <w:t>/25/</w:t>
      </w:r>
      <w:r>
        <w:rPr>
          <w:color w:val="231F20"/>
        </w:rPr>
        <w:t>.</w:t>
      </w:r>
    </w:p>
    <w:p>
      <w:pPr>
        <w:pStyle w:val="ListParagraph"/>
        <w:numPr>
          <w:ilvl w:val="0"/>
          <w:numId w:val="9"/>
        </w:numPr>
        <w:tabs>
          <w:tab w:pos="1400" w:val="left" w:leader="none"/>
        </w:tabs>
        <w:spacing w:line="240" w:lineRule="auto" w:before="6" w:after="0"/>
        <w:ind w:left="1399" w:right="0" w:hanging="247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Mazací</w:t>
      </w:r>
      <w:r>
        <w:rPr>
          <w:rFonts w:ascii="Times New Roman" w:hAnsi="Times New Roman"/>
          <w:b/>
          <w:color w:val="2B3795"/>
          <w:spacing w:val="-1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vlastnosti</w:t>
      </w:r>
      <w:r>
        <w:rPr>
          <w:rFonts w:ascii="Times New Roman" w:hAnsi="Times New Roman"/>
          <w:b/>
          <w:color w:val="2B3795"/>
          <w:spacing w:val="-10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METALTECu-1:</w:t>
      </w:r>
    </w:p>
    <w:p>
      <w:pPr>
        <w:pStyle w:val="BodyText"/>
        <w:spacing w:line="244" w:lineRule="auto" w:before="8"/>
        <w:ind w:left="1154" w:right="1144" w:firstLine="720"/>
        <w:jc w:val="both"/>
      </w:pPr>
      <w:r>
        <w:rPr>
          <w:color w:val="231F20"/>
          <w:w w:val="95"/>
        </w:rPr>
        <w:t>Vlastnosti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mazacího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prostředku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rozhodují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schopnosti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trvalého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přilnutí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třecím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plochám</w:t>
      </w:r>
      <w:r>
        <w:rPr>
          <w:color w:val="231F20"/>
          <w:spacing w:val="10"/>
        </w:rPr>
        <w:t> </w:t>
      </w:r>
      <w:r>
        <w:rPr>
          <w:color w:val="231F20"/>
        </w:rPr>
        <w:t>se</w:t>
      </w:r>
      <w:r>
        <w:rPr>
          <w:color w:val="231F20"/>
          <w:spacing w:val="10"/>
        </w:rPr>
        <w:t> </w:t>
      </w:r>
      <w:r>
        <w:rPr>
          <w:color w:val="231F20"/>
        </w:rPr>
        <w:t>označuje</w:t>
      </w:r>
      <w:r>
        <w:rPr>
          <w:color w:val="231F20"/>
          <w:spacing w:val="10"/>
        </w:rPr>
        <w:t> </w:t>
      </w:r>
      <w:r>
        <w:rPr>
          <w:color w:val="231F20"/>
        </w:rPr>
        <w:t>stupněm</w:t>
      </w:r>
      <w:r>
        <w:rPr>
          <w:color w:val="231F20"/>
          <w:spacing w:val="10"/>
        </w:rPr>
        <w:t> </w:t>
      </w:r>
      <w:r>
        <w:rPr>
          <w:color w:val="231F20"/>
        </w:rPr>
        <w:t>mazivosti.</w:t>
      </w:r>
    </w:p>
    <w:p>
      <w:pPr>
        <w:pStyle w:val="BodyText"/>
        <w:spacing w:line="244" w:lineRule="auto" w:before="2"/>
        <w:ind w:left="1154" w:right="1143" w:firstLine="720"/>
        <w:jc w:val="both"/>
      </w:pPr>
      <w:r>
        <w:rPr>
          <w:color w:val="231F20"/>
          <w:w w:val="95"/>
        </w:rPr>
        <w:t>Mazivost mazacího prostředku je jeho schopnost vytvářet na kovových plochách tenk ou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vrstvu,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která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charakterizuje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dobrou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mechanickou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odolností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podmínek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mezního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tření.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Mazivost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oleje nebo maziva záleží na jejich chemickém složení /mazivostní přísady/ a povaze podkladu.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Zvětšení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mazivosti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olejů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dovoluje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zmenšit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součinitele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tření,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které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zabezpečuje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zmenšení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třecích ploch a zajišťuje je proti zadření. Mazivost má zvláštní význam za podmínek, kdy vzhledem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velkému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měrnému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tlaku,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malým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rychlostem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vysoké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teplotě,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možné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plné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pokrytí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ploch</w:t>
      </w:r>
      <w:r>
        <w:rPr>
          <w:color w:val="231F20"/>
          <w:spacing w:val="8"/>
        </w:rPr>
        <w:t> </w:t>
      </w:r>
      <w:r>
        <w:rPr>
          <w:color w:val="231F20"/>
        </w:rPr>
        <w:t>silnou</w:t>
      </w:r>
      <w:r>
        <w:rPr>
          <w:color w:val="231F20"/>
          <w:spacing w:val="8"/>
        </w:rPr>
        <w:t> </w:t>
      </w:r>
      <w:r>
        <w:rPr>
          <w:color w:val="231F20"/>
        </w:rPr>
        <w:t>vrstvou</w:t>
      </w:r>
      <w:r>
        <w:rPr>
          <w:color w:val="231F20"/>
          <w:spacing w:val="8"/>
        </w:rPr>
        <w:t> </w:t>
      </w:r>
      <w:r>
        <w:rPr>
          <w:color w:val="231F20"/>
        </w:rPr>
        <w:t>oleje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8"/>
        </w:rPr>
        <w:t> </w:t>
      </w:r>
      <w:r>
        <w:rPr>
          <w:color w:val="231F20"/>
        </w:rPr>
        <w:t>získání</w:t>
      </w:r>
      <w:r>
        <w:rPr>
          <w:color w:val="231F20"/>
          <w:spacing w:val="8"/>
        </w:rPr>
        <w:t> </w:t>
      </w:r>
      <w:r>
        <w:rPr>
          <w:color w:val="231F20"/>
        </w:rPr>
        <w:t>kapalinného</w:t>
      </w:r>
      <w:r>
        <w:rPr>
          <w:color w:val="231F20"/>
          <w:spacing w:val="8"/>
        </w:rPr>
        <w:t> </w:t>
      </w:r>
      <w:r>
        <w:rPr>
          <w:color w:val="231F20"/>
        </w:rPr>
        <w:t>tření.</w:t>
      </w:r>
    </w:p>
    <w:p>
      <w:pPr>
        <w:pStyle w:val="BodyText"/>
        <w:spacing w:line="244" w:lineRule="auto" w:before="7"/>
        <w:ind w:left="1154" w:right="1143" w:firstLine="720"/>
        <w:jc w:val="both"/>
      </w:pPr>
      <w:r>
        <w:rPr>
          <w:color w:val="231F20"/>
          <w:w w:val="95"/>
        </w:rPr>
        <w:t>Jak je prokázáno v uvedeném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bodu, že ve spalovacím motoru potíže se získáním kapalin-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ného tření se vyskytují zejména blízko horní a dolní úvrati pístů ve válcích, v souvislosti se ztrátou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rychlosti pístu a vysok ou teplotou stěn válců v jejich horní části. Také v době rozběhu motoru,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zejména tzv. </w:t>
      </w:r>
      <w:r>
        <w:rPr>
          <w:rFonts w:ascii="Times New Roman" w:hAnsi="Times New Roman"/>
          <w:b/>
          <w:color w:val="EC008C"/>
          <w:w w:val="95"/>
        </w:rPr>
        <w:t>studeného startu</w:t>
      </w:r>
      <w:r>
        <w:rPr>
          <w:color w:val="EC008C"/>
          <w:w w:val="95"/>
        </w:rPr>
        <w:t>, </w:t>
      </w:r>
      <w:r>
        <w:rPr>
          <w:color w:val="231F20"/>
          <w:w w:val="95"/>
        </w:rPr>
        <w:t>olejový film na pracovních plochách válců a pánví je přetržen nebo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</w:t>
      </w:r>
      <w:r>
        <w:rPr>
          <w:color w:val="231F20"/>
          <w:spacing w:val="11"/>
        </w:rPr>
        <w:t> </w:t>
      </w:r>
      <w:r>
        <w:rPr>
          <w:color w:val="231F20"/>
        </w:rPr>
        <w:t>náklonný</w:t>
      </w:r>
      <w:r>
        <w:rPr>
          <w:color w:val="231F20"/>
          <w:spacing w:val="11"/>
        </w:rPr>
        <w:t> </w:t>
      </w:r>
      <w:r>
        <w:rPr>
          <w:color w:val="231F20"/>
        </w:rPr>
        <w:t>k</w:t>
      </w:r>
      <w:r>
        <w:rPr>
          <w:color w:val="231F20"/>
          <w:spacing w:val="11"/>
        </w:rPr>
        <w:t> </w:t>
      </w:r>
      <w:r>
        <w:rPr>
          <w:color w:val="231F20"/>
        </w:rPr>
        <w:t>jeho</w:t>
      </w:r>
      <w:r>
        <w:rPr>
          <w:color w:val="231F20"/>
          <w:spacing w:val="11"/>
        </w:rPr>
        <w:t> </w:t>
      </w:r>
      <w:r>
        <w:rPr>
          <w:color w:val="231F20"/>
        </w:rPr>
        <w:t>přetržení.</w:t>
      </w:r>
    </w:p>
    <w:p>
      <w:pPr>
        <w:pStyle w:val="BodyText"/>
        <w:spacing w:before="4"/>
        <w:rPr>
          <w:sz w:val="25"/>
        </w:rPr>
      </w:pPr>
    </w:p>
    <w:p>
      <w:pPr>
        <w:tabs>
          <w:tab w:pos="6914" w:val="left" w:leader="none"/>
        </w:tabs>
        <w:spacing w:line="249" w:lineRule="auto" w:before="0"/>
        <w:ind w:left="2594" w:right="2304" w:hanging="144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Mazací vlastnosti, podle normy PN/C - 04147 jsou určovány hodnotami jako jsou: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x</w:t>
      </w:r>
      <w:r>
        <w:rPr>
          <w:rFonts w:ascii="Times New Roman" w:hAnsi="Times New Roman"/>
          <w:b/>
          <w:color w:val="2B3795"/>
          <w:spacing w:val="7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sváření</w:t>
        <w:tab/>
        <w:t>Pz /kg/</w:t>
      </w:r>
    </w:p>
    <w:p>
      <w:pPr>
        <w:tabs>
          <w:tab w:pos="6914" w:val="left" w:leader="none"/>
        </w:tabs>
        <w:spacing w:line="249" w:lineRule="auto" w:before="2"/>
        <w:ind w:left="2594" w:right="4283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x</w:t>
      </w:r>
      <w:r>
        <w:rPr>
          <w:rFonts w:ascii="Times New Roman" w:hAnsi="Times New Roman"/>
          <w:b/>
          <w:color w:val="2B3795"/>
          <w:spacing w:val="7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indikátor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opotřebení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  <w:tab/>
        <w:t>1h /kg/</w:t>
      </w:r>
      <w:r>
        <w:rPr>
          <w:rFonts w:ascii="Times New Roman" w:hAnsi="Times New Roman"/>
          <w:b/>
          <w:color w:val="2B3795"/>
          <w:spacing w:val="-5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x</w:t>
      </w:r>
      <w:r>
        <w:rPr>
          <w:rFonts w:ascii="Times New Roman" w:hAnsi="Times New Roman"/>
          <w:b/>
          <w:color w:val="2B3795"/>
          <w:spacing w:val="7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největší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nezadírající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  <w:tab/>
        <w:t>Pt /kg/</w:t>
      </w:r>
      <w:r>
        <w:rPr>
          <w:rFonts w:ascii="Times New Roman" w:hAnsi="Times New Roman"/>
          <w:b/>
          <w:color w:val="2B3795"/>
          <w:spacing w:val="-5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x</w:t>
      </w:r>
      <w:r>
        <w:rPr>
          <w:rFonts w:ascii="Times New Roman" w:hAnsi="Times New Roman"/>
          <w:b/>
          <w:color w:val="2B3795"/>
          <w:spacing w:val="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zadírající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</w:p>
    <w:p>
      <w:pPr>
        <w:spacing w:line="249" w:lineRule="auto" w:before="3"/>
        <w:ind w:left="2594" w:right="2149" w:hanging="144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K příslušnému zhodnocení mazacích vlastností mazacích prostředků je nutné určit:</w:t>
      </w:r>
      <w:r>
        <w:rPr>
          <w:rFonts w:ascii="Times New Roman" w:hAnsi="Times New Roman"/>
          <w:b/>
          <w:color w:val="EC008C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1°-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děje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od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chvíle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rozběhu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chvíle</w:t>
      </w:r>
    </w:p>
    <w:p>
      <w:pPr>
        <w:spacing w:before="2"/>
        <w:ind w:left="2924" w:righ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protržení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vrstvy</w:t>
      </w:r>
    </w:p>
    <w:p>
      <w:pPr>
        <w:spacing w:line="249" w:lineRule="auto" w:before="12"/>
        <w:ind w:left="2924" w:right="3732" w:hanging="33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2°- intenzitu opotřebení od chvíle stabilizace přetržení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vrstvy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chvíle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stabilizace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odporů</w:t>
      </w:r>
    </w:p>
    <w:p>
      <w:pPr>
        <w:spacing w:before="2"/>
        <w:ind w:left="2594" w:righ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3°-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regenerační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schopnost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vrstvy</w:t>
      </w:r>
    </w:p>
    <w:p>
      <w:pPr>
        <w:pStyle w:val="BodyText"/>
        <w:spacing w:before="8"/>
        <w:ind w:right="1146"/>
        <w:jc w:val="right"/>
      </w:pPr>
      <w:r>
        <w:rPr>
          <w:color w:val="231F20"/>
          <w:w w:val="95"/>
        </w:rPr>
        <w:t>Tato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analýza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předložena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A.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Wachalm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/6/,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možné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provést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základě</w:t>
      </w:r>
      <w:r>
        <w:rPr>
          <w:color w:val="231F20"/>
          <w:spacing w:val="33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výkresu</w:t>
      </w:r>
      <w:r>
        <w:rPr>
          <w:rFonts w:ascii="Times New Roman" w:hAnsi="Times New Roman"/>
          <w:b/>
          <w:color w:val="ED1E25"/>
          <w:spacing w:val="27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č.</w:t>
      </w:r>
      <w:r>
        <w:rPr>
          <w:rFonts w:ascii="Times New Roman" w:hAnsi="Times New Roman"/>
          <w:b/>
          <w:color w:val="ED1E25"/>
          <w:spacing w:val="26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30</w:t>
      </w:r>
      <w:r>
        <w:rPr>
          <w:color w:val="231F20"/>
          <w:w w:val="95"/>
        </w:rPr>
        <w:t>.</w:t>
      </w:r>
    </w:p>
    <w:p>
      <w:pPr>
        <w:spacing w:before="6"/>
        <w:ind w:left="0" w:right="1160" w:firstLine="0"/>
        <w:jc w:val="right"/>
        <w:rPr>
          <w:sz w:val="24"/>
        </w:rPr>
      </w:pPr>
      <w:r>
        <w:rPr>
          <w:color w:val="231F20"/>
          <w:w w:val="95"/>
          <w:sz w:val="24"/>
        </w:rPr>
        <w:t>„</w:t>
      </w:r>
      <w:r>
        <w:rPr>
          <w:rFonts w:ascii="Times New Roman" w:hAnsi="Times New Roman"/>
          <w:b/>
          <w:color w:val="EC008C"/>
          <w:w w:val="95"/>
          <w:sz w:val="24"/>
        </w:rPr>
        <w:t>Síla</w:t>
      </w:r>
      <w:r>
        <w:rPr>
          <w:rFonts w:ascii="Times New Roman" w:hAnsi="Times New Roman"/>
          <w:b/>
          <w:color w:val="EC008C"/>
          <w:spacing w:val="14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tření</w:t>
      </w:r>
      <w:r>
        <w:rPr>
          <w:rFonts w:ascii="Times New Roman" w:hAnsi="Times New Roman"/>
          <w:b/>
          <w:color w:val="EC008C"/>
          <w:spacing w:val="15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ve</w:t>
      </w:r>
      <w:r>
        <w:rPr>
          <w:rFonts w:ascii="Times New Roman" w:hAnsi="Times New Roman"/>
          <w:b/>
          <w:color w:val="EC008C"/>
          <w:spacing w:val="15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funkci</w:t>
      </w:r>
      <w:r>
        <w:rPr>
          <w:rFonts w:ascii="Times New Roman" w:hAnsi="Times New Roman"/>
          <w:b/>
          <w:color w:val="EC008C"/>
          <w:spacing w:val="15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času</w:t>
      </w:r>
      <w:r>
        <w:rPr>
          <w:color w:val="EC008C"/>
          <w:w w:val="95"/>
          <w:sz w:val="24"/>
        </w:rPr>
        <w:t>.“</w:t>
      </w:r>
      <w:r>
        <w:rPr>
          <w:color w:val="EC008C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Tento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výkres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získává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během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zkoumání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4-kulovém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laboratorním</w:t>
      </w:r>
    </w:p>
    <w:p>
      <w:pPr>
        <w:pStyle w:val="BodyText"/>
        <w:spacing w:before="7"/>
        <w:ind w:left="1154"/>
      </w:pPr>
      <w:r>
        <w:rPr>
          <w:color w:val="231F20"/>
        </w:rPr>
        <w:t>přístroji.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"/>
        <w:ind w:left="1154"/>
      </w:pPr>
      <w:r>
        <w:rPr>
          <w:rFonts w:ascii="Times New Roman" w:hAnsi="Times New Roman"/>
          <w:b/>
          <w:color w:val="ED1E25"/>
          <w:spacing w:val="-3"/>
          <w:w w:val="95"/>
        </w:rPr>
        <w:t>Výkres</w:t>
      </w:r>
      <w:r>
        <w:rPr>
          <w:rFonts w:ascii="Times New Roman" w:hAnsi="Times New Roman"/>
          <w:b/>
          <w:color w:val="ED1E25"/>
          <w:spacing w:val="-9"/>
          <w:w w:val="95"/>
        </w:rPr>
        <w:t> </w:t>
      </w:r>
      <w:r>
        <w:rPr>
          <w:rFonts w:ascii="Times New Roman" w:hAnsi="Times New Roman"/>
          <w:b/>
          <w:color w:val="ED1E25"/>
          <w:spacing w:val="-3"/>
          <w:w w:val="95"/>
        </w:rPr>
        <w:t>32.</w:t>
      </w:r>
      <w:r>
        <w:rPr>
          <w:rFonts w:ascii="Times New Roman" w:hAnsi="Times New Roman"/>
          <w:b/>
          <w:color w:val="ED1E25"/>
          <w:spacing w:val="1"/>
          <w:w w:val="95"/>
        </w:rPr>
        <w:t> </w:t>
      </w:r>
      <w:r>
        <w:rPr>
          <w:color w:val="2B3795"/>
          <w:spacing w:val="-3"/>
          <w:w w:val="95"/>
        </w:rPr>
        <w:t>Výkres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síly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tření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ve</w:t>
      </w:r>
      <w:r>
        <w:rPr>
          <w:color w:val="2B3795"/>
          <w:spacing w:val="4"/>
          <w:w w:val="95"/>
        </w:rPr>
        <w:t> </w:t>
      </w:r>
      <w:r>
        <w:rPr>
          <w:color w:val="2B3795"/>
          <w:spacing w:val="-3"/>
          <w:w w:val="95"/>
        </w:rPr>
        <w:t>funkci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času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práce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třecích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3"/>
          <w:w w:val="95"/>
        </w:rPr>
        <w:t>uzlů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2"/>
          <w:w w:val="95"/>
        </w:rPr>
        <w:t>na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2"/>
          <w:w w:val="95"/>
        </w:rPr>
        <w:t>4-kulovém</w:t>
      </w:r>
      <w:r>
        <w:rPr>
          <w:color w:val="2B3795"/>
          <w:spacing w:val="12"/>
          <w:w w:val="95"/>
        </w:rPr>
        <w:t> </w:t>
      </w:r>
      <w:r>
        <w:rPr>
          <w:color w:val="2B3795"/>
          <w:spacing w:val="-2"/>
          <w:w w:val="95"/>
        </w:rPr>
        <w:t>laboratorním</w:t>
      </w:r>
      <w:r>
        <w:rPr>
          <w:color w:val="2B3795"/>
          <w:spacing w:val="3"/>
          <w:w w:val="95"/>
        </w:rPr>
        <w:t> </w:t>
      </w:r>
      <w:r>
        <w:rPr>
          <w:color w:val="2B3795"/>
          <w:spacing w:val="-2"/>
          <w:w w:val="95"/>
        </w:rPr>
        <w:t>přístroji:</w:t>
      </w:r>
    </w:p>
    <w:p>
      <w:pPr>
        <w:pStyle w:val="ListParagraph"/>
        <w:numPr>
          <w:ilvl w:val="0"/>
          <w:numId w:val="13"/>
        </w:numPr>
        <w:tabs>
          <w:tab w:pos="3078" w:val="left" w:leader="none"/>
        </w:tabs>
        <w:spacing w:line="240" w:lineRule="auto" w:before="6" w:after="0"/>
        <w:ind w:left="3077" w:right="0" w:hanging="352"/>
        <w:jc w:val="left"/>
        <w:rPr>
          <w:sz w:val="24"/>
        </w:rPr>
      </w:pPr>
      <w:r>
        <w:rPr>
          <w:color w:val="231F20"/>
          <w:w w:val="95"/>
          <w:sz w:val="24"/>
        </w:rPr>
        <w:t>etapa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- ničení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okrajové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vrstvy</w:t>
      </w:r>
    </w:p>
    <w:p>
      <w:pPr>
        <w:pStyle w:val="ListParagraph"/>
        <w:numPr>
          <w:ilvl w:val="0"/>
          <w:numId w:val="13"/>
        </w:numPr>
        <w:tabs>
          <w:tab w:pos="3039" w:val="left" w:leader="none"/>
        </w:tabs>
        <w:spacing w:line="240" w:lineRule="auto" w:before="7" w:after="0"/>
        <w:ind w:left="3038" w:right="0" w:hanging="379"/>
        <w:jc w:val="left"/>
        <w:rPr>
          <w:sz w:val="24"/>
        </w:rPr>
      </w:pPr>
      <w:r>
        <w:rPr>
          <w:color w:val="231F20"/>
          <w:spacing w:val="-2"/>
          <w:w w:val="95"/>
          <w:sz w:val="24"/>
        </w:rPr>
        <w:t>etapa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-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opotřebování</w:t>
      </w:r>
    </w:p>
    <w:p>
      <w:pPr>
        <w:pStyle w:val="ListParagraph"/>
        <w:numPr>
          <w:ilvl w:val="0"/>
          <w:numId w:val="13"/>
        </w:numPr>
        <w:tabs>
          <w:tab w:pos="3066" w:val="left" w:leader="none"/>
        </w:tabs>
        <w:spacing w:line="240" w:lineRule="auto" w:before="6" w:after="0"/>
        <w:ind w:left="3065" w:right="0" w:hanging="473"/>
        <w:jc w:val="left"/>
        <w:rPr>
          <w:sz w:val="24"/>
        </w:rPr>
      </w:pPr>
      <w:r>
        <w:rPr>
          <w:color w:val="231F20"/>
          <w:w w:val="95"/>
          <w:sz w:val="24"/>
        </w:rPr>
        <w:t>etapa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stabilizace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třecích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odporů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Jak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vyplývá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17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výkresu</w:t>
      </w:r>
      <w:r>
        <w:rPr>
          <w:rFonts w:ascii="Times New Roman" w:hAnsi="Times New Roman"/>
          <w:b/>
          <w:color w:val="ED1E25"/>
          <w:spacing w:val="-4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32</w:t>
      </w:r>
      <w:r>
        <w:rPr>
          <w:rFonts w:ascii="Times New Roman" w:hAnsi="Times New Roman"/>
          <w:b/>
          <w:color w:val="231F20"/>
          <w:w w:val="95"/>
        </w:rPr>
        <w:t>. </w:t>
      </w:r>
      <w:r>
        <w:rPr>
          <w:color w:val="231F20"/>
          <w:w w:val="95"/>
        </w:rPr>
        <w:t>výkres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síly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funkci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času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/zatížení/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možné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rozdělit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tři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etapy: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14"/>
        </w:numPr>
        <w:tabs>
          <w:tab w:pos="1368" w:val="left" w:leader="none"/>
        </w:tabs>
        <w:spacing w:line="240" w:lineRule="auto" w:before="1" w:after="0"/>
        <w:ind w:left="1367" w:right="0" w:hanging="215"/>
        <w:jc w:val="both"/>
        <w:rPr>
          <w:sz w:val="24"/>
        </w:rPr>
      </w:pPr>
      <w:r>
        <w:rPr>
          <w:rFonts w:ascii="Times New Roman" w:hAnsi="Times New Roman"/>
          <w:b/>
          <w:color w:val="ED1E25"/>
          <w:w w:val="95"/>
          <w:sz w:val="24"/>
        </w:rPr>
        <w:t>etapa</w:t>
      </w:r>
      <w:r>
        <w:rPr>
          <w:rFonts w:ascii="Times New Roman" w:hAnsi="Times New Roman"/>
          <w:b/>
          <w:color w:val="ED1E25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Ničení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okrajové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vrstvy.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Měřítky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této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etapě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jsou:</w:t>
      </w:r>
    </w:p>
    <w:p>
      <w:pPr>
        <w:pStyle w:val="BodyText"/>
        <w:spacing w:line="244" w:lineRule="auto" w:before="6"/>
        <w:ind w:left="1154" w:right="1143"/>
        <w:jc w:val="both"/>
      </w:pPr>
      <w:r>
        <w:rPr>
          <w:color w:val="231F20"/>
          <w:w w:val="95"/>
        </w:rPr>
        <w:t>Trvanlivost okrajové vrstvy čas „t“ od chvíle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rozběhu do začátku prudkého růstu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síly tření, což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nasvědčuje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přetržení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okrajové vrstvy. Odolnost okrajové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vrstvy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WWg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/hodnota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pořadnice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síly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tření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chvíli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přetížení/.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S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přihlédnutím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tomu,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že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okrajové vrstvy se k onají na mikropovrchách, síla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tření je tím větší, čím větší je počet mikronerovností na nichž je ničena okrajová vrstva. Čím odol-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nější</w:t>
      </w:r>
      <w:r>
        <w:rPr>
          <w:color w:val="231F20"/>
          <w:spacing w:val="1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okrajová</w:t>
      </w:r>
      <w:r>
        <w:rPr>
          <w:color w:val="231F20"/>
          <w:spacing w:val="2"/>
        </w:rPr>
        <w:t> </w:t>
      </w:r>
      <w:r>
        <w:rPr>
          <w:color w:val="231F20"/>
        </w:rPr>
        <w:t>vrstva,</w:t>
      </w:r>
      <w:r>
        <w:rPr>
          <w:color w:val="231F20"/>
          <w:spacing w:val="1"/>
        </w:rPr>
        <w:t> </w:t>
      </w:r>
      <w:r>
        <w:rPr>
          <w:color w:val="231F20"/>
        </w:rPr>
        <w:t>tím</w:t>
      </w:r>
      <w:r>
        <w:rPr>
          <w:color w:val="231F20"/>
          <w:spacing w:val="1"/>
        </w:rPr>
        <w:t> </w:t>
      </w:r>
      <w:r>
        <w:rPr>
          <w:color w:val="231F20"/>
        </w:rPr>
        <w:t>menší</w:t>
      </w:r>
      <w:r>
        <w:rPr>
          <w:color w:val="231F20"/>
          <w:spacing w:val="2"/>
        </w:rPr>
        <w:t>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color w:val="231F20"/>
        </w:rPr>
        <w:t>síla</w:t>
      </w:r>
      <w:r>
        <w:rPr>
          <w:color w:val="231F20"/>
          <w:spacing w:val="2"/>
        </w:rPr>
        <w:t> </w:t>
      </w:r>
      <w:r>
        <w:rPr>
          <w:color w:val="231F20"/>
        </w:rPr>
        <w:t>tření</w:t>
      </w:r>
      <w:r>
        <w:rPr>
          <w:color w:val="231F20"/>
          <w:spacing w:val="1"/>
        </w:rPr>
        <w:t> </w:t>
      </w:r>
      <w:r>
        <w:rPr>
          <w:color w:val="231F20"/>
        </w:rPr>
        <w:t>ve</w:t>
      </w:r>
      <w:r>
        <w:rPr>
          <w:color w:val="231F20"/>
          <w:spacing w:val="1"/>
        </w:rPr>
        <w:t> </w:t>
      </w:r>
      <w:r>
        <w:rPr>
          <w:color w:val="231F20"/>
        </w:rPr>
        <w:t>chvíli</w:t>
      </w:r>
      <w:r>
        <w:rPr>
          <w:color w:val="231F20"/>
          <w:spacing w:val="2"/>
        </w:rPr>
        <w:t> </w:t>
      </w:r>
      <w:r>
        <w:rPr>
          <w:color w:val="231F20"/>
        </w:rPr>
        <w:t>začátku</w:t>
      </w:r>
      <w:r>
        <w:rPr>
          <w:color w:val="231F20"/>
          <w:spacing w:val="1"/>
        </w:rPr>
        <w:t> </w:t>
      </w:r>
      <w:r>
        <w:rPr>
          <w:color w:val="231F20"/>
        </w:rPr>
        <w:t>přetrhování.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4"/>
        </w:numPr>
        <w:tabs>
          <w:tab w:pos="1461" w:val="left" w:leader="none"/>
        </w:tabs>
        <w:spacing w:line="240" w:lineRule="auto" w:before="0" w:after="0"/>
        <w:ind w:left="1461" w:right="0" w:hanging="307"/>
        <w:jc w:val="both"/>
        <w:rPr>
          <w:sz w:val="24"/>
        </w:rPr>
      </w:pPr>
      <w:r>
        <w:rPr>
          <w:rFonts w:ascii="Times New Roman" w:hAnsi="Times New Roman"/>
          <w:b/>
          <w:color w:val="ED1E25"/>
          <w:w w:val="95"/>
          <w:sz w:val="24"/>
        </w:rPr>
        <w:t>etapa</w:t>
      </w:r>
      <w:r>
        <w:rPr>
          <w:rFonts w:ascii="Times New Roman" w:hAnsi="Times New Roman"/>
          <w:b/>
          <w:color w:val="ED1E25"/>
          <w:spacing w:val="59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60"/>
          <w:sz w:val="24"/>
        </w:rPr>
        <w:t> </w:t>
      </w:r>
      <w:r>
        <w:rPr>
          <w:color w:val="231F20"/>
          <w:w w:val="95"/>
          <w:sz w:val="24"/>
        </w:rPr>
        <w:t>Ničení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okrajové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vrstvy,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anebo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opotřebení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pracovních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dílů.</w:t>
      </w:r>
    </w:p>
    <w:p>
      <w:pPr>
        <w:pStyle w:val="BodyText"/>
        <w:spacing w:before="7"/>
        <w:ind w:left="1154"/>
        <w:jc w:val="both"/>
      </w:pPr>
      <w:r>
        <w:rPr>
          <w:color w:val="231F20"/>
          <w:w w:val="95"/>
        </w:rPr>
        <w:t>Jako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měřítka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hodnocení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této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etapy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považuje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:</w:t>
      </w:r>
    </w:p>
    <w:p>
      <w:pPr>
        <w:pStyle w:val="BodyText"/>
        <w:spacing w:line="244" w:lineRule="auto" w:before="6"/>
        <w:ind w:left="1154" w:right="1145"/>
        <w:jc w:val="both"/>
      </w:pPr>
      <w:r>
        <w:rPr>
          <w:color w:val="231F20"/>
          <w:w w:val="95"/>
        </w:rPr>
        <w:t>Práci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použitou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již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představuje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křivkou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obkreslující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špičku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síly.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Regenerační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schopnost okrajo vé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vrstvy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již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charakterizuje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čas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návratu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ke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tření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podmínek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určených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Tr a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průměrná</w:t>
      </w:r>
      <w:r>
        <w:rPr>
          <w:color w:val="231F20"/>
          <w:spacing w:val="17"/>
        </w:rPr>
        <w:t> </w:t>
      </w:r>
      <w:r>
        <w:rPr>
          <w:color w:val="231F20"/>
        </w:rPr>
        <w:t>síla</w:t>
      </w:r>
      <w:r>
        <w:rPr>
          <w:color w:val="231F20"/>
          <w:spacing w:val="7"/>
        </w:rPr>
        <w:t> </w:t>
      </w:r>
      <w:r>
        <w:rPr>
          <w:color w:val="231F20"/>
        </w:rPr>
        <w:t>tření</w:t>
      </w:r>
      <w:r>
        <w:rPr>
          <w:color w:val="231F20"/>
          <w:spacing w:val="8"/>
        </w:rPr>
        <w:t> </w:t>
      </w:r>
      <w:r>
        <w:rPr>
          <w:color w:val="231F20"/>
        </w:rPr>
        <w:t>v</w:t>
      </w:r>
      <w:r>
        <w:rPr>
          <w:color w:val="231F20"/>
          <w:spacing w:val="8"/>
        </w:rPr>
        <w:t> </w:t>
      </w:r>
      <w:r>
        <w:rPr>
          <w:color w:val="231F20"/>
        </w:rPr>
        <w:t>době</w:t>
      </w:r>
      <w:r>
        <w:rPr>
          <w:color w:val="231F20"/>
          <w:spacing w:val="7"/>
        </w:rPr>
        <w:t> </w:t>
      </w:r>
      <w:r>
        <w:rPr>
          <w:color w:val="231F20"/>
        </w:rPr>
        <w:t>etapy</w:t>
      </w:r>
      <w:r>
        <w:rPr>
          <w:color w:val="231F20"/>
          <w:spacing w:val="8"/>
        </w:rPr>
        <w:t> </w:t>
      </w:r>
      <w:r>
        <w:rPr>
          <w:color w:val="231F20"/>
        </w:rPr>
        <w:t>opotřebovávání.</w:t>
      </w:r>
    </w:p>
    <w:p>
      <w:pPr>
        <w:spacing w:after="0" w:line="244" w:lineRule="auto"/>
        <w:jc w:val="both"/>
        <w:sectPr>
          <w:pgSz w:w="11900" w:h="16820"/>
          <w:pgMar w:header="0" w:footer="620" w:top="740" w:bottom="840" w:left="0" w:right="0"/>
        </w:sectPr>
      </w:pPr>
    </w:p>
    <w:p>
      <w:pPr>
        <w:pStyle w:val="ListParagraph"/>
        <w:numPr>
          <w:ilvl w:val="0"/>
          <w:numId w:val="14"/>
        </w:numPr>
        <w:tabs>
          <w:tab w:pos="1554" w:val="left" w:leader="none"/>
        </w:tabs>
        <w:spacing w:line="244" w:lineRule="auto" w:before="86" w:after="0"/>
        <w:ind w:left="1153" w:right="1146" w:firstLine="0"/>
        <w:jc w:val="both"/>
        <w:rPr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35360" id="docshape29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ED1E25"/>
          <w:w w:val="90"/>
          <w:sz w:val="24"/>
        </w:rPr>
        <w:t>etapa</w:t>
      </w:r>
      <w:r>
        <w:rPr>
          <w:rFonts w:ascii="Times New Roman" w:hAnsi="Times New Roman"/>
          <w:b/>
          <w:color w:val="ED1E25"/>
          <w:spacing w:val="72"/>
          <w:sz w:val="24"/>
        </w:rPr>
        <w:t> </w:t>
      </w:r>
      <w:r>
        <w:rPr>
          <w:color w:val="231F20"/>
          <w:w w:val="90"/>
          <w:sz w:val="24"/>
        </w:rPr>
        <w:t>-</w:t>
      </w:r>
      <w:r>
        <w:rPr>
          <w:color w:val="231F20"/>
          <w:spacing w:val="73"/>
          <w:sz w:val="24"/>
        </w:rPr>
        <w:t> </w:t>
      </w:r>
      <w:r>
        <w:rPr>
          <w:color w:val="231F20"/>
          <w:w w:val="90"/>
          <w:sz w:val="24"/>
        </w:rPr>
        <w:t>Stabilizace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třecích</w:t>
      </w:r>
      <w:r>
        <w:rPr>
          <w:color w:val="231F20"/>
          <w:spacing w:val="73"/>
          <w:sz w:val="24"/>
        </w:rPr>
        <w:t> </w:t>
      </w:r>
      <w:r>
        <w:rPr>
          <w:color w:val="231F20"/>
          <w:w w:val="90"/>
          <w:sz w:val="24"/>
        </w:rPr>
        <w:t>odporů,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tj.</w:t>
      </w:r>
      <w:r>
        <w:rPr>
          <w:color w:val="231F20"/>
          <w:spacing w:val="73"/>
          <w:sz w:val="24"/>
        </w:rPr>
        <w:t> </w:t>
      </w:r>
      <w:r>
        <w:rPr>
          <w:color w:val="231F20"/>
          <w:w w:val="90"/>
          <w:sz w:val="24"/>
        </w:rPr>
        <w:t>ustálení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třecích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odporů</w:t>
      </w:r>
      <w:r>
        <w:rPr>
          <w:color w:val="231F20"/>
          <w:spacing w:val="73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úrovni</w:t>
      </w:r>
      <w:r>
        <w:rPr>
          <w:color w:val="231F20"/>
          <w:spacing w:val="20"/>
          <w:w w:val="90"/>
          <w:sz w:val="24"/>
        </w:rPr>
        <w:t> </w:t>
      </w:r>
      <w:r>
        <w:rPr>
          <w:color w:val="231F20"/>
          <w:w w:val="90"/>
          <w:sz w:val="24"/>
        </w:rPr>
        <w:t>T</w:t>
      </w:r>
      <w:r>
        <w:rPr>
          <w:color w:val="231F20"/>
          <w:spacing w:val="-11"/>
          <w:w w:val="90"/>
          <w:sz w:val="24"/>
        </w:rPr>
        <w:t> </w:t>
      </w:r>
      <w:r>
        <w:rPr>
          <w:color w:val="231F20"/>
          <w:w w:val="90"/>
          <w:sz w:val="24"/>
        </w:rPr>
        <w:t>r.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73"/>
          <w:sz w:val="24"/>
        </w:rPr>
        <w:t> </w:t>
      </w:r>
      <w:r>
        <w:rPr>
          <w:color w:val="231F20"/>
          <w:w w:val="90"/>
          <w:sz w:val="24"/>
        </w:rPr>
        <w:t>této</w:t>
      </w:r>
      <w:r>
        <w:rPr>
          <w:color w:val="231F20"/>
          <w:spacing w:val="74"/>
          <w:sz w:val="24"/>
        </w:rPr>
        <w:t> </w:t>
      </w:r>
      <w:r>
        <w:rPr>
          <w:color w:val="231F20"/>
          <w:w w:val="90"/>
          <w:sz w:val="24"/>
        </w:rPr>
        <w:t>etapě</w:t>
      </w:r>
      <w:r>
        <w:rPr>
          <w:color w:val="231F20"/>
          <w:spacing w:val="-46"/>
          <w:w w:val="90"/>
          <w:sz w:val="24"/>
        </w:rPr>
        <w:t> </w:t>
      </w:r>
      <w:r>
        <w:rPr>
          <w:color w:val="231F20"/>
          <w:w w:val="95"/>
          <w:sz w:val="24"/>
        </w:rPr>
        <w:t>v důsledku zvětšení třecí plochy a takto zmenšení měrných tlaků vznikají podmínky k vytvoření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třecího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uzlu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pracujícího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oblasti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okrajového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dokonce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hydrodynamického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tření.</w:t>
      </w:r>
    </w:p>
    <w:p>
      <w:pPr>
        <w:pStyle w:val="BodyText"/>
        <w:spacing w:line="244" w:lineRule="auto" w:before="3"/>
        <w:ind w:left="1152" w:right="1144"/>
        <w:jc w:val="both"/>
      </w:pPr>
      <w:r>
        <w:rPr>
          <w:color w:val="231F20"/>
          <w:w w:val="95"/>
        </w:rPr>
        <w:t>Velká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užitečnost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této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metody, posuzo vání mazacích vlastností byla potvrzena pro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vedeným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zkoumáním </w:t>
      </w:r>
      <w:r>
        <w:rPr>
          <w:color w:val="231F20"/>
          <w:spacing w:val="-1"/>
          <w:w w:val="95"/>
        </w:rPr>
        <w:t>vlivu modifik ovaní zkoumaných a testo vaných olejů s doplňkem </w:t>
      </w:r>
      <w:r>
        <w:rPr>
          <w:rFonts w:ascii="Times New Roman" w:hAnsi="Times New Roman"/>
          <w:b/>
          <w:color w:val="2B3795"/>
          <w:spacing w:val="-1"/>
          <w:w w:val="95"/>
        </w:rPr>
        <w:t>METALTECu-1 </w:t>
      </w:r>
      <w:r>
        <w:rPr>
          <w:color w:val="231F20"/>
          <w:spacing w:val="-1"/>
          <w:w w:val="95"/>
        </w:rPr>
        <w:t>na</w:t>
      </w:r>
      <w:r>
        <w:rPr>
          <w:color w:val="231F20"/>
          <w:w w:val="95"/>
        </w:rPr>
        <w:t> </w:t>
      </w:r>
      <w:r>
        <w:rPr>
          <w:color w:val="231F20"/>
        </w:rPr>
        <w:t>chování</w:t>
      </w:r>
      <w:r>
        <w:rPr>
          <w:color w:val="231F20"/>
          <w:spacing w:val="2"/>
        </w:rPr>
        <w:t> </w:t>
      </w:r>
      <w:r>
        <w:rPr>
          <w:color w:val="231F20"/>
        </w:rPr>
        <w:t>mazací</w:t>
      </w:r>
      <w:r>
        <w:rPr>
          <w:color w:val="231F20"/>
          <w:spacing w:val="3"/>
        </w:rPr>
        <w:t> </w:t>
      </w:r>
      <w:r>
        <w:rPr>
          <w:color w:val="231F20"/>
        </w:rPr>
        <w:t>látky</w:t>
      </w:r>
      <w:r>
        <w:rPr>
          <w:color w:val="231F20"/>
          <w:spacing w:val="3"/>
        </w:rPr>
        <w:t> </w:t>
      </w:r>
      <w:r>
        <w:rPr>
          <w:color w:val="231F20"/>
        </w:rPr>
        <w:t>za</w:t>
      </w:r>
      <w:r>
        <w:rPr>
          <w:color w:val="231F20"/>
          <w:spacing w:val="3"/>
        </w:rPr>
        <w:t> </w:t>
      </w:r>
      <w:r>
        <w:rPr>
          <w:color w:val="231F20"/>
        </w:rPr>
        <w:t>podmínek</w:t>
      </w:r>
      <w:r>
        <w:rPr>
          <w:color w:val="231F20"/>
          <w:spacing w:val="3"/>
        </w:rPr>
        <w:t> </w:t>
      </w:r>
      <w:r>
        <w:rPr>
          <w:color w:val="231F20"/>
        </w:rPr>
        <w:t>okrajového</w:t>
      </w:r>
      <w:r>
        <w:rPr>
          <w:color w:val="231F20"/>
          <w:spacing w:val="9"/>
        </w:rPr>
        <w:t> </w:t>
      </w:r>
      <w:r>
        <w:rPr>
          <w:color w:val="231F20"/>
        </w:rPr>
        <w:t>tření.</w:t>
      </w:r>
    </w:p>
    <w:p>
      <w:pPr>
        <w:pStyle w:val="BodyText"/>
        <w:spacing w:before="9"/>
      </w:pPr>
    </w:p>
    <w:p>
      <w:pPr>
        <w:pStyle w:val="BodyText"/>
        <w:tabs>
          <w:tab w:pos="7517" w:val="left" w:leader="none"/>
        </w:tabs>
        <w:spacing w:line="244" w:lineRule="auto" w:before="1"/>
        <w:ind w:left="1153" w:right="1144" w:hanging="1"/>
        <w:rPr>
          <w:rFonts w:ascii="Times New Roman" w:hAnsi="Times New Roman"/>
          <w:b/>
        </w:rPr>
      </w:pPr>
      <w:r>
        <w:rPr>
          <w:rFonts w:ascii="Times New Roman" w:hAnsi="Times New Roman"/>
          <w:b/>
          <w:color w:val="ED1E25"/>
          <w:w w:val="95"/>
        </w:rPr>
        <w:t>Tabulka</w:t>
      </w:r>
      <w:r>
        <w:rPr>
          <w:rFonts w:ascii="Times New Roman" w:hAnsi="Times New Roman"/>
          <w:b/>
          <w:color w:val="ED1E25"/>
          <w:spacing w:val="1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číslo</w:t>
      </w:r>
      <w:r>
        <w:rPr>
          <w:rFonts w:ascii="Times New Roman" w:hAnsi="Times New Roman"/>
          <w:b/>
          <w:color w:val="ED1E25"/>
          <w:spacing w:val="2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</w:t>
      </w:r>
      <w:r>
        <w:rPr>
          <w:rFonts w:ascii="Times New Roman" w:hAnsi="Times New Roman"/>
          <w:b/>
          <w:color w:val="231F20"/>
          <w:w w:val="95"/>
        </w:rPr>
        <w:t>.</w:t>
      </w:r>
      <w:r>
        <w:rPr>
          <w:rFonts w:ascii="Times New Roman" w:hAnsi="Times New Roman"/>
          <w:b/>
          <w:color w:val="231F20"/>
          <w:spacing w:val="2"/>
          <w:w w:val="95"/>
        </w:rPr>
        <w:t> </w:t>
      </w:r>
      <w:r>
        <w:rPr>
          <w:color w:val="231F20"/>
          <w:w w:val="95"/>
        </w:rPr>
        <w:t>Výsledek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zkoumání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mazacích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vlastností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olejů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modifikovaných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nízkotřecí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přísadou</w:t>
      </w:r>
      <w:r>
        <w:rPr>
          <w:color w:val="231F20"/>
          <w:spacing w:val="-47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31F20"/>
          <w:w w:val="95"/>
        </w:rPr>
        <w:t>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uvedených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výsledků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zkoumáni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/tabulka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3/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vyplývá,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modifikování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zkoumaných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olejů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doplňkem</w:t>
      </w:r>
      <w:r>
        <w:rPr>
          <w:color w:val="231F20"/>
          <w:spacing w:val="18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8"/>
          <w:w w:val="95"/>
        </w:rPr>
        <w:t> </w:t>
      </w:r>
      <w:r>
        <w:rPr>
          <w:color w:val="231F20"/>
          <w:w w:val="95"/>
        </w:rPr>
        <w:t>způsobí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výrazné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zlepšení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jejich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mazacích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vlastností,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zejména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podstatně</w:t>
      </w:r>
      <w:r>
        <w:rPr>
          <w:color w:val="231F20"/>
          <w:spacing w:val="40"/>
        </w:rPr>
        <w:t> </w:t>
      </w:r>
      <w:r>
        <w:rPr>
          <w:color w:val="231F20"/>
        </w:rPr>
        <w:t>zvětšuje</w:t>
      </w:r>
      <w:r>
        <w:rPr>
          <w:color w:val="231F20"/>
          <w:spacing w:val="41"/>
        </w:rPr>
        <w:t> </w:t>
      </w:r>
      <w:r>
        <w:rPr>
          <w:color w:val="231F20"/>
        </w:rPr>
        <w:t>jejich</w:t>
      </w:r>
      <w:r>
        <w:rPr>
          <w:color w:val="231F20"/>
          <w:spacing w:val="41"/>
        </w:rPr>
        <w:t> </w:t>
      </w:r>
      <w:r>
        <w:rPr>
          <w:color w:val="231F20"/>
        </w:rPr>
        <w:t>odolnost</w:t>
      </w:r>
      <w:r>
        <w:rPr>
          <w:color w:val="231F20"/>
          <w:spacing w:val="41"/>
        </w:rPr>
        <w:t> </w:t>
      </w:r>
      <w:r>
        <w:rPr>
          <w:color w:val="231F20"/>
        </w:rPr>
        <w:t>proti</w:t>
      </w:r>
      <w:r>
        <w:rPr>
          <w:color w:val="231F20"/>
          <w:spacing w:val="41"/>
        </w:rPr>
        <w:t> </w:t>
      </w:r>
      <w:r>
        <w:rPr>
          <w:color w:val="231F20"/>
        </w:rPr>
        <w:t>svaření</w:t>
      </w:r>
      <w:r>
        <w:rPr>
          <w:color w:val="231F20"/>
          <w:spacing w:val="40"/>
        </w:rPr>
        <w:t> </w:t>
      </w:r>
      <w:r>
        <w:rPr>
          <w:rFonts w:ascii="Times New Roman" w:hAnsi="Times New Roman"/>
          <w:b/>
          <w:color w:val="ED1E25"/>
        </w:rPr>
        <w:t>Pz</w:t>
      </w:r>
      <w:r>
        <w:rPr>
          <w:rFonts w:ascii="Times New Roman" w:hAnsi="Times New Roman"/>
          <w:b/>
          <w:color w:val="ED1E25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41"/>
        </w:rPr>
        <w:t> </w:t>
      </w:r>
      <w:r>
        <w:rPr>
          <w:color w:val="231F20"/>
        </w:rPr>
        <w:t>zadírající</w:t>
      </w:r>
      <w:r>
        <w:rPr>
          <w:color w:val="231F20"/>
          <w:spacing w:val="41"/>
        </w:rPr>
        <w:t> </w:t>
      </w:r>
      <w:r>
        <w:rPr>
          <w:color w:val="231F20"/>
        </w:rPr>
        <w:t>zatížení</w:t>
      </w:r>
      <w:r>
        <w:rPr>
          <w:color w:val="231F20"/>
          <w:spacing w:val="40"/>
        </w:rPr>
        <w:t> </w:t>
      </w:r>
      <w:r>
        <w:rPr>
          <w:rFonts w:ascii="Times New Roman" w:hAnsi="Times New Roman"/>
          <w:b/>
          <w:color w:val="ED1E25"/>
        </w:rPr>
        <w:t>Pt</w:t>
      </w:r>
      <w:r>
        <w:rPr>
          <w:color w:val="231F20"/>
        </w:rPr>
        <w:t>,</w:t>
      </w:r>
      <w:r>
        <w:rPr>
          <w:color w:val="231F20"/>
          <w:spacing w:val="41"/>
        </w:rPr>
        <w:t> </w:t>
      </w:r>
      <w:r>
        <w:rPr>
          <w:color w:val="231F20"/>
        </w:rPr>
        <w:t>což</w:t>
      </w:r>
      <w:r>
        <w:rPr>
          <w:color w:val="231F20"/>
          <w:spacing w:val="41"/>
        </w:rPr>
        <w:t> </w:t>
      </w:r>
      <w:r>
        <w:rPr>
          <w:color w:val="231F20"/>
        </w:rPr>
        <w:t>nasvědčuje</w:t>
      </w:r>
      <w:r>
        <w:rPr>
          <w:color w:val="231F20"/>
          <w:spacing w:val="-50"/>
        </w:rPr>
        <w:t> </w:t>
      </w:r>
      <w:r>
        <w:rPr>
          <w:color w:val="231F20"/>
          <w:w w:val="90"/>
        </w:rPr>
        <w:t>trvanlivosti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okrajo vé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vrstvy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dobrým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mazacím</w:t>
      </w:r>
      <w:r>
        <w:rPr>
          <w:color w:val="231F20"/>
          <w:spacing w:val="31"/>
          <w:w w:val="90"/>
        </w:rPr>
        <w:t> </w:t>
      </w:r>
      <w:r>
        <w:rPr>
          <w:color w:val="231F20"/>
          <w:w w:val="90"/>
        </w:rPr>
        <w:t>vlastnostem.</w:t>
      </w:r>
      <w:r>
        <w:rPr>
          <w:color w:val="231F20"/>
          <w:spacing w:val="32"/>
          <w:w w:val="90"/>
        </w:rPr>
        <w:t> </w:t>
      </w:r>
      <w:r>
        <w:rPr>
          <w:color w:val="231F20"/>
          <w:w w:val="90"/>
        </w:rPr>
        <w:t>T</w:t>
        <w:tab/>
        <w:t>uto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k onstataci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potvrzují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výkresy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zobrazující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průběh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proměnlivosti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síly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funkci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stoupajícího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zatížení.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Mazací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vlastnosti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motorového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Super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Universal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CE/SF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SAE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15W/40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modifik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ovaného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doplňkem</w:t>
      </w:r>
      <w:r>
        <w:rPr>
          <w:color w:val="231F20"/>
          <w:spacing w:val="48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-48"/>
          <w:w w:val="95"/>
        </w:rPr>
        <w:t> </w:t>
      </w:r>
      <w:r>
        <w:rPr>
          <w:color w:val="231F20"/>
        </w:rPr>
        <w:t>ukazuje</w:t>
      </w:r>
      <w:r>
        <w:rPr>
          <w:color w:val="231F20"/>
          <w:spacing w:val="12"/>
        </w:rPr>
        <w:t> </w:t>
      </w:r>
      <w:r>
        <w:rPr>
          <w:rFonts w:ascii="Times New Roman" w:hAnsi="Times New Roman"/>
          <w:b/>
          <w:color w:val="ED1E25"/>
        </w:rPr>
        <w:t>výkres 33</w:t>
      </w:r>
      <w:r>
        <w:rPr>
          <w:rFonts w:ascii="Times New Roman" w:hAnsi="Times New Roman"/>
          <w:b/>
          <w:color w:val="231F20"/>
        </w:rPr>
        <w:t>.</w:t>
      </w:r>
    </w:p>
    <w:p>
      <w:pPr>
        <w:pStyle w:val="BodyText"/>
        <w:spacing w:line="244" w:lineRule="auto" w:before="8"/>
        <w:ind w:left="1153" w:right="1141" w:firstLine="720"/>
        <w:jc w:val="both"/>
      </w:pPr>
      <w:r>
        <w:rPr>
          <w:color w:val="231F20"/>
          <w:w w:val="95"/>
        </w:rPr>
        <w:t>Jak je zřejmé z tohoto výkresu, zatížení svaření v obou případech činí </w:t>
      </w:r>
      <w:r>
        <w:rPr>
          <w:rFonts w:ascii="Times New Roman" w:hAnsi="Times New Roman"/>
          <w:b/>
          <w:color w:val="ED1E25"/>
          <w:w w:val="95"/>
        </w:rPr>
        <w:t>Pz </w:t>
      </w:r>
      <w:r>
        <w:rPr>
          <w:color w:val="231F20"/>
          <w:w w:val="95"/>
        </w:rPr>
        <w:t>315 kg. Naproti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tomu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2"/>
          <w:w w:val="95"/>
        </w:rPr>
        <w:t>síla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tření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v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případě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modifikování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oleje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doplňkem</w:t>
      </w:r>
      <w:r>
        <w:rPr>
          <w:color w:val="231F20"/>
          <w:spacing w:val="25"/>
          <w:w w:val="95"/>
        </w:rPr>
        <w:t> </w:t>
      </w:r>
      <w:r>
        <w:rPr>
          <w:color w:val="2B3795"/>
          <w:spacing w:val="-1"/>
          <w:w w:val="95"/>
        </w:rPr>
        <w:t>METALTEC-1</w:t>
      </w:r>
      <w:r>
        <w:rPr>
          <w:color w:val="2B3795"/>
          <w:spacing w:val="-13"/>
          <w:w w:val="95"/>
        </w:rPr>
        <w:t> </w:t>
      </w:r>
      <w:r>
        <w:rPr>
          <w:color w:val="231F20"/>
          <w:spacing w:val="-1"/>
          <w:w w:val="95"/>
        </w:rPr>
        <w:t>je</w:t>
      </w:r>
      <w:r>
        <w:rPr>
          <w:color w:val="231F20"/>
          <w:spacing w:val="24"/>
          <w:w w:val="95"/>
        </w:rPr>
        <w:t> </w:t>
      </w:r>
      <w:r>
        <w:rPr>
          <w:color w:val="231F20"/>
          <w:spacing w:val="-1"/>
          <w:w w:val="95"/>
        </w:rPr>
        <w:t>mnohem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menší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25"/>
          <w:w w:val="95"/>
        </w:rPr>
        <w:t> </w:t>
      </w:r>
      <w:r>
        <w:rPr>
          <w:color w:val="231F20"/>
          <w:spacing w:val="-1"/>
          <w:w w:val="95"/>
        </w:rPr>
        <w:t>dochází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ke stabilizaci třecích odporů - </w:t>
      </w:r>
      <w:r>
        <w:rPr>
          <w:rFonts w:ascii="Times New Roman" w:hAnsi="Times New Roman"/>
          <w:b/>
          <w:color w:val="ED1E25"/>
          <w:w w:val="95"/>
        </w:rPr>
        <w:t>výkres 34</w:t>
      </w:r>
      <w:r>
        <w:rPr>
          <w:color w:val="231F20"/>
          <w:w w:val="95"/>
        </w:rPr>
        <w:t>. Zlepšení mazacích vlastností po modifikaci potvrzuje růst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zadírajícího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zatížení</w:t>
      </w:r>
      <w:r>
        <w:rPr>
          <w:color w:val="231F20"/>
          <w:spacing w:val="1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Pt</w:t>
      </w:r>
      <w:r>
        <w:rPr>
          <w:rFonts w:ascii="Times New Roman" w:hAnsi="Times New Roman"/>
          <w:b/>
          <w:color w:val="ED1E25"/>
          <w:spacing w:val="1"/>
          <w:w w:val="90"/>
        </w:rPr>
        <w:t> </w:t>
      </w:r>
      <w:r>
        <w:rPr>
          <w:color w:val="231F20"/>
          <w:w w:val="90"/>
        </w:rPr>
        <w:t>z 242,9 na 309 kg</w:t>
      </w:r>
      <w:r>
        <w:rPr>
          <w:color w:val="231F20"/>
          <w:spacing w:val="43"/>
        </w:rPr>
        <w:t> </w:t>
      </w:r>
      <w:r>
        <w:rPr>
          <w:rFonts w:ascii="Times New Roman" w:hAnsi="Times New Roman"/>
          <w:b/>
          <w:color w:val="ED1E25"/>
          <w:w w:val="90"/>
        </w:rPr>
        <w:t>/tab. 3/ </w:t>
      </w:r>
      <w:r>
        <w:rPr>
          <w:color w:val="231F20"/>
          <w:w w:val="90"/>
        </w:rPr>
        <w:t>. tzn. o asi</w:t>
      </w:r>
      <w:r>
        <w:rPr>
          <w:color w:val="231F20"/>
          <w:spacing w:val="1"/>
          <w:w w:val="90"/>
        </w:rPr>
        <w:t> </w:t>
      </w:r>
      <w:r>
        <w:rPr>
          <w:rFonts w:ascii="Times New Roman" w:hAnsi="Times New Roman"/>
          <w:b/>
          <w:color w:val="EC008C"/>
          <w:w w:val="90"/>
        </w:rPr>
        <w:t>27%</w:t>
      </w:r>
      <w:r>
        <w:rPr>
          <w:color w:val="231F20"/>
          <w:w w:val="90"/>
        </w:rPr>
        <w:t>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čemuž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nasvědčuje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průběh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proměnlivosti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síly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funkci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stoupajícího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zatížení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26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2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35</w:t>
      </w:r>
      <w:r>
        <w:rPr>
          <w:color w:val="231F20"/>
          <w:w w:val="95"/>
        </w:rPr>
        <w:t>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výkresu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vyplývá,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i k ničení okrajové vrstvy v případě oleje dochází asi po </w:t>
      </w:r>
      <w:r>
        <w:rPr>
          <w:rFonts w:ascii="Times New Roman" w:hAnsi="Times New Roman"/>
          <w:b/>
          <w:color w:val="ED1E25"/>
        </w:rPr>
        <w:t>6 </w:t>
      </w:r>
      <w:r>
        <w:rPr>
          <w:color w:val="231F20"/>
        </w:rPr>
        <w:t>sekundách, kdežto v případě oleje</w:t>
      </w:r>
      <w:r>
        <w:rPr>
          <w:color w:val="231F20"/>
          <w:spacing w:val="1"/>
        </w:rPr>
        <w:t> </w:t>
      </w:r>
      <w:r>
        <w:rPr>
          <w:color w:val="231F20"/>
        </w:rPr>
        <w:t>modifikovaného   doplňkem   </w:t>
      </w:r>
      <w:r>
        <w:rPr>
          <w:color w:val="2B3795"/>
        </w:rPr>
        <w:t>METALTEC-1 </w:t>
      </w:r>
      <w:r>
        <w:rPr>
          <w:color w:val="231F20"/>
        </w:rPr>
        <w:t>minimálně   po   </w:t>
      </w:r>
      <w:r>
        <w:rPr>
          <w:rFonts w:ascii="Times New Roman" w:hAnsi="Times New Roman"/>
          <w:b/>
          <w:color w:val="EC008C"/>
        </w:rPr>
        <w:t>7,5</w:t>
      </w:r>
      <w:r>
        <w:rPr>
          <w:rFonts w:ascii="Times New Roman" w:hAnsi="Times New Roman"/>
          <w:b/>
          <w:color w:val="EC008C"/>
          <w:spacing w:val="60"/>
        </w:rPr>
        <w:t> </w:t>
      </w:r>
      <w:r>
        <w:rPr>
          <w:color w:val="231F20"/>
        </w:rPr>
        <w:t>sekundách. Zk oumání   tření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 opotřebení provedené na testu T-05 pro zk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oumaný třecí uzel ocel/ocel s tvrdosti 41/60 HRC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prokázaly,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že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doplněk</w:t>
      </w:r>
      <w:r>
        <w:rPr>
          <w:color w:val="231F20"/>
          <w:spacing w:val="24"/>
          <w:w w:val="90"/>
        </w:rPr>
        <w:t> </w:t>
      </w:r>
      <w:r>
        <w:rPr>
          <w:color w:val="2B3795"/>
          <w:w w:val="90"/>
        </w:rPr>
        <w:t>METALTEC-1</w:t>
      </w:r>
      <w:r>
        <w:rPr>
          <w:color w:val="2B3795"/>
          <w:spacing w:val="10"/>
          <w:w w:val="90"/>
        </w:rPr>
        <w:t> </w:t>
      </w:r>
      <w:r>
        <w:rPr>
          <w:color w:val="231F20"/>
          <w:w w:val="90"/>
        </w:rPr>
        <w:t>velmi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prospěšně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působí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zmenšení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síly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/součinitele/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tření</w:t>
      </w:r>
    </w:p>
    <w:p>
      <w:pPr>
        <w:pStyle w:val="ListParagraph"/>
        <w:numPr>
          <w:ilvl w:val="0"/>
          <w:numId w:val="5"/>
        </w:numPr>
        <w:tabs>
          <w:tab w:pos="1299" w:val="left" w:leader="none"/>
        </w:tabs>
        <w:spacing w:line="240" w:lineRule="auto" w:before="9" w:after="0"/>
        <w:ind w:left="1299" w:right="0" w:hanging="146"/>
        <w:jc w:val="both"/>
        <w:rPr>
          <w:sz w:val="24"/>
        </w:rPr>
      </w:pPr>
      <w:r>
        <w:rPr>
          <w:rFonts w:ascii="Times New Roman" w:hAnsi="Times New Roman"/>
          <w:b/>
          <w:color w:val="ED1E25"/>
          <w:w w:val="95"/>
          <w:sz w:val="24"/>
        </w:rPr>
        <w:t>výkres</w:t>
      </w:r>
      <w:r>
        <w:rPr>
          <w:rFonts w:ascii="Times New Roman" w:hAnsi="Times New Roman"/>
          <w:b/>
          <w:color w:val="ED1E25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36</w:t>
      </w:r>
      <w:r>
        <w:rPr>
          <w:rFonts w:ascii="Times New Roman" w:hAnsi="Times New Roman"/>
          <w:b/>
          <w:color w:val="231F20"/>
          <w:w w:val="95"/>
          <w:sz w:val="24"/>
        </w:rPr>
        <w:t>.</w:t>
      </w:r>
      <w:r>
        <w:rPr>
          <w:rFonts w:ascii="Times New Roman" w:hAnsi="Times New Roman"/>
          <w:b/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teploty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oblasti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tření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9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výkres</w:t>
      </w:r>
      <w:r>
        <w:rPr>
          <w:rFonts w:ascii="Times New Roman" w:hAnsi="Times New Roman"/>
          <w:b/>
          <w:color w:val="ED1E25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ED1E25"/>
          <w:w w:val="95"/>
          <w:sz w:val="24"/>
        </w:rPr>
        <w:t>37</w:t>
      </w:r>
      <w:r>
        <w:rPr>
          <w:color w:val="231F20"/>
          <w:w w:val="95"/>
          <w:sz w:val="24"/>
        </w:rPr>
        <w:t>.</w:t>
      </w:r>
    </w:p>
    <w:p>
      <w:pPr>
        <w:spacing w:before="6"/>
        <w:ind w:left="0" w:right="1147" w:firstLine="0"/>
        <w:jc w:val="righ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Prospěšné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působení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doplňku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B3795"/>
          <w:w w:val="95"/>
          <w:sz w:val="24"/>
        </w:rPr>
        <w:t>METALTEC-1</w:t>
      </w:r>
      <w:r>
        <w:rPr>
          <w:color w:val="2B3795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třecí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uzel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spojitosti</w:t>
      </w:r>
      <w:r>
        <w:rPr>
          <w:color w:val="231F20"/>
          <w:spacing w:val="31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olej-píst/stěna</w:t>
      </w:r>
      <w:r>
        <w:rPr>
          <w:rFonts w:ascii="Times New Roman" w:hAnsi="Times New Roman"/>
          <w:b/>
          <w:color w:val="EC008C"/>
          <w:spacing w:val="24"/>
          <w:w w:val="95"/>
          <w:sz w:val="24"/>
        </w:rPr>
        <w:t> </w:t>
      </w:r>
      <w:r>
        <w:rPr>
          <w:rFonts w:ascii="Times New Roman" w:hAnsi="Times New Roman"/>
          <w:b/>
          <w:color w:val="EC008C"/>
          <w:w w:val="95"/>
          <w:sz w:val="24"/>
        </w:rPr>
        <w:t>válce</w:t>
      </w:r>
    </w:p>
    <w:p>
      <w:pPr>
        <w:pStyle w:val="BodyText"/>
        <w:spacing w:before="7"/>
        <w:ind w:right="1147"/>
        <w:jc w:val="right"/>
        <w:rPr>
          <w:rFonts w:ascii="Times New Roman" w:hAnsi="Times New Roman"/>
          <w:b/>
        </w:rPr>
      </w:pPr>
      <w:r>
        <w:rPr>
          <w:color w:val="231F20"/>
          <w:w w:val="95"/>
        </w:rPr>
        <w:t>potvrzují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výsledky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provozního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výzkumu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oblasti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měření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tlaku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válcích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vozidla</w:t>
      </w:r>
      <w:r>
        <w:rPr>
          <w:color w:val="231F20"/>
          <w:spacing w:val="64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6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</w:p>
    <w:p>
      <w:pPr>
        <w:pStyle w:val="BodyText"/>
        <w:spacing w:line="244" w:lineRule="auto" w:before="7"/>
        <w:ind w:left="1152" w:right="1147"/>
        <w:jc w:val="both"/>
      </w:pPr>
      <w:r>
        <w:rPr>
          <w:rFonts w:ascii="Times New Roman" w:hAnsi="Times New Roman"/>
          <w:b/>
          <w:color w:val="ED1E25"/>
          <w:w w:val="95"/>
        </w:rPr>
        <w:t>38</w:t>
      </w:r>
      <w:r>
        <w:rPr>
          <w:color w:val="231F20"/>
          <w:w w:val="95"/>
        </w:rPr>
        <w:t>. Z tohoto výzkumu vyplývá, že na každém válci v případě použití doplňku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stoupal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tlak.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příznačné,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přírůstek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tlaku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větší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těch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válců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jež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charakterizovaly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menším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tlakem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modifikací mazacích podmínek. Došlo k velmi prospěšnému jevu, tzv. ke stoupání ro vnoměrnosti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zatížení</w:t>
      </w:r>
      <w:r>
        <w:rPr>
          <w:color w:val="231F20"/>
          <w:spacing w:val="9"/>
        </w:rPr>
        <w:t> </w:t>
      </w:r>
      <w:r>
        <w:rPr>
          <w:color w:val="231F20"/>
        </w:rPr>
        <w:t>klikového</w:t>
      </w:r>
      <w:r>
        <w:rPr>
          <w:color w:val="231F20"/>
          <w:spacing w:val="9"/>
        </w:rPr>
        <w:t> </w:t>
      </w:r>
      <w:r>
        <w:rPr>
          <w:color w:val="231F20"/>
        </w:rPr>
        <w:t>hřídele</w:t>
      </w:r>
      <w:r>
        <w:rPr>
          <w:color w:val="231F20"/>
          <w:spacing w:val="10"/>
        </w:rPr>
        <w:t> </w:t>
      </w:r>
      <w:r>
        <w:rPr>
          <w:color w:val="231F20"/>
        </w:rPr>
        <w:t>-</w:t>
      </w:r>
      <w:r>
        <w:rPr>
          <w:color w:val="231F20"/>
          <w:spacing w:val="8"/>
        </w:rPr>
        <w:t> </w:t>
      </w:r>
      <w:r>
        <w:rPr>
          <w:rFonts w:ascii="Times New Roman" w:hAnsi="Times New Roman"/>
          <w:b/>
          <w:color w:val="EC008C"/>
        </w:rPr>
        <w:t>zmenšení</w:t>
      </w:r>
      <w:r>
        <w:rPr>
          <w:rFonts w:ascii="Times New Roman" w:hAnsi="Times New Roman"/>
          <w:b/>
          <w:color w:val="EC008C"/>
          <w:spacing w:val="2"/>
        </w:rPr>
        <w:t> </w:t>
      </w:r>
      <w:r>
        <w:rPr>
          <w:rFonts w:ascii="Times New Roman" w:hAnsi="Times New Roman"/>
          <w:b/>
          <w:color w:val="EC008C"/>
        </w:rPr>
        <w:t>tlakové</w:t>
      </w:r>
      <w:r>
        <w:rPr>
          <w:rFonts w:ascii="Times New Roman" w:hAnsi="Times New Roman"/>
          <w:b/>
          <w:color w:val="EC008C"/>
          <w:spacing w:val="3"/>
        </w:rPr>
        <w:t> </w:t>
      </w:r>
      <w:r>
        <w:rPr>
          <w:rFonts w:ascii="Times New Roman" w:hAnsi="Times New Roman"/>
          <w:b/>
          <w:color w:val="EC008C"/>
        </w:rPr>
        <w:t>diference</w:t>
      </w:r>
      <w:r>
        <w:rPr>
          <w:rFonts w:ascii="Times New Roman" w:hAnsi="Times New Roman"/>
          <w:b/>
          <w:color w:val="EC008C"/>
          <w:spacing w:val="2"/>
        </w:rPr>
        <w:t> </w:t>
      </w:r>
      <w:r>
        <w:rPr>
          <w:rFonts w:ascii="Times New Roman" w:hAnsi="Times New Roman"/>
          <w:b/>
          <w:color w:val="EC008C"/>
        </w:rPr>
        <w:t>ve</w:t>
      </w:r>
      <w:r>
        <w:rPr>
          <w:rFonts w:ascii="Times New Roman" w:hAnsi="Times New Roman"/>
          <w:b/>
          <w:color w:val="EC008C"/>
          <w:spacing w:val="2"/>
        </w:rPr>
        <w:t> </w:t>
      </w:r>
      <w:r>
        <w:rPr>
          <w:rFonts w:ascii="Times New Roman" w:hAnsi="Times New Roman"/>
          <w:b/>
          <w:color w:val="EC008C"/>
        </w:rPr>
        <w:t>válcích</w:t>
      </w:r>
      <w:r>
        <w:rPr>
          <w:color w:val="EC008C"/>
        </w:rPr>
        <w:t>.</w:t>
      </w:r>
    </w:p>
    <w:p>
      <w:pPr>
        <w:pStyle w:val="BodyText"/>
        <w:spacing w:line="244" w:lineRule="auto" w:before="4"/>
        <w:ind w:left="1152" w:right="1144" w:firstLine="720"/>
        <w:rPr>
          <w:rFonts w:ascii="Times New Roman" w:hAnsi="Times New Roman"/>
          <w:b/>
        </w:rPr>
      </w:pPr>
      <w:r>
        <w:rPr>
          <w:color w:val="231F20"/>
        </w:rPr>
        <w:t>Doplněk</w:t>
      </w:r>
      <w:r>
        <w:rPr>
          <w:color w:val="231F20"/>
          <w:spacing w:val="42"/>
        </w:rPr>
        <w:t> </w:t>
      </w:r>
      <w:r>
        <w:rPr>
          <w:color w:val="2B3795"/>
        </w:rPr>
        <w:t>METALTEC-1</w:t>
      </w:r>
      <w:r>
        <w:rPr>
          <w:color w:val="2B3795"/>
          <w:spacing w:val="-6"/>
        </w:rPr>
        <w:t> </w:t>
      </w:r>
      <w:r>
        <w:rPr>
          <w:color w:val="231F20"/>
        </w:rPr>
        <w:t>také</w:t>
      </w:r>
      <w:r>
        <w:rPr>
          <w:color w:val="231F20"/>
          <w:spacing w:val="42"/>
        </w:rPr>
        <w:t> </w:t>
      </w:r>
      <w:r>
        <w:rPr>
          <w:color w:val="231F20"/>
        </w:rPr>
        <w:t>velmi</w:t>
      </w:r>
      <w:r>
        <w:rPr>
          <w:color w:val="231F20"/>
          <w:spacing w:val="43"/>
        </w:rPr>
        <w:t> </w:t>
      </w:r>
      <w:r>
        <w:rPr>
          <w:color w:val="231F20"/>
        </w:rPr>
        <w:t>prospěšně</w:t>
      </w:r>
      <w:r>
        <w:rPr>
          <w:color w:val="231F20"/>
          <w:spacing w:val="42"/>
        </w:rPr>
        <w:t> </w:t>
      </w:r>
      <w:r>
        <w:rPr>
          <w:color w:val="231F20"/>
        </w:rPr>
        <w:t>působí</w:t>
      </w:r>
      <w:r>
        <w:rPr>
          <w:color w:val="231F20"/>
          <w:spacing w:val="42"/>
        </w:rPr>
        <w:t> </w:t>
      </w:r>
      <w:r>
        <w:rPr>
          <w:color w:val="231F20"/>
        </w:rPr>
        <w:t>na</w:t>
      </w:r>
      <w:r>
        <w:rPr>
          <w:color w:val="231F20"/>
          <w:spacing w:val="42"/>
        </w:rPr>
        <w:t> </w:t>
      </w:r>
      <w:r>
        <w:rPr>
          <w:color w:val="231F20"/>
        </w:rPr>
        <w:t>zlepšení</w:t>
      </w:r>
      <w:r>
        <w:rPr>
          <w:color w:val="231F20"/>
          <w:spacing w:val="43"/>
        </w:rPr>
        <w:t> </w:t>
      </w:r>
      <w:r>
        <w:rPr>
          <w:color w:val="231F20"/>
        </w:rPr>
        <w:t>mazacích</w:t>
      </w:r>
      <w:r>
        <w:rPr>
          <w:color w:val="231F20"/>
          <w:spacing w:val="42"/>
        </w:rPr>
        <w:t> </w:t>
      </w:r>
      <w:r>
        <w:rPr>
          <w:color w:val="231F20"/>
        </w:rPr>
        <w:t>vlastností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hydraulického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HL-32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používaného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mj.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mazání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pletacích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strojů.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zřejmé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z</w:t>
      </w:r>
      <w:r>
        <w:rPr>
          <w:color w:val="231F20"/>
          <w:spacing w:val="19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výkresu</w:t>
      </w:r>
      <w:r>
        <w:rPr>
          <w:rFonts w:ascii="Times New Roman" w:hAnsi="Times New Roman"/>
          <w:b/>
          <w:color w:val="ED1E25"/>
          <w:spacing w:val="18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39</w:t>
      </w:r>
      <w:r>
        <w:rPr>
          <w:rFonts w:ascii="Times New Roman" w:hAnsi="Times New Roman"/>
          <w:b/>
          <w:color w:val="ED1E25"/>
          <w:spacing w:val="-13"/>
          <w:w w:val="90"/>
        </w:rPr>
        <w:t> </w:t>
      </w:r>
      <w:r>
        <w:rPr>
          <w:color w:val="231F20"/>
          <w:w w:val="90"/>
        </w:rPr>
        <w:t>.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případě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čistého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oleje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zatížení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sváření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Pz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-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160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kg,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oproti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tomu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případě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oleje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modifikovaného</w:t>
      </w:r>
      <w:r>
        <w:rPr>
          <w:color w:val="231F20"/>
          <w:spacing w:val="39"/>
        </w:rPr>
        <w:t> </w:t>
      </w:r>
      <w:r>
        <w:rPr>
          <w:color w:val="231F20"/>
        </w:rPr>
        <w:t>doplňkem</w:t>
      </w:r>
      <w:r>
        <w:rPr>
          <w:color w:val="231F20"/>
          <w:spacing w:val="39"/>
        </w:rPr>
        <w:t> </w:t>
      </w:r>
      <w:r>
        <w:rPr>
          <w:color w:val="2B3795"/>
        </w:rPr>
        <w:t>METALTEC-1</w:t>
      </w:r>
      <w:r>
        <w:rPr>
          <w:color w:val="231F20"/>
        </w:rPr>
        <w:t>,</w:t>
      </w:r>
      <w:r>
        <w:rPr>
          <w:color w:val="231F20"/>
          <w:spacing w:val="40"/>
        </w:rPr>
        <w:t> </w:t>
      </w:r>
      <w:r>
        <w:rPr>
          <w:rFonts w:ascii="Times New Roman" w:hAnsi="Times New Roman"/>
          <w:b/>
          <w:color w:val="EC008C"/>
        </w:rPr>
        <w:t>síla</w:t>
      </w:r>
      <w:r>
        <w:rPr>
          <w:rFonts w:ascii="Times New Roman" w:hAnsi="Times New Roman"/>
          <w:b/>
          <w:color w:val="EC008C"/>
          <w:spacing w:val="32"/>
        </w:rPr>
        <w:t> </w:t>
      </w:r>
      <w:r>
        <w:rPr>
          <w:rFonts w:ascii="Times New Roman" w:hAnsi="Times New Roman"/>
          <w:b/>
          <w:color w:val="EC008C"/>
        </w:rPr>
        <w:t>tření</w:t>
      </w:r>
      <w:r>
        <w:rPr>
          <w:rFonts w:ascii="Times New Roman" w:hAnsi="Times New Roman"/>
          <w:b/>
          <w:color w:val="EC008C"/>
          <w:spacing w:val="33"/>
        </w:rPr>
        <w:t> </w:t>
      </w:r>
      <w:r>
        <w:rPr>
          <w:rFonts w:ascii="Times New Roman" w:hAnsi="Times New Roman"/>
          <w:b/>
          <w:color w:val="EC008C"/>
        </w:rPr>
        <w:t>se</w:t>
      </w:r>
      <w:r>
        <w:rPr>
          <w:rFonts w:ascii="Times New Roman" w:hAnsi="Times New Roman"/>
          <w:b/>
          <w:color w:val="EC008C"/>
          <w:spacing w:val="33"/>
        </w:rPr>
        <w:t> </w:t>
      </w:r>
      <w:r>
        <w:rPr>
          <w:rFonts w:ascii="Times New Roman" w:hAnsi="Times New Roman"/>
          <w:b/>
          <w:color w:val="EC008C"/>
        </w:rPr>
        <w:t>zmenšuje</w:t>
      </w:r>
      <w:r>
        <w:rPr>
          <w:rFonts w:ascii="Times New Roman" w:hAnsi="Times New Roman"/>
          <w:b/>
          <w:color w:val="EC008C"/>
          <w:spacing w:val="32"/>
        </w:rPr>
        <w:t> </w:t>
      </w:r>
      <w:r>
        <w:rPr>
          <w:rFonts w:ascii="Times New Roman" w:hAnsi="Times New Roman"/>
          <w:b/>
          <w:color w:val="EC008C"/>
        </w:rPr>
        <w:t>skoro</w:t>
      </w:r>
      <w:r>
        <w:rPr>
          <w:rFonts w:ascii="Times New Roman" w:hAnsi="Times New Roman"/>
          <w:b/>
          <w:color w:val="EC008C"/>
          <w:spacing w:val="33"/>
        </w:rPr>
        <w:t> </w:t>
      </w:r>
      <w:r>
        <w:rPr>
          <w:rFonts w:ascii="Times New Roman" w:hAnsi="Times New Roman"/>
          <w:b/>
          <w:color w:val="EC008C"/>
        </w:rPr>
        <w:t>o</w:t>
      </w:r>
      <w:r>
        <w:rPr>
          <w:rFonts w:ascii="Times New Roman" w:hAnsi="Times New Roman"/>
          <w:b/>
          <w:color w:val="EC008C"/>
          <w:spacing w:val="32"/>
        </w:rPr>
        <w:t> </w:t>
      </w:r>
      <w:r>
        <w:rPr>
          <w:rFonts w:ascii="Times New Roman" w:hAnsi="Times New Roman"/>
          <w:b/>
          <w:color w:val="EC008C"/>
        </w:rPr>
        <w:t>100%</w:t>
      </w:r>
      <w:r>
        <w:rPr>
          <w:rFonts w:ascii="Times New Roman" w:hAnsi="Times New Roman"/>
          <w:b/>
          <w:color w:val="EC008C"/>
          <w:spacing w:val="33"/>
        </w:rPr>
        <w:t> </w:t>
      </w:r>
      <w:r>
        <w:rPr>
          <w:rFonts w:ascii="Times New Roman" w:hAnsi="Times New Roman"/>
          <w:b/>
          <w:color w:val="EC008C"/>
        </w:rPr>
        <w:t>a</w:t>
      </w:r>
      <w:r>
        <w:rPr>
          <w:rFonts w:ascii="Times New Roman" w:hAnsi="Times New Roman"/>
          <w:b/>
          <w:color w:val="EC008C"/>
          <w:spacing w:val="32"/>
        </w:rPr>
        <w:t> </w:t>
      </w:r>
      <w:r>
        <w:rPr>
          <w:rFonts w:ascii="Times New Roman" w:hAnsi="Times New Roman"/>
          <w:b/>
          <w:color w:val="EC008C"/>
        </w:rPr>
        <w:t>nedochází</w:t>
      </w:r>
      <w:r>
        <w:rPr>
          <w:rFonts w:ascii="Times New Roman" w:hAnsi="Times New Roman"/>
          <w:b/>
          <w:color w:val="EC008C"/>
          <w:spacing w:val="-57"/>
        </w:rPr>
        <w:t> </w:t>
      </w:r>
      <w:r>
        <w:rPr>
          <w:rFonts w:ascii="Times New Roman" w:hAnsi="Times New Roman"/>
          <w:b/>
          <w:color w:val="EC008C"/>
          <w:w w:val="90"/>
        </w:rPr>
        <w:t>k</w:t>
      </w:r>
      <w:r>
        <w:rPr>
          <w:rFonts w:ascii="Times New Roman" w:hAnsi="Times New Roman"/>
          <w:b/>
          <w:color w:val="EC008C"/>
          <w:spacing w:val="37"/>
          <w:w w:val="90"/>
        </w:rPr>
        <w:t> </w:t>
      </w:r>
      <w:r>
        <w:rPr>
          <w:rFonts w:ascii="Times New Roman" w:hAnsi="Times New Roman"/>
          <w:b/>
          <w:color w:val="EC008C"/>
          <w:w w:val="90"/>
        </w:rPr>
        <w:t>zadření</w:t>
      </w:r>
      <w:r>
        <w:rPr>
          <w:rFonts w:ascii="Times New Roman" w:hAnsi="Times New Roman"/>
          <w:b/>
          <w:color w:val="EC008C"/>
          <w:spacing w:val="37"/>
          <w:w w:val="90"/>
        </w:rPr>
        <w:t> </w:t>
      </w:r>
      <w:r>
        <w:rPr>
          <w:rFonts w:ascii="Times New Roman" w:hAnsi="Times New Roman"/>
          <w:b/>
          <w:color w:val="EC008C"/>
          <w:w w:val="90"/>
        </w:rPr>
        <w:t>/svaření/</w:t>
      </w:r>
      <w:r>
        <w:rPr>
          <w:color w:val="231F20"/>
          <w:w w:val="90"/>
        </w:rPr>
        <w:t>.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Pro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vedený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test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průběhu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proměnlivosti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síly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tření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ve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funkci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stoupajícího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zatížení</w:t>
      </w:r>
      <w:r>
        <w:rPr>
          <w:color w:val="231F20"/>
          <w:spacing w:val="16"/>
          <w:w w:val="95"/>
        </w:rPr>
        <w:t> </w:t>
      </w:r>
      <w:r>
        <w:rPr>
          <w:color w:val="ED1E25"/>
          <w:w w:val="95"/>
        </w:rPr>
        <w:t>/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-6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40</w:t>
      </w:r>
      <w:r>
        <w:rPr>
          <w:color w:val="ED1E25"/>
          <w:w w:val="95"/>
        </w:rPr>
        <w:t>./</w:t>
      </w:r>
      <w:r>
        <w:rPr>
          <w:color w:val="ED1E25"/>
          <w:spacing w:val="17"/>
          <w:w w:val="95"/>
        </w:rPr>
        <w:t> </w:t>
      </w:r>
      <w:r>
        <w:rPr>
          <w:color w:val="231F20"/>
          <w:w w:val="95"/>
        </w:rPr>
        <w:t>také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potvrzuje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prospěšný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vliv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snížení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síly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tření.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Výsledky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těchto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laboratorních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zk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oušek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potvrzuje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provozní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výzkum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oblasti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modifik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ování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praco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vních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podmínek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pletacích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strojů.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Účelem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výzkumu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bylo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sice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zjištění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vlivu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29"/>
          <w:w w:val="95"/>
        </w:rPr>
        <w:t> </w:t>
      </w:r>
      <w:r>
        <w:rPr>
          <w:color w:val="2B3795"/>
          <w:w w:val="95"/>
        </w:rPr>
        <w:t>METAL-</w:t>
      </w:r>
      <w:r>
        <w:rPr>
          <w:color w:val="2B3795"/>
          <w:spacing w:val="-47"/>
          <w:w w:val="95"/>
        </w:rPr>
        <w:t> </w:t>
      </w:r>
      <w:r>
        <w:rPr>
          <w:color w:val="2B3795"/>
          <w:w w:val="90"/>
        </w:rPr>
        <w:t>TEC-1</w:t>
      </w:r>
      <w:r>
        <w:rPr>
          <w:color w:val="2B3795"/>
          <w:spacing w:val="-6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snížení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hlučnosti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práce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strojů,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avšak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bylo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zpozorováno,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že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případě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modifikovaných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pod-</w:t>
      </w:r>
      <w:r>
        <w:rPr>
          <w:color w:val="231F20"/>
          <w:spacing w:val="-44"/>
          <w:w w:val="90"/>
        </w:rPr>
        <w:t> </w:t>
      </w:r>
      <w:r>
        <w:rPr>
          <w:color w:val="231F20"/>
        </w:rPr>
        <w:t>mínek</w:t>
      </w:r>
      <w:r>
        <w:rPr>
          <w:color w:val="231F20"/>
          <w:spacing w:val="47"/>
        </w:rPr>
        <w:t> </w:t>
      </w:r>
      <w:r>
        <w:rPr>
          <w:color w:val="231F20"/>
        </w:rPr>
        <w:t>doplňkem</w:t>
      </w:r>
      <w:r>
        <w:rPr>
          <w:color w:val="231F20"/>
          <w:spacing w:val="48"/>
        </w:rPr>
        <w:t> </w:t>
      </w:r>
      <w:r>
        <w:rPr>
          <w:color w:val="2B3795"/>
        </w:rPr>
        <w:t>METALTEC-1</w:t>
      </w:r>
      <w:r>
        <w:rPr>
          <w:color w:val="231F20"/>
        </w:rPr>
        <w:t>,</w:t>
      </w:r>
      <w:r>
        <w:rPr>
          <w:color w:val="231F20"/>
          <w:spacing w:val="48"/>
        </w:rPr>
        <w:t> </w:t>
      </w:r>
      <w:r>
        <w:rPr>
          <w:color w:val="231F20"/>
        </w:rPr>
        <w:t>na</w:t>
      </w:r>
      <w:r>
        <w:rPr>
          <w:color w:val="231F20"/>
          <w:spacing w:val="47"/>
        </w:rPr>
        <w:t> </w:t>
      </w:r>
      <w:r>
        <w:rPr>
          <w:color w:val="231F20"/>
        </w:rPr>
        <w:t>filtrech</w:t>
      </w:r>
      <w:r>
        <w:rPr>
          <w:color w:val="231F20"/>
          <w:spacing w:val="48"/>
        </w:rPr>
        <w:t> </w:t>
      </w:r>
      <w:r>
        <w:rPr>
          <w:color w:val="231F20"/>
        </w:rPr>
        <w:t>se</w:t>
      </w:r>
      <w:r>
        <w:rPr>
          <w:color w:val="231F20"/>
          <w:spacing w:val="48"/>
        </w:rPr>
        <w:t> </w:t>
      </w:r>
      <w:r>
        <w:rPr>
          <w:color w:val="231F20"/>
        </w:rPr>
        <w:t>nacházelo</w:t>
      </w:r>
      <w:r>
        <w:rPr>
          <w:color w:val="231F20"/>
          <w:spacing w:val="47"/>
        </w:rPr>
        <w:t> </w:t>
      </w:r>
      <w:r>
        <w:rPr>
          <w:color w:val="231F20"/>
        </w:rPr>
        <w:t>mnohem</w:t>
      </w:r>
      <w:r>
        <w:rPr>
          <w:color w:val="231F20"/>
          <w:spacing w:val="48"/>
        </w:rPr>
        <w:t> </w:t>
      </w:r>
      <w:r>
        <w:rPr>
          <w:color w:val="231F20"/>
        </w:rPr>
        <w:t>menší</w:t>
      </w:r>
      <w:r>
        <w:rPr>
          <w:color w:val="231F20"/>
          <w:spacing w:val="48"/>
        </w:rPr>
        <w:t> </w:t>
      </w:r>
      <w:r>
        <w:rPr>
          <w:color w:val="231F20"/>
        </w:rPr>
        <w:t>množství</w:t>
      </w:r>
      <w:r>
        <w:rPr>
          <w:color w:val="231F20"/>
          <w:spacing w:val="47"/>
        </w:rPr>
        <w:t> </w:t>
      </w:r>
      <w:r>
        <w:rPr>
          <w:color w:val="231F20"/>
        </w:rPr>
        <w:t>zplodin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srovnání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tradiční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metodou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mazání.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prospěšnému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6"/>
          <w:w w:val="95"/>
        </w:rPr>
        <w:t> </w:t>
      </w:r>
      <w:r>
        <w:rPr>
          <w:color w:val="2B3795"/>
          <w:w w:val="95"/>
        </w:rPr>
        <w:t>MET-</w:t>
      </w:r>
      <w:r>
        <w:rPr>
          <w:color w:val="2B3795"/>
          <w:spacing w:val="-47"/>
          <w:w w:val="95"/>
        </w:rPr>
        <w:t> </w:t>
      </w:r>
      <w:r>
        <w:rPr>
          <w:color w:val="2B3795"/>
          <w:w w:val="90"/>
        </w:rPr>
        <w:t>ALTEC-1</w:t>
      </w:r>
      <w:r>
        <w:rPr>
          <w:color w:val="2B3795"/>
          <w:spacing w:val="6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mazací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vlastnosti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dochází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také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případě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jiných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zkoumaných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olejů,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tj.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strojního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oleje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AN-85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41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tab.č.</w:t>
      </w:r>
      <w:r>
        <w:rPr>
          <w:rFonts w:ascii="Times New Roman" w:hAnsi="Times New Roman"/>
          <w:b/>
          <w:color w:val="231F20"/>
          <w:spacing w:val="22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3.</w:t>
      </w:r>
      <w:r>
        <w:rPr>
          <w:rFonts w:ascii="Times New Roman" w:hAnsi="Times New Roman"/>
          <w:b/>
          <w:color w:val="231F20"/>
          <w:spacing w:val="22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9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42.43.</w:t>
      </w:r>
      <w:r>
        <w:rPr>
          <w:rFonts w:ascii="Times New Roman" w:hAnsi="Times New Roman"/>
          <w:b/>
          <w:color w:val="ED1E25"/>
          <w:spacing w:val="35"/>
          <w:w w:val="95"/>
        </w:rPr>
        <w:t> </w:t>
      </w:r>
      <w:r>
        <w:rPr>
          <w:color w:val="231F20"/>
          <w:w w:val="95"/>
        </w:rPr>
        <w:t>převodového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Hipol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15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3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tab.</w:t>
      </w:r>
      <w:r>
        <w:rPr>
          <w:rFonts w:ascii="Times New Roman" w:hAnsi="Times New Roman"/>
          <w:b/>
          <w:color w:val="ED1E25"/>
          <w:spacing w:val="1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3.</w:t>
      </w:r>
      <w:r>
        <w:rPr>
          <w:rFonts w:ascii="Times New Roman" w:hAnsi="Times New Roman"/>
          <w:b/>
          <w:color w:val="ED1E25"/>
          <w:spacing w:val="1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9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47</w:t>
      </w:r>
      <w:r>
        <w:rPr>
          <w:rFonts w:ascii="Times New Roman" w:hAnsi="Times New Roman"/>
          <w:b/>
          <w:color w:val="ED1E25"/>
          <w:spacing w:val="-20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.</w:t>
      </w:r>
      <w:r>
        <w:rPr>
          <w:rFonts w:ascii="Times New Roman" w:hAnsi="Times New Roman"/>
          <w:b/>
          <w:color w:val="231F20"/>
          <w:spacing w:val="2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obzvláště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kom-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presorového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SP-10.</w:t>
      </w:r>
      <w:r>
        <w:rPr>
          <w:color w:val="231F20"/>
          <w:spacing w:val="37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tab.</w:t>
      </w:r>
      <w:r>
        <w:rPr>
          <w:rFonts w:ascii="Times New Roman" w:hAnsi="Times New Roman"/>
          <w:b/>
          <w:color w:val="ED1E25"/>
          <w:spacing w:val="9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3.</w:t>
      </w:r>
      <w:r>
        <w:rPr>
          <w:rFonts w:ascii="Times New Roman" w:hAnsi="Times New Roman"/>
          <w:b/>
          <w:color w:val="ED1E25"/>
          <w:spacing w:val="1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</w:t>
      </w:r>
      <w:r>
        <w:rPr>
          <w:rFonts w:ascii="Times New Roman" w:hAnsi="Times New Roman"/>
          <w:b/>
          <w:color w:val="ED1E25"/>
          <w:spacing w:val="9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44.45.46</w:t>
      </w:r>
      <w:r>
        <w:rPr>
          <w:rFonts w:ascii="Times New Roman" w:hAnsi="Times New Roman"/>
          <w:b/>
          <w:color w:val="ED1E25"/>
          <w:spacing w:val="14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.</w:t>
      </w:r>
      <w:r>
        <w:rPr>
          <w:rFonts w:ascii="Times New Roman" w:hAnsi="Times New Roman"/>
          <w:b/>
          <w:color w:val="231F20"/>
          <w:spacing w:val="33"/>
          <w:w w:val="95"/>
        </w:rPr>
        <w:t> </w:t>
      </w:r>
      <w:r>
        <w:rPr>
          <w:color w:val="231F20"/>
          <w:w w:val="95"/>
        </w:rPr>
        <w:t>Provedené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srovnávací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zkoušky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maziv</w:t>
      </w:r>
      <w:r>
        <w:rPr>
          <w:color w:val="231F20"/>
          <w:spacing w:val="39"/>
          <w:w w:val="95"/>
        </w:rPr>
        <w:t> </w:t>
      </w:r>
      <w:r>
        <w:rPr>
          <w:color w:val="2B3795"/>
          <w:w w:val="95"/>
        </w:rPr>
        <w:t>METAL-</w:t>
      </w:r>
      <w:r>
        <w:rPr>
          <w:color w:val="2B3795"/>
          <w:spacing w:val="-48"/>
          <w:w w:val="95"/>
        </w:rPr>
        <w:t> </w:t>
      </w:r>
      <w:r>
        <w:rPr>
          <w:color w:val="2B3795"/>
        </w:rPr>
        <w:t>TEC-2</w:t>
      </w:r>
      <w:r>
        <w:rPr>
          <w:color w:val="2B3795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B3795"/>
        </w:rPr>
        <w:t>METALTEC-3</w:t>
      </w:r>
      <w:r>
        <w:rPr>
          <w:color w:val="2B3795"/>
          <w:spacing w:val="1"/>
        </w:rPr>
        <w:t> </w:t>
      </w:r>
      <w:r>
        <w:rPr>
          <w:color w:val="231F20"/>
        </w:rPr>
        <w:t>s</w:t>
      </w:r>
      <w:r>
        <w:rPr>
          <w:color w:val="231F20"/>
          <w:spacing w:val="1"/>
        </w:rPr>
        <w:t> </w:t>
      </w:r>
      <w:r>
        <w:rPr>
          <w:color w:val="231F20"/>
        </w:rPr>
        <w:t>ložiskovými</w:t>
      </w:r>
      <w:r>
        <w:rPr>
          <w:color w:val="231F20"/>
          <w:spacing w:val="-10"/>
        </w:rPr>
        <w:t> </w:t>
      </w:r>
      <w:r>
        <w:rPr>
          <w:color w:val="231F20"/>
        </w:rPr>
        <w:t>mazivy</w:t>
      </w:r>
      <w:r>
        <w:rPr>
          <w:color w:val="231F20"/>
          <w:spacing w:val="-10"/>
        </w:rPr>
        <w:t> </w:t>
      </w:r>
      <w:r>
        <w:rPr>
          <w:color w:val="231F20"/>
        </w:rPr>
        <w:t>LT-.43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LT-4S3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ED1E25"/>
        </w:rPr>
        <w:t>/tab.4./</w:t>
      </w:r>
      <w:r>
        <w:rPr>
          <w:rFonts w:ascii="Times New Roman" w:hAnsi="Times New Roman"/>
          <w:b/>
          <w:color w:val="ED1E25"/>
          <w:spacing w:val="-6"/>
        </w:rPr>
        <w:t> </w:t>
      </w:r>
      <w:r>
        <w:rPr>
          <w:color w:val="231F20"/>
        </w:rPr>
        <w:t>prokázaly</w:t>
      </w:r>
      <w:r>
        <w:rPr>
          <w:color w:val="231F20"/>
          <w:spacing w:val="2"/>
        </w:rPr>
        <w:t> </w:t>
      </w:r>
      <w:r>
        <w:rPr>
          <w:color w:val="231F20"/>
        </w:rPr>
        <w:t>rozhodnou</w:t>
      </w:r>
      <w:r>
        <w:rPr>
          <w:color w:val="231F20"/>
          <w:spacing w:val="1"/>
        </w:rPr>
        <w:t> </w:t>
      </w:r>
      <w:r>
        <w:rPr>
          <w:color w:val="231F20"/>
        </w:rPr>
        <w:t>pře-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vahu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těch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prvních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oblasti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zkoumaných mazacích vlastností. Výsledek výzkumu v této oblasti je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zobrazován</w:t>
      </w:r>
      <w:r>
        <w:rPr>
          <w:color w:val="231F20"/>
          <w:spacing w:val="5"/>
        </w:rPr>
        <w:t> </w:t>
      </w:r>
      <w:r>
        <w:rPr>
          <w:color w:val="231F20"/>
        </w:rPr>
        <w:t>na</w:t>
      </w:r>
      <w:r>
        <w:rPr>
          <w:color w:val="231F20"/>
          <w:spacing w:val="17"/>
        </w:rPr>
        <w:t> </w:t>
      </w:r>
      <w:r>
        <w:rPr>
          <w:rFonts w:ascii="Times New Roman" w:hAnsi="Times New Roman"/>
          <w:b/>
          <w:color w:val="ED1E25"/>
        </w:rPr>
        <w:t>výkresech</w:t>
      </w:r>
      <w:r>
        <w:rPr>
          <w:rFonts w:ascii="Times New Roman" w:hAnsi="Times New Roman"/>
          <w:b/>
          <w:color w:val="ED1E25"/>
          <w:spacing w:val="-1"/>
        </w:rPr>
        <w:t> </w:t>
      </w:r>
      <w:r>
        <w:rPr>
          <w:rFonts w:ascii="Times New Roman" w:hAnsi="Times New Roman"/>
          <w:b/>
          <w:color w:val="ED1E25"/>
        </w:rPr>
        <w:t>48.49.50.</w:t>
      </w:r>
    </w:p>
    <w:p>
      <w:pPr>
        <w:spacing w:before="21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Tabulka</w:t>
      </w:r>
      <w:r>
        <w:rPr>
          <w:rFonts w:ascii="Times New Roman" w:hAnsi="Times New Roman"/>
          <w:b/>
          <w:color w:val="ED1E25"/>
          <w:spacing w:val="3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č.4,</w:t>
      </w:r>
      <w:r>
        <w:rPr>
          <w:rFonts w:ascii="Times New Roman" w:hAnsi="Times New Roman"/>
          <w:b/>
          <w:color w:val="ED1E2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Srovnání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výsledků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zkoumaných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mazacích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vlastností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ložiskových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maziv:</w:t>
      </w:r>
    </w:p>
    <w:p>
      <w:pPr>
        <w:pStyle w:val="BodyText"/>
        <w:spacing w:line="244" w:lineRule="auto" w:before="8"/>
        <w:ind w:left="1152" w:right="1145" w:firstLine="720"/>
        <w:jc w:val="both"/>
      </w:pPr>
      <w:r>
        <w:rPr>
          <w:color w:val="231F20"/>
          <w:w w:val="95"/>
        </w:rPr>
        <w:t>Nízkotřecí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doplněk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ve sro vnání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jinými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přísadami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tohoto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druhu,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např.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PANTHER-1 </w:t>
      </w:r>
      <w:r>
        <w:rPr>
          <w:color w:val="231F20"/>
        </w:rPr>
        <w:t>se vyznačuje v mnohém lepšími tribologickými</w:t>
      </w:r>
      <w:r>
        <w:rPr>
          <w:color w:val="231F20"/>
          <w:spacing w:val="1"/>
        </w:rPr>
        <w:t> </w:t>
      </w:r>
      <w:r>
        <w:rPr>
          <w:color w:val="231F20"/>
        </w:rPr>
        <w:t>vlastnostmi, čemuž nasvědčují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zkoušky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provedené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jinými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autory</w:t>
      </w:r>
      <w:r>
        <w:rPr>
          <w:color w:val="231F20"/>
          <w:spacing w:val="7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výkres</w:t>
      </w:r>
      <w:r>
        <w:rPr>
          <w:rFonts w:ascii="Times New Roman" w:hAnsi="Times New Roman"/>
          <w:b/>
          <w:color w:val="ED1E25"/>
          <w:spacing w:val="21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51</w:t>
      </w:r>
      <w:r>
        <w:rPr>
          <w:rFonts w:ascii="Times New Roman" w:hAnsi="Times New Roman"/>
          <w:b/>
          <w:color w:val="ED1E25"/>
          <w:spacing w:val="1"/>
          <w:w w:val="90"/>
        </w:rPr>
        <w:t> </w:t>
      </w:r>
      <w:r>
        <w:rPr>
          <w:color w:val="231F20"/>
          <w:w w:val="90"/>
        </w:rPr>
        <w:t>.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45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výkresu</w:t>
      </w:r>
      <w:r>
        <w:rPr>
          <w:rFonts w:ascii="Times New Roman" w:hAnsi="Times New Roman"/>
          <w:b/>
          <w:color w:val="ED1E25"/>
          <w:spacing w:val="21"/>
          <w:w w:val="90"/>
        </w:rPr>
        <w:t> </w:t>
      </w:r>
      <w:r>
        <w:rPr>
          <w:rFonts w:ascii="Times New Roman" w:hAnsi="Times New Roman"/>
          <w:b/>
          <w:color w:val="ED1E25"/>
          <w:w w:val="90"/>
        </w:rPr>
        <w:t>51</w:t>
      </w:r>
      <w:r>
        <w:rPr>
          <w:rFonts w:ascii="Times New Roman" w:hAnsi="Times New Roman"/>
          <w:b/>
          <w:color w:val="ED1E25"/>
          <w:spacing w:val="25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ukázán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histogram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jenž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shrnuje</w:t>
      </w:r>
    </w:p>
    <w:p>
      <w:pPr>
        <w:spacing w:after="0" w:line="244" w:lineRule="auto"/>
        <w:jc w:val="both"/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tabs>
          <w:tab w:pos="4486" w:val="left" w:leader="none"/>
        </w:tabs>
        <w:spacing w:line="244" w:lineRule="auto" w:before="86"/>
        <w:ind w:left="1153" w:right="1145"/>
      </w:pPr>
      <w:r>
        <w:rPr/>
        <w:pict>
          <v:rect style="position:absolute;margin-left:56.689999pt;margin-top:42.52pt;width:481.89pt;height:756.85pt;mso-position-horizontal-relative:page;mso-position-vertical-relative:page;z-index:-17934848" id="docshape30" filled="true" fillcolor="#ffffff" stroked="false">
            <v:fill type="solid"/>
            <w10:wrap type="none"/>
          </v:rect>
        </w:pict>
      </w:r>
      <w:r>
        <w:rPr>
          <w:color w:val="231F20"/>
          <w:w w:val="95"/>
        </w:rPr>
        <w:t>výsledky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výzkumu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získané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na</w:t>
        <w:tab/>
      </w:r>
      <w:r>
        <w:rPr>
          <w:rFonts w:ascii="Times New Roman" w:hAnsi="Times New Roman"/>
          <w:b/>
          <w:color w:val="EC008C"/>
        </w:rPr>
        <w:t>4-kulovém</w:t>
      </w:r>
      <w:r>
        <w:rPr>
          <w:rFonts w:ascii="Times New Roman" w:hAnsi="Times New Roman"/>
          <w:b/>
          <w:color w:val="EC008C"/>
          <w:spacing w:val="1"/>
        </w:rPr>
        <w:t> </w:t>
      </w:r>
      <w:r>
        <w:rPr>
          <w:color w:val="231F20"/>
        </w:rPr>
        <w:t>laboratorním</w:t>
      </w:r>
      <w:r>
        <w:rPr>
          <w:color w:val="231F20"/>
          <w:spacing w:val="1"/>
        </w:rPr>
        <w:t> </w:t>
      </w:r>
      <w:r>
        <w:rPr>
          <w:color w:val="231F20"/>
        </w:rPr>
        <w:t>přístroji.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2B3795"/>
        </w:rPr>
        <w:t>Diference tribologických</w:t>
      </w:r>
      <w:r>
        <w:rPr>
          <w:rFonts w:ascii="Times New Roman" w:hAnsi="Times New Roman"/>
          <w:b/>
          <w:color w:val="2B3795"/>
          <w:spacing w:val="1"/>
        </w:rPr>
        <w:t> </w:t>
      </w:r>
      <w:r>
        <w:rPr>
          <w:rFonts w:ascii="Times New Roman" w:hAnsi="Times New Roman"/>
          <w:b/>
          <w:color w:val="2B3795"/>
          <w:w w:val="95"/>
        </w:rPr>
        <w:t>vlastností</w:t>
      </w:r>
      <w:r>
        <w:rPr>
          <w:rFonts w:ascii="Times New Roman" w:hAnsi="Times New Roman"/>
          <w:b/>
          <w:color w:val="2B3795"/>
          <w:spacing w:val="9"/>
          <w:w w:val="95"/>
        </w:rPr>
        <w:t> </w:t>
      </w:r>
      <w:r>
        <w:rPr>
          <w:rFonts w:ascii="Times New Roman" w:hAnsi="Times New Roman"/>
          <w:b/>
          <w:color w:val="2B3795"/>
          <w:w w:val="95"/>
        </w:rPr>
        <w:t>doplňku</w:t>
      </w:r>
      <w:r>
        <w:rPr>
          <w:rFonts w:ascii="Times New Roman" w:hAnsi="Times New Roman"/>
          <w:b/>
          <w:color w:val="2B3795"/>
          <w:spacing w:val="10"/>
          <w:w w:val="95"/>
        </w:rPr>
        <w:t> </w:t>
      </w:r>
      <w:r>
        <w:rPr>
          <w:rFonts w:ascii="Times New Roman" w:hAnsi="Times New Roman"/>
          <w:b/>
          <w:color w:val="2B3795"/>
          <w:w w:val="95"/>
        </w:rPr>
        <w:t>METALTEC-1</w:t>
      </w:r>
      <w:r>
        <w:rPr>
          <w:rFonts w:ascii="Times New Roman" w:hAnsi="Times New Roman"/>
          <w:b/>
          <w:color w:val="231F20"/>
          <w:w w:val="95"/>
        </w:rPr>
        <w:t>,</w:t>
      </w:r>
      <w:r>
        <w:rPr>
          <w:rFonts w:ascii="Times New Roman" w:hAnsi="Times New Roman"/>
          <w:b/>
          <w:color w:val="231F20"/>
          <w:spacing w:val="10"/>
          <w:w w:val="95"/>
        </w:rPr>
        <w:t> </w:t>
      </w:r>
      <w:r>
        <w:rPr>
          <w:color w:val="231F20"/>
          <w:w w:val="95"/>
        </w:rPr>
        <w:t>které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byly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podrobeny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hodnocení,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nejlépe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představují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hodnoty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zatížení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svaření.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tomto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výkresu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uvedeny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také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výsledky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získané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parafinový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olej,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který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často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používán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zkouškách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jako srovnávací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olej.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uvedeného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histogramu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zřejmé,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zatížení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981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</w:t>
      </w:r>
      <w:r>
        <w:rPr>
          <w:color w:val="231F20"/>
          <w:spacing w:val="15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16"/>
          <w:w w:val="95"/>
        </w:rPr>
        <w:t> </w:t>
      </w:r>
      <w:r>
        <w:rPr>
          <w:color w:val="EC008C"/>
          <w:w w:val="95"/>
        </w:rPr>
        <w:t>/d</w:t>
      </w:r>
      <w:r>
        <w:rPr>
          <w:color w:val="EC008C"/>
          <w:spacing w:val="1"/>
          <w:w w:val="95"/>
        </w:rPr>
        <w:t> </w:t>
      </w:r>
      <w:r>
        <w:rPr>
          <w:color w:val="EC008C"/>
          <w:w w:val="95"/>
        </w:rPr>
        <w:t>=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0,5</w:t>
      </w:r>
      <w:r>
        <w:rPr>
          <w:color w:val="EC008C"/>
          <w:spacing w:val="2"/>
          <w:w w:val="95"/>
        </w:rPr>
        <w:t> </w:t>
      </w:r>
      <w:r>
        <w:rPr>
          <w:color w:val="EC008C"/>
          <w:w w:val="95"/>
        </w:rPr>
        <w:t>mm/</w:t>
      </w:r>
      <w:r>
        <w:rPr>
          <w:color w:val="EC008C"/>
          <w:spacing w:val="9"/>
          <w:w w:val="95"/>
        </w:rPr>
        <w:t> </w:t>
      </w:r>
      <w:r>
        <w:rPr>
          <w:color w:val="231F20"/>
          <w:w w:val="95"/>
        </w:rPr>
        <w:t>prokazuje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několikrát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lepší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antifrikční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vlastnosti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než</w:t>
      </w:r>
      <w:r>
        <w:rPr>
          <w:color w:val="231F20"/>
          <w:spacing w:val="43"/>
        </w:rPr>
        <w:t> </w:t>
      </w:r>
      <w:r>
        <w:rPr>
          <w:color w:val="231F20"/>
          <w:w w:val="90"/>
        </w:rPr>
        <w:t>PANTER-1</w:t>
      </w:r>
      <w:r>
        <w:rPr>
          <w:color w:val="231F20"/>
          <w:spacing w:val="47"/>
          <w:w w:val="90"/>
        </w:rPr>
        <w:t> </w:t>
      </w:r>
      <w:r>
        <w:rPr>
          <w:color w:val="EC008C"/>
          <w:w w:val="90"/>
        </w:rPr>
        <w:t>/d</w:t>
      </w:r>
      <w:r>
        <w:rPr>
          <w:color w:val="EC008C"/>
          <w:spacing w:val="33"/>
          <w:w w:val="90"/>
        </w:rPr>
        <w:t> </w:t>
      </w:r>
      <w:r>
        <w:rPr>
          <w:color w:val="EC008C"/>
          <w:w w:val="90"/>
        </w:rPr>
        <w:t>=</w:t>
      </w:r>
      <w:r>
        <w:rPr>
          <w:color w:val="EC008C"/>
          <w:spacing w:val="34"/>
          <w:w w:val="90"/>
        </w:rPr>
        <w:t> </w:t>
      </w:r>
      <w:r>
        <w:rPr>
          <w:color w:val="EC008C"/>
          <w:w w:val="90"/>
        </w:rPr>
        <w:t>2,6</w:t>
      </w:r>
      <w:r>
        <w:rPr>
          <w:color w:val="EC008C"/>
          <w:spacing w:val="34"/>
          <w:w w:val="90"/>
        </w:rPr>
        <w:t> </w:t>
      </w:r>
      <w:r>
        <w:rPr>
          <w:color w:val="EC008C"/>
          <w:w w:val="90"/>
        </w:rPr>
        <w:t>mm/</w:t>
      </w:r>
      <w:r>
        <w:rPr>
          <w:color w:val="EC008C"/>
          <w:spacing w:val="-3"/>
          <w:w w:val="90"/>
        </w:rPr>
        <w:t> </w:t>
      </w:r>
      <w:r>
        <w:rPr>
          <w:color w:val="231F20"/>
          <w:w w:val="90"/>
        </w:rPr>
        <w:t>.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Stejný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výsledek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relace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oblasti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protizadirajicích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vlastností,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kde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5"/>
        </w:rPr>
        <w:t>v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případě</w:t>
      </w:r>
      <w:r>
        <w:rPr>
          <w:color w:val="231F20"/>
          <w:spacing w:val="23"/>
          <w:w w:val="95"/>
        </w:rPr>
        <w:t> </w:t>
      </w:r>
      <w:r>
        <w:rPr>
          <w:color w:val="2B3795"/>
          <w:spacing w:val="-1"/>
          <w:w w:val="95"/>
        </w:rPr>
        <w:t>METALTECu-1</w:t>
      </w:r>
      <w:r>
        <w:rPr>
          <w:color w:val="2B3795"/>
          <w:spacing w:val="-14"/>
          <w:w w:val="95"/>
        </w:rPr>
        <w:t> </w:t>
      </w:r>
      <w:r>
        <w:rPr>
          <w:color w:val="231F20"/>
          <w:spacing w:val="-1"/>
          <w:w w:val="95"/>
        </w:rPr>
        <w:t>v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okruhu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možných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k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-1"/>
          <w:w w:val="95"/>
        </w:rPr>
        <w:t>použití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zatížení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nedošlo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svaření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kuliček,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kdežto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v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případě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PANTER-1</w:t>
      </w:r>
      <w:r>
        <w:rPr>
          <w:color w:val="231F20"/>
          <w:spacing w:val="9"/>
        </w:rPr>
        <w:t> </w:t>
      </w:r>
      <w:r>
        <w:rPr>
          <w:color w:val="231F20"/>
        </w:rPr>
        <w:t>došlo</w:t>
      </w:r>
      <w:r>
        <w:rPr>
          <w:color w:val="231F20"/>
          <w:spacing w:val="9"/>
        </w:rPr>
        <w:t> </w:t>
      </w:r>
      <w:r>
        <w:rPr>
          <w:color w:val="231F20"/>
        </w:rPr>
        <w:t>k</w:t>
      </w:r>
      <w:r>
        <w:rPr>
          <w:color w:val="231F20"/>
          <w:spacing w:val="8"/>
        </w:rPr>
        <w:t> </w:t>
      </w:r>
      <w:r>
        <w:rPr>
          <w:color w:val="231F20"/>
        </w:rPr>
        <w:t>tomu</w:t>
      </w:r>
      <w:r>
        <w:rPr>
          <w:color w:val="231F20"/>
          <w:spacing w:val="9"/>
        </w:rPr>
        <w:t> </w:t>
      </w:r>
      <w:r>
        <w:rPr>
          <w:color w:val="231F20"/>
        </w:rPr>
        <w:t>již</w:t>
      </w:r>
      <w:r>
        <w:rPr>
          <w:color w:val="231F20"/>
          <w:spacing w:val="9"/>
        </w:rPr>
        <w:t> </w:t>
      </w:r>
      <w:r>
        <w:rPr>
          <w:color w:val="231F20"/>
        </w:rPr>
        <w:t>při</w:t>
      </w:r>
      <w:r>
        <w:rPr>
          <w:color w:val="231F20"/>
          <w:spacing w:val="9"/>
        </w:rPr>
        <w:t> </w:t>
      </w:r>
      <w:r>
        <w:rPr>
          <w:color w:val="EC008C"/>
        </w:rPr>
        <w:t>1569</w:t>
      </w:r>
      <w:r>
        <w:rPr>
          <w:color w:val="EC008C"/>
          <w:spacing w:val="-13"/>
        </w:rPr>
        <w:t> </w:t>
      </w:r>
      <w:r>
        <w:rPr>
          <w:color w:val="EC008C"/>
        </w:rPr>
        <w:t>N</w:t>
      </w:r>
      <w:r>
        <w:rPr>
          <w:color w:val="231F20"/>
        </w:rPr>
        <w:t>.</w:t>
      </w:r>
      <w:r>
        <w:rPr>
          <w:color w:val="231F20"/>
          <w:spacing w:val="8"/>
        </w:rPr>
        <w:t> </w:t>
      </w:r>
      <w:r>
        <w:rPr>
          <w:color w:val="231F20"/>
        </w:rPr>
        <w:t>Autoři</w:t>
      </w:r>
      <w:r>
        <w:rPr>
          <w:color w:val="231F20"/>
          <w:spacing w:val="9"/>
        </w:rPr>
        <w:t> </w:t>
      </w:r>
      <w:r>
        <w:rPr>
          <w:color w:val="231F20"/>
        </w:rPr>
        <w:t>zdůrazňují</w:t>
      </w:r>
      <w:r>
        <w:rPr>
          <w:color w:val="231F20"/>
          <w:spacing w:val="9"/>
        </w:rPr>
        <w:t> </w:t>
      </w:r>
      <w:r>
        <w:rPr>
          <w:color w:val="231F20"/>
        </w:rPr>
        <w:t>také,</w:t>
      </w:r>
      <w:r>
        <w:rPr>
          <w:color w:val="231F20"/>
          <w:spacing w:val="9"/>
        </w:rPr>
        <w:t> </w:t>
      </w:r>
      <w:r>
        <w:rPr>
          <w:color w:val="231F20"/>
        </w:rPr>
        <w:t>že</w:t>
      </w:r>
      <w:r>
        <w:rPr>
          <w:color w:val="231F20"/>
          <w:spacing w:val="8"/>
        </w:rPr>
        <w:t> </w:t>
      </w:r>
      <w:r>
        <w:rPr>
          <w:color w:val="231F20"/>
        </w:rPr>
        <w:t>lepší</w:t>
      </w:r>
      <w:r>
        <w:rPr>
          <w:color w:val="231F20"/>
          <w:spacing w:val="9"/>
        </w:rPr>
        <w:t> </w:t>
      </w:r>
      <w:r>
        <w:rPr>
          <w:color w:val="231F20"/>
        </w:rPr>
        <w:t>tribologické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95"/>
        </w:rPr>
        <w:t>vlastnosti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doplňku</w:t>
      </w:r>
      <w:r>
        <w:rPr>
          <w:color w:val="231F20"/>
          <w:spacing w:val="13"/>
          <w:w w:val="95"/>
        </w:rPr>
        <w:t> </w:t>
      </w:r>
      <w:r>
        <w:rPr>
          <w:color w:val="2B3795"/>
          <w:spacing w:val="-1"/>
          <w:w w:val="95"/>
        </w:rPr>
        <w:t>METALTEC-1</w:t>
      </w:r>
      <w:r>
        <w:rPr>
          <w:color w:val="2B3795"/>
          <w:spacing w:val="-19"/>
          <w:w w:val="95"/>
        </w:rPr>
        <w:t> </w:t>
      </w:r>
      <w:r>
        <w:rPr>
          <w:color w:val="231F20"/>
          <w:spacing w:val="-1"/>
          <w:w w:val="95"/>
        </w:rPr>
        <w:t>ve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srovnání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jinými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přísadami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byly</w:t>
      </w:r>
      <w:r>
        <w:rPr>
          <w:color w:val="231F20"/>
          <w:spacing w:val="14"/>
          <w:w w:val="95"/>
        </w:rPr>
        <w:t> </w:t>
      </w:r>
      <w:r>
        <w:rPr>
          <w:color w:val="231F20"/>
          <w:spacing w:val="-1"/>
          <w:w w:val="95"/>
        </w:rPr>
        <w:t>potvrzeny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jiných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labora-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torních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zařízeních</w:t>
      </w:r>
      <w:r>
        <w:rPr>
          <w:color w:val="231F20"/>
          <w:spacing w:val="4"/>
        </w:rPr>
        <w:t> </w:t>
      </w:r>
      <w:r>
        <w:rPr>
          <w:color w:val="231F20"/>
        </w:rPr>
        <w:t>např.</w:t>
      </w:r>
      <w:r>
        <w:rPr>
          <w:color w:val="231F20"/>
          <w:spacing w:val="4"/>
        </w:rPr>
        <w:t> </w:t>
      </w:r>
      <w:r>
        <w:rPr>
          <w:color w:val="231F20"/>
        </w:rPr>
        <w:t>na</w:t>
      </w:r>
      <w:r>
        <w:rPr>
          <w:color w:val="231F20"/>
          <w:spacing w:val="5"/>
        </w:rPr>
        <w:t> </w:t>
      </w:r>
      <w:r>
        <w:rPr>
          <w:color w:val="231F20"/>
        </w:rPr>
        <w:t>třecím</w:t>
      </w:r>
      <w:r>
        <w:rPr>
          <w:color w:val="231F20"/>
          <w:spacing w:val="4"/>
        </w:rPr>
        <w:t> </w:t>
      </w:r>
      <w:r>
        <w:rPr>
          <w:color w:val="231F20"/>
        </w:rPr>
        <w:t>stroji</w:t>
      </w:r>
      <w:r>
        <w:rPr>
          <w:color w:val="231F20"/>
          <w:spacing w:val="3"/>
        </w:rPr>
        <w:t> </w:t>
      </w:r>
      <w:r>
        <w:rPr>
          <w:rFonts w:ascii="Times New Roman" w:hAnsi="Times New Roman"/>
          <w:b/>
          <w:color w:val="EC008C"/>
        </w:rPr>
        <w:t>FALEX</w:t>
      </w:r>
      <w:r>
        <w:rPr>
          <w:rFonts w:ascii="Times New Roman" w:hAnsi="Times New Roman"/>
          <w:b/>
          <w:color w:val="EC008C"/>
          <w:spacing w:val="-3"/>
        </w:rPr>
        <w:t> </w:t>
      </w:r>
      <w:r>
        <w:rPr>
          <w:rFonts w:ascii="Times New Roman" w:hAnsi="Times New Roman"/>
          <w:b/>
          <w:color w:val="EC008C"/>
        </w:rPr>
        <w:t>a</w:t>
      </w:r>
      <w:r>
        <w:rPr>
          <w:rFonts w:ascii="Times New Roman" w:hAnsi="Times New Roman"/>
          <w:b/>
          <w:color w:val="EC008C"/>
          <w:spacing w:val="-2"/>
        </w:rPr>
        <w:t> </w:t>
      </w:r>
      <w:r>
        <w:rPr>
          <w:rFonts w:ascii="Times New Roman" w:hAnsi="Times New Roman"/>
          <w:b/>
          <w:color w:val="EC008C"/>
        </w:rPr>
        <w:t>ŠKODA-SAWIN</w:t>
      </w:r>
      <w:r>
        <w:rPr>
          <w:color w:val="231F20"/>
        </w:rPr>
        <w:t>.</w:t>
      </w:r>
    </w:p>
    <w:p>
      <w:pPr>
        <w:pStyle w:val="BodyText"/>
        <w:spacing w:line="244" w:lineRule="auto" w:before="10"/>
        <w:ind w:left="1153" w:right="1207" w:firstLine="720"/>
        <w:jc w:val="both"/>
      </w:pPr>
      <w:r>
        <w:rPr>
          <w:color w:val="231F20"/>
          <w:w w:val="95"/>
        </w:rPr>
        <w:t>Byl také pro veden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výzkum</w:t>
      </w:r>
      <w:r>
        <w:rPr>
          <w:color w:val="231F20"/>
          <w:spacing w:val="47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48"/>
        </w:rPr>
        <w:t> </w:t>
      </w:r>
      <w:r>
        <w:rPr>
          <w:color w:val="231F20"/>
          <w:w w:val="95"/>
        </w:rPr>
        <w:t>oblasti</w:t>
      </w:r>
      <w:r>
        <w:rPr>
          <w:color w:val="231F20"/>
          <w:spacing w:val="47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48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47"/>
        </w:rPr>
        <w:t>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na drsnost plochy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procesu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soustružení</w:t>
      </w:r>
      <w:r>
        <w:rPr>
          <w:color w:val="231F20"/>
          <w:spacing w:val="1"/>
          <w:w w:val="90"/>
        </w:rPr>
        <w:t> </w:t>
      </w:r>
      <w:r>
        <w:rPr>
          <w:color w:val="EC008C"/>
          <w:w w:val="90"/>
        </w:rPr>
        <w:t>ocele 45 </w:t>
      </w:r>
      <w:r>
        <w:rPr>
          <w:rFonts w:ascii="Times New Roman" w:hAnsi="Times New Roman"/>
          <w:b/>
          <w:color w:val="231F20"/>
          <w:w w:val="90"/>
        </w:rPr>
        <w:t>.</w:t>
      </w:r>
      <w:r>
        <w:rPr>
          <w:rFonts w:ascii="Times New Roman" w:hAnsi="Times New Roman"/>
          <w:b/>
          <w:color w:val="231F20"/>
          <w:spacing w:val="1"/>
          <w:w w:val="90"/>
        </w:rPr>
        <w:t> </w:t>
      </w:r>
      <w:r>
        <w:rPr>
          <w:color w:val="231F20"/>
          <w:w w:val="90"/>
        </w:rPr>
        <w:t>Zkoumání a testy v této oblasti zahrno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valy vliv technologických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parametrů</w:t>
      </w:r>
      <w:r>
        <w:rPr>
          <w:color w:val="231F20"/>
          <w:spacing w:val="-1"/>
        </w:rPr>
        <w:t> </w:t>
      </w:r>
      <w:r>
        <w:rPr>
          <w:color w:val="231F20"/>
        </w:rPr>
        <w:t>soustružení,</w:t>
      </w:r>
      <w:r>
        <w:rPr>
          <w:color w:val="231F20"/>
          <w:spacing w:val="-1"/>
        </w:rPr>
        <w:t> </w:t>
      </w:r>
      <w:r>
        <w:rPr>
          <w:color w:val="231F20"/>
        </w:rPr>
        <w:t>tj.</w:t>
      </w:r>
      <w:r>
        <w:rPr>
          <w:color w:val="231F20"/>
          <w:spacing w:val="-2"/>
        </w:rPr>
        <w:t> </w:t>
      </w:r>
      <w:r>
        <w:rPr>
          <w:color w:val="EC008C"/>
        </w:rPr>
        <w:t>rychlosti</w:t>
      </w:r>
      <w:r>
        <w:rPr>
          <w:color w:val="EC008C"/>
          <w:spacing w:val="-1"/>
        </w:rPr>
        <w:t> </w:t>
      </w:r>
      <w:r>
        <w:rPr>
          <w:color w:val="EC008C"/>
        </w:rPr>
        <w:t>posuvu,</w:t>
      </w:r>
      <w:r>
        <w:rPr>
          <w:color w:val="EC008C"/>
          <w:spacing w:val="-1"/>
        </w:rPr>
        <w:t> </w:t>
      </w:r>
      <w:r>
        <w:rPr>
          <w:color w:val="EC008C"/>
        </w:rPr>
        <w:t>hloubky</w:t>
      </w:r>
      <w:r>
        <w:rPr>
          <w:color w:val="EC008C"/>
          <w:spacing w:val="-1"/>
        </w:rPr>
        <w:t> </w:t>
      </w:r>
      <w:r>
        <w:rPr>
          <w:color w:val="EC008C"/>
        </w:rPr>
        <w:t>řezu,</w:t>
      </w:r>
      <w:r>
        <w:rPr>
          <w:color w:val="EC008C"/>
          <w:spacing w:val="-1"/>
        </w:rPr>
        <w:t> </w:t>
      </w:r>
      <w:r>
        <w:rPr>
          <w:color w:val="EC008C"/>
        </w:rPr>
        <w:t>na</w:t>
      </w:r>
      <w:r>
        <w:rPr>
          <w:color w:val="EC008C"/>
          <w:spacing w:val="-1"/>
        </w:rPr>
        <w:t> </w:t>
      </w:r>
      <w:r>
        <w:rPr>
          <w:color w:val="EC008C"/>
        </w:rPr>
        <w:t>drsnost</w:t>
      </w:r>
      <w:r>
        <w:rPr>
          <w:color w:val="EC008C"/>
          <w:spacing w:val="-1"/>
        </w:rPr>
        <w:t> </w:t>
      </w:r>
      <w:r>
        <w:rPr>
          <w:color w:val="EC008C"/>
        </w:rPr>
        <w:t>plochy</w:t>
      </w:r>
      <w:r>
        <w:rPr>
          <w:color w:val="231F20"/>
        </w:rPr>
        <w:t>.</w:t>
      </w:r>
    </w:p>
    <w:p>
      <w:pPr>
        <w:pStyle w:val="BodyText"/>
        <w:spacing w:line="244" w:lineRule="auto" w:before="3"/>
        <w:ind w:left="1153" w:right="1146"/>
        <w:jc w:val="both"/>
      </w:pPr>
      <w:r>
        <w:rPr>
          <w:color w:val="231F20"/>
          <w:spacing w:val="-1"/>
          <w:w w:val="95"/>
        </w:rPr>
        <w:t>Srovnávací</w:t>
      </w:r>
      <w:r>
        <w:rPr>
          <w:color w:val="231F20"/>
          <w:spacing w:val="21"/>
          <w:w w:val="95"/>
        </w:rPr>
        <w:t> </w:t>
      </w:r>
      <w:r>
        <w:rPr>
          <w:color w:val="231F20"/>
          <w:spacing w:val="-1"/>
          <w:w w:val="95"/>
        </w:rPr>
        <w:t>výsledky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zk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oušek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této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oblasti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zobrazeny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0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výkresech</w:t>
      </w:r>
      <w:r>
        <w:rPr>
          <w:rFonts w:ascii="Times New Roman" w:hAnsi="Times New Roman"/>
          <w:b/>
          <w:color w:val="ED1E25"/>
          <w:spacing w:val="2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38.39.40.</w:t>
      </w:r>
      <w:r>
        <w:rPr>
          <w:rFonts w:ascii="Times New Roman" w:hAnsi="Times New Roman"/>
          <w:b/>
          <w:color w:val="ED1E25"/>
          <w:spacing w:val="42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zřejmé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ED1E25"/>
          <w:w w:val="95"/>
        </w:rPr>
        <w:t>výkresu 40. </w:t>
      </w:r>
      <w:r>
        <w:rPr>
          <w:color w:val="ED1E25"/>
          <w:w w:val="95"/>
        </w:rPr>
        <w:t>,</w:t>
      </w:r>
      <w:r>
        <w:rPr>
          <w:color w:val="ED1E25"/>
          <w:spacing w:val="1"/>
          <w:w w:val="95"/>
        </w:rPr>
        <w:t> </w:t>
      </w:r>
      <w:r>
        <w:rPr>
          <w:color w:val="231F20"/>
          <w:w w:val="95"/>
        </w:rPr>
        <w:t>také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tomto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případě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bylo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zjištěno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kladné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"/>
          <w:w w:val="95"/>
        </w:rPr>
        <w:t> </w:t>
      </w:r>
      <w:r>
        <w:rPr>
          <w:color w:val="EC008C"/>
          <w:w w:val="95"/>
        </w:rPr>
        <w:t>nejmenší drsnost Ra = 0,61 mm </w:t>
      </w:r>
      <w:r>
        <w:rPr>
          <w:color w:val="231F20"/>
          <w:w w:val="95"/>
        </w:rPr>
        <w:t>získáno v případě soustružení s chlazením směsí oleje </w:t>
      </w:r>
      <w:r>
        <w:rPr>
          <w:rFonts w:ascii="Times New Roman" w:hAnsi="Times New Roman"/>
          <w:b/>
          <w:color w:val="EC008C"/>
          <w:w w:val="95"/>
        </w:rPr>
        <w:t>M10 </w:t>
      </w:r>
      <w:r>
        <w:rPr>
          <w:color w:val="231F20"/>
          <w:w w:val="95"/>
        </w:rPr>
        <w:t>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doplňkem</w:t>
      </w:r>
      <w:r>
        <w:rPr>
          <w:color w:val="231F20"/>
          <w:spacing w:val="12"/>
        </w:rPr>
        <w:t> </w:t>
      </w:r>
      <w:r>
        <w:rPr>
          <w:color w:val="2B3795"/>
        </w:rPr>
        <w:t>METALTEC-1.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0"/>
          <w:numId w:val="15"/>
        </w:numPr>
        <w:tabs>
          <w:tab w:pos="1400" w:val="left" w:leader="none"/>
        </w:tabs>
        <w:spacing w:line="240" w:lineRule="auto" w:before="0" w:after="0"/>
        <w:ind w:left="1399" w:right="0" w:hanging="24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Příklady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praktické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realizace:</w:t>
      </w:r>
    </w:p>
    <w:p>
      <w:pPr>
        <w:pStyle w:val="BodyText"/>
        <w:tabs>
          <w:tab w:pos="7281" w:val="left" w:leader="none"/>
        </w:tabs>
        <w:spacing w:line="244" w:lineRule="auto" w:before="8"/>
        <w:ind w:left="1153" w:right="1146" w:firstLine="720"/>
      </w:pPr>
      <w:r>
        <w:rPr>
          <w:color w:val="231F20"/>
        </w:rPr>
        <w:t>Výzkum</w:t>
      </w:r>
      <w:r>
        <w:rPr>
          <w:color w:val="231F20"/>
          <w:spacing w:val="1"/>
        </w:rPr>
        <w:t> </w:t>
      </w:r>
      <w:r>
        <w:rPr>
          <w:color w:val="231F20"/>
        </w:rPr>
        <w:t>oblasti</w:t>
      </w:r>
      <w:r>
        <w:rPr>
          <w:color w:val="231F20"/>
          <w:spacing w:val="1"/>
        </w:rPr>
        <w:t> </w:t>
      </w:r>
      <w:r>
        <w:rPr>
          <w:color w:val="231F20"/>
        </w:rPr>
        <w:t>mechanismu</w:t>
      </w:r>
      <w:r>
        <w:rPr>
          <w:color w:val="231F20"/>
          <w:spacing w:val="1"/>
        </w:rPr>
        <w:t> </w:t>
      </w:r>
      <w:r>
        <w:rPr>
          <w:color w:val="231F20"/>
        </w:rPr>
        <w:t>působení</w:t>
      </w:r>
      <w:r>
        <w:rPr>
          <w:color w:val="231F20"/>
          <w:spacing w:val="1"/>
        </w:rPr>
        <w:t> </w:t>
      </w:r>
      <w:r>
        <w:rPr>
          <w:color w:val="2B3795"/>
        </w:rPr>
        <w:t>METALTEC-1 </w:t>
      </w:r>
      <w:r>
        <w:rPr>
          <w:color w:val="231F20"/>
        </w:rPr>
        <w:t>a jeho velmi dobrých mazacích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vlastností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procesu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modifik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ování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etapě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laboratorních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zkoušek,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základem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zavedení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průmyslové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praxe.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nynější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výzkumné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etapě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průmyslu</w:t>
      </w:r>
      <w:r>
        <w:rPr>
          <w:color w:val="231F20"/>
          <w:spacing w:val="32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-10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použit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modifikování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soustruhu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obrábění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těžkých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dílů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,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frézky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obalových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ploch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obrábění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ozubených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kol, k mazání pohonu hydraulické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jízdy</w:t>
        <w:tab/>
        <w:t>,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soustavy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žlábek,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žlábek</w:t>
      </w:r>
      <w:r>
        <w:rPr>
          <w:color w:val="231F20"/>
          <w:spacing w:val="46"/>
          <w:w w:val="95"/>
        </w:rPr>
        <w:t> </w:t>
      </w:r>
      <w:r>
        <w:rPr>
          <w:color w:val="231F20"/>
          <w:w w:val="95"/>
        </w:rPr>
        <w:t>řetězový</w:t>
      </w:r>
    </w:p>
    <w:p>
      <w:pPr>
        <w:pStyle w:val="BodyText"/>
        <w:spacing w:line="244" w:lineRule="auto" w:before="5"/>
        <w:ind w:left="1153" w:right="1146"/>
        <w:jc w:val="both"/>
      </w:pPr>
      <w:r>
        <w:rPr>
          <w:color w:val="231F20"/>
          <w:w w:val="95"/>
        </w:rPr>
        <w:t>/hydraulická jízda traktoru</w:t>
      </w:r>
      <w:r>
        <w:rPr>
          <w:color w:val="231F20"/>
          <w:spacing w:val="47"/>
        </w:rPr>
        <w:t> </w:t>
      </w:r>
      <w:r>
        <w:rPr>
          <w:rFonts w:ascii="Times New Roman" w:hAnsi="Times New Roman"/>
          <w:b/>
          <w:color w:val="231F20"/>
          <w:w w:val="95"/>
        </w:rPr>
        <w:t>MTZ 82 </w:t>
      </w:r>
      <w:r>
        <w:rPr>
          <w:color w:val="231F20"/>
          <w:w w:val="95"/>
        </w:rPr>
        <w:t>- hřídelové převody stále a posuvné, drážkové hřídele, valivá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kluzná ložiska, zubové a řetězové spojky, zapojení a přesunování kol/ a u pletacích strojů na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výrobu</w:t>
      </w:r>
      <w:r>
        <w:rPr>
          <w:color w:val="231F20"/>
          <w:spacing w:val="10"/>
        </w:rPr>
        <w:t> </w:t>
      </w:r>
      <w:r>
        <w:rPr>
          <w:color w:val="231F20"/>
        </w:rPr>
        <w:t>punčochových</w:t>
      </w:r>
      <w:r>
        <w:rPr>
          <w:color w:val="231F20"/>
          <w:spacing w:val="6"/>
        </w:rPr>
        <w:t> </w:t>
      </w:r>
      <w:r>
        <w:rPr>
          <w:color w:val="231F20"/>
        </w:rPr>
        <w:t>kalhotek.</w:t>
      </w:r>
    </w:p>
    <w:p>
      <w:pPr>
        <w:pStyle w:val="BodyText"/>
        <w:spacing w:line="244" w:lineRule="auto" w:before="3"/>
        <w:ind w:left="1153" w:right="1146"/>
        <w:jc w:val="both"/>
      </w:pPr>
      <w:r>
        <w:rPr>
          <w:color w:val="231F20"/>
          <w:w w:val="95"/>
        </w:rPr>
        <w:t>V důsledku používání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za průmyslových podmínek bylo zjištěno, že tento doplněk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způsobí snížení hlučnosti práce ozubených převodů </w:t>
      </w:r>
      <w:r>
        <w:rPr>
          <w:color w:val="EC008C"/>
          <w:w w:val="95"/>
        </w:rPr>
        <w:t>o 2,5 - 4 dB</w:t>
      </w:r>
      <w:r>
        <w:rPr>
          <w:color w:val="231F20"/>
          <w:w w:val="95"/>
        </w:rPr>
        <w:t>, snížení příkonu ke</w:t>
      </w:r>
      <w:r>
        <w:rPr>
          <w:color w:val="231F20"/>
          <w:spacing w:val="1"/>
          <w:w w:val="95"/>
        </w:rPr>
        <w:t> </w:t>
      </w:r>
      <w:r>
        <w:rPr>
          <w:color w:val="EC008C"/>
          <w:w w:val="90"/>
        </w:rPr>
        <w:t>4%</w:t>
      </w:r>
      <w:r>
        <w:rPr>
          <w:color w:val="231F20"/>
          <w:w w:val="90"/>
        </w:rPr>
        <w:t>, zlepšení účinnosti motorů </w:t>
      </w:r>
      <w:r>
        <w:rPr>
          <w:color w:val="EC008C"/>
          <w:w w:val="90"/>
        </w:rPr>
        <w:t>/růst tlaku a těsnosti/ </w:t>
      </w:r>
      <w:r>
        <w:rPr>
          <w:color w:val="231F20"/>
          <w:w w:val="90"/>
        </w:rPr>
        <w:t>a snížení spotřeby oleje a zmenšení kouřového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závoje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/clony/,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zmenšení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dílů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jiné.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důsledku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modifikování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podmínek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mazání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třecího uzlu /fréza ozubené kolo/ v procesu odvalového obrábění ozubených kol, bylo zjištěno také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zvětšení trvalosti nástrojů </w:t>
      </w:r>
      <w:r>
        <w:rPr>
          <w:color w:val="EC008C"/>
          <w:w w:val="95"/>
        </w:rPr>
        <w:t>o 30%</w:t>
      </w:r>
      <w:r>
        <w:rPr>
          <w:color w:val="231F20"/>
          <w:w w:val="95"/>
        </w:rPr>
        <w:t>. Vybrané výsledky průzkumu hlasitosti a příkonu jsou zobrazeny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na</w:t>
      </w:r>
      <w:r>
        <w:rPr>
          <w:color w:val="231F20"/>
          <w:spacing w:val="12"/>
        </w:rPr>
        <w:t> </w:t>
      </w:r>
      <w:r>
        <w:rPr>
          <w:rFonts w:ascii="Times New Roman" w:hAnsi="Times New Roman"/>
          <w:b/>
          <w:color w:val="ED1E25"/>
        </w:rPr>
        <w:t>výkresech 55-58</w:t>
      </w:r>
      <w:r>
        <w:rPr>
          <w:color w:val="ED1E25"/>
        </w:rPr>
        <w:t>.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15"/>
        </w:numPr>
        <w:tabs>
          <w:tab w:pos="1466" w:val="left" w:leader="none"/>
        </w:tabs>
        <w:spacing w:line="240" w:lineRule="auto" w:before="0" w:after="0"/>
        <w:ind w:left="1465" w:right="0" w:hanging="313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Místo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zavedení:</w:t>
      </w:r>
    </w:p>
    <w:p>
      <w:pPr>
        <w:pStyle w:val="BodyText"/>
        <w:spacing w:line="244" w:lineRule="auto" w:before="8"/>
        <w:ind w:left="1153" w:right="1145" w:firstLine="720"/>
        <w:jc w:val="both"/>
      </w:pPr>
      <w:r>
        <w:rPr>
          <w:color w:val="231F20"/>
          <w:w w:val="95"/>
        </w:rPr>
        <w:t>Dosud provedené laboratorní a pro vozní zkoušky prokázaly, že doplněk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měl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najít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praktické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upotřebení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modifikování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pracovních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podmínek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strojů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zařízení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pracujících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těžkých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pracovních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podmínek,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tzn.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motorizačním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průmyslu,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důlních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strojů,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hutnických, stavebních a energetických strojů a také v průmyslu u obráběcích strojů, na etapě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výroby jak ož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etapě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provozu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obráběcích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strojů,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také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procesech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obrábění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ozubených</w:t>
      </w:r>
      <w:r>
        <w:rPr>
          <w:color w:val="231F20"/>
          <w:spacing w:val="42"/>
        </w:rPr>
        <w:t> </w:t>
      </w:r>
      <w:r>
        <w:rPr>
          <w:color w:val="231F20"/>
          <w:w w:val="90"/>
        </w:rPr>
        <w:t>kol,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obzvláště</w:t>
      </w:r>
      <w:r>
        <w:rPr>
          <w:color w:val="231F20"/>
          <w:spacing w:val="10"/>
        </w:rPr>
        <w:t> </w:t>
      </w:r>
      <w:r>
        <w:rPr>
          <w:color w:val="231F20"/>
        </w:rPr>
        <w:t>v</w:t>
      </w:r>
      <w:r>
        <w:rPr>
          <w:color w:val="231F20"/>
          <w:spacing w:val="10"/>
        </w:rPr>
        <w:t> </w:t>
      </w:r>
      <w:r>
        <w:rPr>
          <w:color w:val="231F20"/>
        </w:rPr>
        <w:t>obráběcích</w:t>
      </w:r>
      <w:r>
        <w:rPr>
          <w:color w:val="231F20"/>
          <w:spacing w:val="10"/>
        </w:rPr>
        <w:t> </w:t>
      </w:r>
      <w:r>
        <w:rPr>
          <w:color w:val="231F20"/>
        </w:rPr>
        <w:t>centrálách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jiných.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Měl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by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mít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praktické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upotřebení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přimodifikování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takových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uzlů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jako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jsou: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valivá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kluzná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ložiska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ozubené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převody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hydraulické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systémy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obráběcí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uzly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/soustružení,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vrtání,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frézování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obzvláště</w:t>
      </w:r>
      <w:r>
        <w:rPr>
          <w:rFonts w:ascii="Times New Roman" w:hAnsi="Times New Roman"/>
          <w:b/>
          <w:color w:val="EC008C"/>
          <w:spacing w:val="1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při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obrábění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těžko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zpracovatelných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látek/</w:t>
      </w:r>
    </w:p>
    <w:p>
      <w:pPr>
        <w:pStyle w:val="ListParagraph"/>
        <w:numPr>
          <w:ilvl w:val="0"/>
          <w:numId w:val="16"/>
        </w:numPr>
        <w:tabs>
          <w:tab w:pos="1370" w:val="left" w:leader="none"/>
        </w:tabs>
        <w:spacing w:line="240" w:lineRule="auto" w:before="12" w:after="0"/>
        <w:ind w:left="1369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v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procesech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plastického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opracování</w:t>
      </w:r>
      <w:r>
        <w:rPr>
          <w:rFonts w:ascii="Times New Roman" w:hAnsi="Times New Roman"/>
          <w:b/>
          <w:color w:val="EC008C"/>
          <w:spacing w:val="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/</w:t>
      </w:r>
      <w:r>
        <w:rPr>
          <w:rFonts w:ascii="Times New Roman" w:hAnsi="Times New Roman"/>
          <w:b/>
          <w:color w:val="EC008C"/>
          <w:spacing w:val="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např.</w:t>
      </w:r>
      <w:r>
        <w:rPr>
          <w:rFonts w:ascii="Times New Roman" w:hAnsi="Times New Roman"/>
          <w:b/>
          <w:color w:val="EC008C"/>
          <w:spacing w:val="-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lisování/</w:t>
      </w:r>
      <w:r>
        <w:rPr>
          <w:rFonts w:ascii="Times New Roman" w:hAnsi="Times New Roman"/>
          <w:b/>
          <w:color w:val="EC008C"/>
          <w:spacing w:val="-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5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jiné</w:t>
      </w:r>
    </w:p>
    <w:p>
      <w:pPr>
        <w:spacing w:after="0" w:line="240" w:lineRule="auto"/>
        <w:jc w:val="left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spacing w:line="244" w:lineRule="auto" w:before="66"/>
        <w:ind w:left="1153" w:right="1162" w:firstLine="720"/>
        <w:jc w:val="both"/>
      </w:pPr>
      <w:r>
        <w:rPr>
          <w:color w:val="231F20"/>
          <w:w w:val="95"/>
        </w:rPr>
        <w:t>Kladné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výsledky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působení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doplňku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byly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potvrzeny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průmyslové praxi,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čemuž nasvědčují odborné vyjádření a názory uživatelů a spotřebitelů umístěných na konci tohoto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zpracování</w:t>
      </w:r>
      <w:r>
        <w:rPr>
          <w:color w:val="231F20"/>
          <w:spacing w:val="5"/>
        </w:rPr>
        <w:t> </w:t>
      </w:r>
      <w:r>
        <w:rPr>
          <w:color w:val="231F20"/>
        </w:rPr>
        <w:t>-</w:t>
      </w:r>
      <w:r>
        <w:rPr>
          <w:color w:val="231F20"/>
          <w:spacing w:val="5"/>
        </w:rPr>
        <w:t> </w:t>
      </w:r>
      <w:r>
        <w:rPr>
          <w:color w:val="231F20"/>
        </w:rPr>
        <w:t>dokumentu.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0"/>
          <w:numId w:val="15"/>
        </w:numPr>
        <w:tabs>
          <w:tab w:pos="1400" w:val="left" w:leader="none"/>
        </w:tabs>
        <w:spacing w:line="240" w:lineRule="auto" w:before="0" w:after="0"/>
        <w:ind w:left="1399" w:right="0" w:hanging="247"/>
        <w:jc w:val="left"/>
        <w:rPr>
          <w:rFonts w:ascii="Times New Roman" w:hAnsi="Times New Roman"/>
          <w:b/>
          <w:sz w:val="24"/>
        </w:rPr>
      </w:pPr>
      <w:r>
        <w:rPr/>
        <w:pict>
          <v:group style="position:absolute;margin-left:56.689999pt;margin-top:2.013108pt;width:481.9pt;height:677.5pt;mso-position-horizontal-relative:page;mso-position-vertical-relative:paragraph;z-index:-17934336" id="docshapegroup31" coordorigin="1134,40" coordsize="9638,13550">
            <v:rect style="position:absolute;left:1133;top:40;width:9638;height:13550" id="docshape32" filled="true" fillcolor="#ffffff" stroked="false">
              <v:fill type="solid"/>
            </v:rect>
            <v:line style="position:absolute" from="4330,10415" to="4330,13165" stroked="true" strokeweight="1pt" strokecolor="#231f20">
              <v:stroke dashstyle="solid"/>
            </v:line>
            <v:line style="position:absolute" from="5518,10735" to="5518,13165" stroked="true" strokeweight="0pt" strokecolor="#231f20">
              <v:stroke dashstyle="solid"/>
            </v:line>
            <v:line style="position:absolute" from="6886,10730" to="6886,13165" stroked="true" strokeweight="0pt" strokecolor="#231f20">
              <v:stroke dashstyle="solid"/>
            </v:line>
            <v:line style="position:absolute" from="8160,10730" to="8160,13165" stroked="true" strokeweight="0pt" strokecolor="#231f20">
              <v:stroke dashstyle="solid"/>
            </v:line>
            <v:rect style="position:absolute;left:2561;top:10425;width:6738;height:2730" id="docshape33" filled="false" stroked="true" strokeweight="1pt" strokecolor="#231f20">
              <v:stroke dashstyle="solid"/>
            </v:rect>
            <v:line style="position:absolute" from="2555,11176" to="9293,11176" stroked="true" strokeweight="1pt" strokecolor="#231f20">
              <v:stroke dashstyle="solid"/>
            </v:line>
            <v:line style="position:absolute" from="2569,11716" to="9306,11716" stroked="true" strokeweight="0pt" strokecolor="#231f20">
              <v:stroke dashstyle="solid"/>
            </v:line>
            <v:line style="position:absolute" from="2563,12196" to="9300,12196" stroked="true" strokeweight="0pt" strokecolor="#231f20">
              <v:stroke dashstyle="solid"/>
            </v:line>
            <v:line style="position:absolute" from="2577,12696" to="9314,12696" stroked="true" strokeweight="0pt" strokecolor="#231f20">
              <v:stroke dashstyle="solid"/>
            </v:line>
            <v:line style="position:absolute" from="4325,10726" to="9293,10726" stroked="true" strokeweight="0pt" strokecolor="#231f20">
              <v:stroke dashstyle="solid"/>
            </v:line>
            <v:rect style="position:absolute;left:2561;top:4869;width:6738;height:4228" id="docshape34" filled="false" stroked="true" strokeweight="1pt" strokecolor="#231f20">
              <v:stroke dashstyle="solid"/>
            </v:rect>
            <v:line style="position:absolute" from="4331,4859" to="4331,9088" stroked="true" strokeweight="1pt" strokecolor="#231f20">
              <v:stroke dashstyle="solid"/>
            </v:line>
            <v:line style="position:absolute" from="5024,5620" to="5024,9088" stroked="true" strokeweight="0pt" strokecolor="#231f20">
              <v:stroke dashstyle="solid"/>
            </v:line>
            <v:line style="position:absolute" from="5658,5620" to="5658,9088" stroked="true" strokeweight="0pt" strokecolor="#231f20">
              <v:stroke dashstyle="solid"/>
            </v:line>
            <v:line style="position:absolute" from="6272,5620" to="6272,9088" stroked="true" strokeweight="0pt" strokecolor="#231f20">
              <v:stroke dashstyle="solid"/>
            </v:line>
            <v:line style="position:absolute" from="7466,5620" to="7466,9088" stroked="true" strokeweight="0pt" strokecolor="#231f20">
              <v:stroke dashstyle="solid"/>
            </v:line>
            <v:line style="position:absolute" from="8060,5620" to="8060,9088" stroked="true" strokeweight="0pt" strokecolor="#231f20">
              <v:stroke dashstyle="solid"/>
            </v:line>
            <v:line style="position:absolute" from="8654,5620" to="8654,9088" stroked="true" strokeweight="0pt" strokecolor="#231f20">
              <v:stroke dashstyle="solid"/>
            </v:line>
            <v:line style="position:absolute" from="6886,5174" to="6886,9088" stroked="true" strokeweight="0pt" strokecolor="#231f20">
              <v:stroke dashstyle="solid"/>
            </v:line>
            <v:line style="position:absolute" from="2555,5620" to="9293,5620" stroked="true" strokeweight="1pt" strokecolor="#231f20">
              <v:stroke dashstyle="solid"/>
            </v:line>
            <v:line style="position:absolute" from="2569,6140" to="9306,6140" stroked="true" strokeweight="0pt" strokecolor="#231f20">
              <v:stroke dashstyle="solid"/>
            </v:line>
            <v:line style="position:absolute" from="2569,6603" to="9306,6603" stroked="true" strokeweight="0pt" strokecolor="#231f20">
              <v:stroke dashstyle="solid"/>
            </v:line>
            <v:line style="position:absolute" from="2569,7107" to="9306,7107" stroked="true" strokeweight="0pt" strokecolor="#231f20">
              <v:stroke dashstyle="solid"/>
            </v:line>
            <v:line style="position:absolute" from="2569,7590" to="9306,7590" stroked="true" strokeweight="0pt" strokecolor="#231f20">
              <v:stroke dashstyle="solid"/>
            </v:line>
            <v:line style="position:absolute" from="2569,8054" to="9306,8054" stroked="true" strokeweight="0pt" strokecolor="#231f20">
              <v:stroke dashstyle="solid"/>
            </v:line>
            <v:line style="position:absolute" from="2569,8557" to="9306,8557" stroked="true" strokeweight="0pt" strokecolor="#231f20">
              <v:stroke dashstyle="solid"/>
            </v:line>
            <v:line style="position:absolute" from="4325,5170" to="9293,5170" stroked="true" strokeweight="0pt" strokecolor="#231f20">
              <v:stroke dashstyle="solid"/>
            </v:line>
            <w10:wrap type="none"/>
          </v:group>
        </w:pict>
      </w:r>
      <w:r>
        <w:rPr>
          <w:rFonts w:ascii="Times New Roman" w:hAnsi="Times New Roman"/>
          <w:b/>
          <w:color w:val="2B3795"/>
          <w:sz w:val="24"/>
        </w:rPr>
        <w:t>Předpokládané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výsledky:</w:t>
      </w:r>
    </w:p>
    <w:p>
      <w:pPr>
        <w:spacing w:before="12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pacing w:val="-1"/>
          <w:sz w:val="24"/>
        </w:rPr>
        <w:t>Užití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METALTECu-1</w:t>
      </w:r>
      <w:r>
        <w:rPr>
          <w:rFonts w:ascii="Times New Roman" w:hAnsi="Times New Roman"/>
          <w:b/>
          <w:color w:val="2B3795"/>
          <w:spacing w:val="-27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k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modifikování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třecích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uzlů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strojů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zařízení</w:t>
      </w:r>
      <w:r>
        <w:rPr>
          <w:rFonts w:ascii="Times New Roman" w:hAnsi="Times New Roman"/>
          <w:b/>
          <w:color w:val="2B3795"/>
          <w:spacing w:val="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způsobuje: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0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zmenšení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třecích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odporů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opotřebení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omezení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zimního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-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studeného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startu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etapě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rozběhu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3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růst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výkonu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účinnosti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snížení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teploty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omezení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spotřeby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energie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úspory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paliv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maziv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snížení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hlasitosti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práce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(hluku)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zvětšení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trvalosti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bezporuchovosti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strojů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nářadí</w:t>
      </w:r>
    </w:p>
    <w:p>
      <w:pPr>
        <w:pStyle w:val="ListParagraph"/>
        <w:numPr>
          <w:ilvl w:val="0"/>
          <w:numId w:val="16"/>
        </w:numPr>
        <w:tabs>
          <w:tab w:pos="1371" w:val="left" w:leader="none"/>
        </w:tabs>
        <w:spacing w:line="240" w:lineRule="auto" w:before="12" w:after="0"/>
        <w:ind w:left="1370" w:right="0" w:hanging="21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zmenšení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znečištění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prostředí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1"/>
        <w:rPr>
          <w:rFonts w:ascii="Times New Roman"/>
          <w:b/>
          <w:sz w:val="23"/>
        </w:rPr>
      </w:pPr>
    </w:p>
    <w:p>
      <w:pPr>
        <w:spacing w:before="0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Tabulka</w:t>
      </w:r>
      <w:r>
        <w:rPr>
          <w:rFonts w:ascii="Times New Roman" w:hAnsi="Times New Roman"/>
          <w:b/>
          <w:color w:val="ED1E25"/>
          <w:spacing w:val="-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č.</w:t>
      </w:r>
      <w:r>
        <w:rPr>
          <w:rFonts w:ascii="Times New Roman" w:hAnsi="Times New Roman"/>
          <w:b/>
          <w:color w:val="ED1E25"/>
          <w:spacing w:val="-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3</w:t>
      </w:r>
    </w:p>
    <w:p>
      <w:pPr>
        <w:spacing w:before="17"/>
        <w:ind w:left="179" w:right="17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B3795"/>
          <w:sz w:val="22"/>
        </w:rPr>
        <w:t>Výsledek zkoumání mazacích vlastností olejů modifikovaných nízkotřecí přísadou</w:t>
      </w:r>
      <w:r>
        <w:rPr>
          <w:rFonts w:ascii="Times New Roman" w:hAnsi="Times New Roman"/>
          <w:b/>
          <w:color w:val="2B3795"/>
          <w:spacing w:val="1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METALTEC-1</w:t>
      </w:r>
    </w:p>
    <w:p>
      <w:pPr>
        <w:pStyle w:val="BodyText"/>
        <w:spacing w:before="2"/>
        <w:rPr>
          <w:rFonts w:ascii="Times New Roman"/>
          <w:b/>
          <w:sz w:val="19"/>
        </w:rPr>
      </w:pPr>
    </w:p>
    <w:p>
      <w:pPr>
        <w:spacing w:after="0"/>
        <w:rPr>
          <w:rFonts w:ascii="Times New Roman"/>
          <w:sz w:val="19"/>
        </w:rPr>
        <w:sectPr>
          <w:pgSz w:w="11900" w:h="16820"/>
          <w:pgMar w:header="0" w:footer="620" w:top="740" w:bottom="860" w:left="0" w:right="0"/>
        </w:sectPr>
      </w:pPr>
    </w:p>
    <w:p>
      <w:pPr>
        <w:spacing w:line="249" w:lineRule="auto" w:before="138"/>
        <w:ind w:left="2658" w:right="-19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Mazací</w:t>
      </w:r>
      <w:r>
        <w:rPr>
          <w:rFonts w:ascii="Arial" w:hAnsi="Arial"/>
          <w:color w:val="231F20"/>
          <w:spacing w:val="1"/>
          <w:sz w:val="20"/>
        </w:rPr>
        <w:t> </w:t>
      </w:r>
      <w:r>
        <w:rPr>
          <w:rFonts w:ascii="Arial" w:hAnsi="Arial"/>
          <w:color w:val="231F20"/>
          <w:sz w:val="20"/>
        </w:rPr>
        <w:t>prostředek</w:t>
      </w:r>
    </w:p>
    <w:p>
      <w:pPr>
        <w:spacing w:before="103"/>
        <w:ind w:left="0" w:right="1861" w:firstLine="0"/>
        <w:jc w:val="center"/>
        <w:rPr>
          <w:rFonts w:ascii="Arial" w:hAnsi="Arial"/>
          <w:sz w:val="20"/>
        </w:rPr>
      </w:pPr>
      <w:r>
        <w:rPr/>
        <w:br w:type="column"/>
      </w:r>
      <w:r>
        <w:rPr>
          <w:rFonts w:ascii="Arial" w:hAnsi="Arial"/>
          <w:color w:val="231F20"/>
          <w:sz w:val="20"/>
        </w:rPr>
        <w:t>Mazací</w:t>
      </w:r>
      <w:r>
        <w:rPr>
          <w:rFonts w:ascii="Arial" w:hAnsi="Arial"/>
          <w:color w:val="231F20"/>
          <w:spacing w:val="4"/>
          <w:sz w:val="20"/>
        </w:rPr>
        <w:t> </w:t>
      </w:r>
      <w:r>
        <w:rPr>
          <w:rFonts w:ascii="Arial" w:hAnsi="Arial"/>
          <w:color w:val="231F20"/>
          <w:sz w:val="20"/>
        </w:rPr>
        <w:t>vlastnosti</w:t>
      </w:r>
    </w:p>
    <w:p>
      <w:pPr>
        <w:tabs>
          <w:tab w:pos="2879" w:val="left" w:leader="none"/>
        </w:tabs>
        <w:spacing w:before="29"/>
        <w:ind w:left="0" w:right="1939" w:firstLine="0"/>
        <w:jc w:val="center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Základní</w:t>
      </w:r>
      <w:r>
        <w:rPr>
          <w:rFonts w:ascii="Arial" w:hAnsi="Arial"/>
          <w:color w:val="231F20"/>
          <w:spacing w:val="4"/>
          <w:sz w:val="20"/>
        </w:rPr>
        <w:t> </w:t>
      </w:r>
      <w:r>
        <w:rPr>
          <w:rFonts w:ascii="Arial" w:hAnsi="Arial"/>
          <w:color w:val="231F20"/>
          <w:sz w:val="20"/>
        </w:rPr>
        <w:t>prostředek</w:t>
        <w:tab/>
        <w:t>Základní</w:t>
      </w:r>
      <w:r>
        <w:rPr>
          <w:rFonts w:ascii="Arial" w:hAnsi="Arial"/>
          <w:color w:val="231F20"/>
          <w:spacing w:val="5"/>
          <w:sz w:val="20"/>
        </w:rPr>
        <w:t> </w:t>
      </w:r>
      <w:r>
        <w:rPr>
          <w:rFonts w:ascii="Arial" w:hAnsi="Arial"/>
          <w:color w:val="231F20"/>
          <w:sz w:val="20"/>
        </w:rPr>
        <w:t>prostředek</w:t>
      </w:r>
    </w:p>
    <w:p>
      <w:pPr>
        <w:spacing w:before="10"/>
        <w:ind w:left="2480" w:right="1947" w:firstLine="0"/>
        <w:jc w:val="center"/>
        <w:rPr>
          <w:rFonts w:ascii="Arial"/>
          <w:sz w:val="20"/>
        </w:rPr>
      </w:pPr>
      <w:r>
        <w:rPr>
          <w:rFonts w:ascii="Arial"/>
          <w:color w:val="231F20"/>
          <w:spacing w:val="-2"/>
          <w:sz w:val="20"/>
        </w:rPr>
        <w:t>+</w:t>
      </w:r>
      <w:r>
        <w:rPr>
          <w:rFonts w:ascii="Arial"/>
          <w:color w:val="231F20"/>
          <w:spacing w:val="-12"/>
          <w:sz w:val="20"/>
        </w:rPr>
        <w:t> </w:t>
      </w:r>
      <w:r>
        <w:rPr>
          <w:rFonts w:ascii="Arial"/>
          <w:color w:val="231F20"/>
          <w:spacing w:val="-2"/>
          <w:sz w:val="20"/>
        </w:rPr>
        <w:t>METALTEC-1</w:t>
      </w:r>
    </w:p>
    <w:p>
      <w:pPr>
        <w:spacing w:after="0"/>
        <w:jc w:val="center"/>
        <w:rPr>
          <w:rFonts w:ascii="Arial"/>
          <w:sz w:val="20"/>
        </w:rPr>
        <w:sectPr>
          <w:type w:val="continuous"/>
          <w:pgSz w:w="11900" w:h="16820"/>
          <w:pgMar w:header="0" w:footer="620" w:top="60" w:bottom="0" w:left="0" w:right="0"/>
          <w:cols w:num="2" w:equalWidth="0">
            <w:col w:w="3604" w:space="40"/>
            <w:col w:w="8256"/>
          </w:cols>
        </w:sectPr>
      </w:pPr>
    </w:p>
    <w:p>
      <w:pPr>
        <w:spacing w:line="249" w:lineRule="auto" w:before="26"/>
        <w:ind w:left="2658" w:right="709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strojní olej</w:t>
      </w:r>
      <w:r>
        <w:rPr>
          <w:rFonts w:ascii="Arial" w:hAnsi="Arial"/>
          <w:color w:val="231F20"/>
          <w:spacing w:val="-53"/>
          <w:sz w:val="20"/>
        </w:rPr>
        <w:t> </w:t>
      </w:r>
      <w:r>
        <w:rPr>
          <w:rFonts w:ascii="Arial" w:hAnsi="Arial"/>
          <w:color w:val="231F20"/>
          <w:sz w:val="20"/>
        </w:rPr>
        <w:t>AN-68</w:t>
      </w:r>
    </w:p>
    <w:p>
      <w:pPr>
        <w:spacing w:line="249" w:lineRule="auto" w:before="1"/>
        <w:ind w:left="2658" w:right="431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turbínový olej</w:t>
      </w:r>
      <w:r>
        <w:rPr>
          <w:rFonts w:ascii="Arial" w:hAnsi="Arial"/>
          <w:color w:val="231F20"/>
          <w:spacing w:val="-53"/>
          <w:sz w:val="20"/>
        </w:rPr>
        <w:t> </w:t>
      </w:r>
      <w:r>
        <w:rPr>
          <w:rFonts w:ascii="Arial" w:hAnsi="Arial"/>
          <w:color w:val="231F20"/>
          <w:sz w:val="20"/>
        </w:rPr>
        <w:t>TU-32</w:t>
      </w:r>
    </w:p>
    <w:p>
      <w:pPr>
        <w:spacing w:line="249" w:lineRule="auto" w:before="2"/>
        <w:ind w:left="2658" w:right="241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hydraulický olej</w:t>
      </w:r>
      <w:r>
        <w:rPr>
          <w:rFonts w:ascii="Arial" w:hAnsi="Arial"/>
          <w:color w:val="231F20"/>
          <w:spacing w:val="-53"/>
          <w:sz w:val="20"/>
        </w:rPr>
        <w:t> </w:t>
      </w:r>
      <w:r>
        <w:rPr>
          <w:rFonts w:ascii="Arial" w:hAnsi="Arial"/>
          <w:color w:val="231F20"/>
          <w:sz w:val="20"/>
        </w:rPr>
        <w:t>E</w:t>
      </w:r>
      <w:r>
        <w:rPr>
          <w:rFonts w:ascii="Arial" w:hAnsi="Arial"/>
          <w:color w:val="231F20"/>
          <w:spacing w:val="5"/>
          <w:sz w:val="20"/>
        </w:rPr>
        <w:t> </w:t>
      </w:r>
      <w:r>
        <w:rPr>
          <w:rFonts w:ascii="Arial" w:hAnsi="Arial"/>
          <w:color w:val="231F20"/>
          <w:sz w:val="20"/>
        </w:rPr>
        <w:t>32</w:t>
      </w:r>
    </w:p>
    <w:p>
      <w:pPr>
        <w:spacing w:line="249" w:lineRule="auto" w:before="2"/>
        <w:ind w:left="2658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převodový</w:t>
      </w:r>
      <w:r>
        <w:rPr>
          <w:rFonts w:ascii="Arial" w:hAnsi="Arial"/>
          <w:color w:val="231F20"/>
          <w:spacing w:val="4"/>
          <w:sz w:val="20"/>
        </w:rPr>
        <w:t> </w:t>
      </w:r>
      <w:r>
        <w:rPr>
          <w:rFonts w:ascii="Arial" w:hAnsi="Arial"/>
          <w:color w:val="231F20"/>
          <w:sz w:val="20"/>
        </w:rPr>
        <w:t>olej</w:t>
      </w:r>
      <w:r>
        <w:rPr>
          <w:rFonts w:ascii="Arial" w:hAnsi="Arial"/>
          <w:color w:val="231F20"/>
          <w:spacing w:val="1"/>
          <w:sz w:val="20"/>
        </w:rPr>
        <w:t> </w:t>
      </w:r>
      <w:r>
        <w:rPr>
          <w:rFonts w:ascii="Arial" w:hAnsi="Arial"/>
          <w:color w:val="231F20"/>
          <w:sz w:val="20"/>
        </w:rPr>
        <w:t>Hipol</w:t>
      </w:r>
      <w:r>
        <w:rPr>
          <w:rFonts w:ascii="Arial" w:hAnsi="Arial"/>
          <w:color w:val="231F20"/>
          <w:spacing w:val="4"/>
          <w:sz w:val="20"/>
        </w:rPr>
        <w:t> </w:t>
      </w:r>
      <w:r>
        <w:rPr>
          <w:rFonts w:ascii="Arial" w:hAnsi="Arial"/>
          <w:color w:val="231F20"/>
          <w:sz w:val="20"/>
        </w:rPr>
        <w:t>15</w:t>
      </w:r>
      <w:r>
        <w:rPr>
          <w:rFonts w:ascii="Arial" w:hAnsi="Arial"/>
          <w:color w:val="231F20"/>
          <w:spacing w:val="1"/>
          <w:sz w:val="20"/>
        </w:rPr>
        <w:t> </w:t>
      </w:r>
      <w:r>
        <w:rPr>
          <w:rFonts w:ascii="Arial" w:hAnsi="Arial"/>
          <w:color w:val="231F20"/>
          <w:sz w:val="20"/>
        </w:rPr>
        <w:t>kompresorový olej</w:t>
      </w:r>
      <w:r>
        <w:rPr>
          <w:rFonts w:ascii="Arial" w:hAnsi="Arial"/>
          <w:color w:val="231F20"/>
          <w:spacing w:val="-53"/>
          <w:sz w:val="20"/>
        </w:rPr>
        <w:t> </w:t>
      </w:r>
      <w:r>
        <w:rPr>
          <w:rFonts w:ascii="Arial" w:hAnsi="Arial"/>
          <w:color w:val="231F20"/>
          <w:sz w:val="20"/>
        </w:rPr>
        <w:t>SP-10</w:t>
      </w:r>
    </w:p>
    <w:p>
      <w:pPr>
        <w:spacing w:line="249" w:lineRule="auto" w:before="3"/>
        <w:ind w:left="2658" w:right="141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Super Uniwersal</w:t>
      </w:r>
      <w:r>
        <w:rPr>
          <w:rFonts w:ascii="Arial"/>
          <w:color w:val="231F20"/>
          <w:spacing w:val="-53"/>
          <w:sz w:val="20"/>
        </w:rPr>
        <w:t> </w:t>
      </w:r>
      <w:r>
        <w:rPr>
          <w:rFonts w:ascii="Arial"/>
          <w:color w:val="231F20"/>
          <w:sz w:val="20"/>
        </w:rPr>
        <w:t>CE/SF</w:t>
      </w:r>
      <w:r>
        <w:rPr>
          <w:rFonts w:ascii="Arial"/>
          <w:color w:val="231F20"/>
          <w:spacing w:val="5"/>
          <w:sz w:val="20"/>
        </w:rPr>
        <w:t> </w:t>
      </w:r>
      <w:r>
        <w:rPr>
          <w:rFonts w:ascii="Arial"/>
          <w:color w:val="231F20"/>
          <w:sz w:val="20"/>
        </w:rPr>
        <w:t>15W/40</w:t>
      </w:r>
    </w:p>
    <w:p>
      <w:pPr>
        <w:spacing w:before="2"/>
        <w:ind w:left="2658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Parus</w:t>
      </w:r>
    </w:p>
    <w:p>
      <w:pPr>
        <w:spacing w:before="10"/>
        <w:ind w:left="2658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G</w:t>
      </w:r>
      <w:r>
        <w:rPr>
          <w:rFonts w:ascii="Arial"/>
          <w:color w:val="231F20"/>
          <w:spacing w:val="5"/>
          <w:sz w:val="20"/>
        </w:rPr>
        <w:t> </w:t>
      </w:r>
      <w:r>
        <w:rPr>
          <w:rFonts w:ascii="Arial"/>
          <w:color w:val="231F20"/>
          <w:sz w:val="20"/>
        </w:rPr>
        <w:t>14</w:t>
      </w:r>
      <w:r>
        <w:rPr>
          <w:rFonts w:ascii="Arial"/>
          <w:color w:val="231F20"/>
          <w:spacing w:val="4"/>
          <w:sz w:val="20"/>
        </w:rPr>
        <w:t> </w:t>
      </w:r>
      <w:r>
        <w:rPr>
          <w:rFonts w:ascii="Arial"/>
          <w:color w:val="231F20"/>
          <w:sz w:val="20"/>
        </w:rPr>
        <w:t>80W/90</w:t>
      </w:r>
    </w:p>
    <w:p>
      <w:pPr>
        <w:spacing w:before="116"/>
        <w:ind w:left="116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160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126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200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126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315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16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315</w:t>
      </w:r>
    </w:p>
    <w:p>
      <w:pPr>
        <w:spacing w:before="116"/>
        <w:ind w:left="260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26,6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20,5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41,9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44,6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23,7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46,35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60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46,78</w:t>
      </w:r>
    </w:p>
    <w:p>
      <w:pPr>
        <w:spacing w:before="116"/>
        <w:ind w:left="0" w:right="0" w:firstLine="0"/>
        <w:jc w:val="righ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43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80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50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spacing w:before="116"/>
        <w:ind w:left="209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151,1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117,4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241,1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256,1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147,8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242,9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265,7</w:t>
      </w:r>
    </w:p>
    <w:p>
      <w:pPr>
        <w:spacing w:before="116"/>
        <w:ind w:left="93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400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315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315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500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315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93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400</w:t>
      </w:r>
    </w:p>
    <w:p>
      <w:pPr>
        <w:spacing w:before="116"/>
        <w:ind w:left="174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45,8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45,8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42,8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71,6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37,8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46,46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174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72,47</w:t>
      </w:r>
    </w:p>
    <w:p>
      <w:pPr>
        <w:spacing w:before="116"/>
        <w:ind w:left="0" w:right="0" w:firstLine="0"/>
        <w:jc w:val="righ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63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50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80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126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63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126</w:t>
      </w:r>
    </w:p>
    <w:p>
      <w:pPr>
        <w:spacing w:before="116"/>
        <w:ind w:left="209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250,7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1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217,4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256,7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309,1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258,4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309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209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289,8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1900" w:h="16820"/>
          <w:pgMar w:header="0" w:footer="620" w:top="60" w:bottom="0" w:left="0" w:right="0"/>
          <w:cols w:num="9" w:equalWidth="0">
            <w:col w:w="4287" w:space="40"/>
            <w:col w:w="451" w:space="39"/>
            <w:col w:w="761" w:space="39"/>
            <w:col w:w="438" w:space="40"/>
            <w:col w:w="710" w:space="40"/>
            <w:col w:w="427" w:space="40"/>
            <w:col w:w="675" w:space="40"/>
            <w:col w:w="418" w:space="39"/>
            <w:col w:w="341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6"/>
        </w:rPr>
      </w:pPr>
    </w:p>
    <w:p>
      <w:pPr>
        <w:spacing w:before="105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D1E25"/>
          <w:sz w:val="24"/>
        </w:rPr>
        <w:t>Tabulka</w:t>
      </w:r>
      <w:r>
        <w:rPr>
          <w:rFonts w:ascii="Times New Roman" w:hAnsi="Times New Roman"/>
          <w:b/>
          <w:color w:val="ED1E25"/>
          <w:spacing w:val="-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č.</w:t>
      </w:r>
      <w:r>
        <w:rPr>
          <w:rFonts w:ascii="Times New Roman" w:hAnsi="Times New Roman"/>
          <w:b/>
          <w:color w:val="ED1E25"/>
          <w:spacing w:val="-2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4</w:t>
      </w:r>
    </w:p>
    <w:p>
      <w:pPr>
        <w:spacing w:before="17"/>
        <w:ind w:left="180" w:right="17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B3795"/>
          <w:sz w:val="22"/>
        </w:rPr>
        <w:t>Srovnání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výsledků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zkoumání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mazacích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vlastností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ložiskových</w:t>
      </w:r>
      <w:r>
        <w:rPr>
          <w:rFonts w:ascii="Times New Roman" w:hAnsi="Times New Roman"/>
          <w:b/>
          <w:color w:val="2B3795"/>
          <w:spacing w:val="5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maziv</w:t>
      </w:r>
    </w:p>
    <w:p>
      <w:pPr>
        <w:pStyle w:val="BodyText"/>
        <w:spacing w:before="11"/>
        <w:rPr>
          <w:rFonts w:ascii="Times New Roman"/>
          <w:b/>
          <w:sz w:val="13"/>
        </w:rPr>
      </w:pPr>
    </w:p>
    <w:p>
      <w:pPr>
        <w:spacing w:after="0"/>
        <w:rPr>
          <w:rFonts w:ascii="Times New Roman"/>
          <w:sz w:val="13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BodyText"/>
        <w:rPr>
          <w:rFonts w:ascii="Times New Roman"/>
          <w:b/>
          <w:sz w:val="29"/>
        </w:rPr>
      </w:pPr>
    </w:p>
    <w:p>
      <w:pPr>
        <w:spacing w:line="249" w:lineRule="auto" w:before="0"/>
        <w:ind w:left="2658" w:right="-19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z w:val="20"/>
        </w:rPr>
        <w:t>Mazací</w:t>
      </w:r>
      <w:r>
        <w:rPr>
          <w:rFonts w:ascii="Arial" w:hAnsi="Arial"/>
          <w:color w:val="231F20"/>
          <w:spacing w:val="1"/>
          <w:sz w:val="20"/>
        </w:rPr>
        <w:t> </w:t>
      </w:r>
      <w:r>
        <w:rPr>
          <w:rFonts w:ascii="Arial" w:hAnsi="Arial"/>
          <w:color w:val="231F20"/>
          <w:sz w:val="20"/>
        </w:rPr>
        <w:t>prostředek</w:t>
      </w:r>
    </w:p>
    <w:p>
      <w:pPr>
        <w:spacing w:before="102"/>
        <w:ind w:left="0" w:right="1860" w:firstLine="0"/>
        <w:jc w:val="center"/>
        <w:rPr>
          <w:rFonts w:ascii="Arial" w:hAnsi="Arial"/>
          <w:sz w:val="20"/>
        </w:rPr>
      </w:pPr>
      <w:r>
        <w:rPr/>
        <w:br w:type="column"/>
      </w:r>
      <w:r>
        <w:rPr>
          <w:rFonts w:ascii="Arial" w:hAnsi="Arial"/>
          <w:color w:val="231F20"/>
          <w:sz w:val="20"/>
        </w:rPr>
        <w:t>Mazací</w:t>
      </w:r>
      <w:r>
        <w:rPr>
          <w:rFonts w:ascii="Arial" w:hAnsi="Arial"/>
          <w:color w:val="231F20"/>
          <w:spacing w:val="4"/>
          <w:sz w:val="20"/>
        </w:rPr>
        <w:t> </w:t>
      </w:r>
      <w:r>
        <w:rPr>
          <w:rFonts w:ascii="Arial" w:hAnsi="Arial"/>
          <w:color w:val="231F20"/>
          <w:sz w:val="20"/>
        </w:rPr>
        <w:t>vlastnosti</w:t>
      </w:r>
      <w:r>
        <w:rPr>
          <w:rFonts w:ascii="Arial" w:hAnsi="Arial"/>
          <w:color w:val="231F20"/>
          <w:spacing w:val="5"/>
          <w:sz w:val="20"/>
        </w:rPr>
        <w:t> </w:t>
      </w:r>
      <w:r>
        <w:rPr>
          <w:rFonts w:ascii="Arial" w:hAnsi="Arial"/>
          <w:color w:val="231F20"/>
          <w:sz w:val="20"/>
        </w:rPr>
        <w:t>kg</w:t>
      </w:r>
    </w:p>
    <w:p>
      <w:pPr>
        <w:tabs>
          <w:tab w:pos="1134" w:val="left" w:leader="none"/>
          <w:tab w:pos="2574" w:val="left" w:leader="none"/>
          <w:tab w:pos="3844" w:val="left" w:leader="none"/>
        </w:tabs>
        <w:spacing w:before="30"/>
        <w:ind w:left="0" w:right="1947" w:firstLine="0"/>
        <w:jc w:val="center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Pz</w:t>
        <w:tab/>
        <w:t>Ph</w:t>
        <w:tab/>
        <w:t>Pn</w:t>
        <w:tab/>
        <w:t>Pt</w:t>
      </w:r>
    </w:p>
    <w:p>
      <w:pPr>
        <w:spacing w:after="0"/>
        <w:jc w:val="center"/>
        <w:rPr>
          <w:rFonts w:ascii="Arial"/>
          <w:sz w:val="20"/>
        </w:rPr>
        <w:sectPr>
          <w:type w:val="continuous"/>
          <w:pgSz w:w="11900" w:h="16820"/>
          <w:pgMar w:header="0" w:footer="620" w:top="60" w:bottom="0" w:left="0" w:right="0"/>
          <w:cols w:num="2" w:equalWidth="0">
            <w:col w:w="3604" w:space="40"/>
            <w:col w:w="8256"/>
          </w:cols>
        </w:sectPr>
      </w:pPr>
    </w:p>
    <w:p>
      <w:pPr>
        <w:pStyle w:val="BodyText"/>
        <w:rPr>
          <w:rFonts w:ascii="Arial"/>
          <w:sz w:val="21"/>
        </w:rPr>
      </w:pPr>
    </w:p>
    <w:p>
      <w:pPr>
        <w:spacing w:line="501" w:lineRule="auto" w:before="0"/>
        <w:ind w:left="2658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LT</w:t>
      </w:r>
      <w:r>
        <w:rPr>
          <w:rFonts w:ascii="Arial"/>
          <w:color w:val="231F20"/>
          <w:spacing w:val="2"/>
          <w:sz w:val="20"/>
        </w:rPr>
        <w:t> </w:t>
      </w:r>
      <w:r>
        <w:rPr>
          <w:rFonts w:ascii="Arial"/>
          <w:color w:val="231F20"/>
          <w:sz w:val="20"/>
        </w:rPr>
        <w:t>4S3</w:t>
      </w:r>
      <w:r>
        <w:rPr>
          <w:rFonts w:ascii="Arial"/>
          <w:color w:val="231F20"/>
          <w:spacing w:val="1"/>
          <w:sz w:val="20"/>
        </w:rPr>
        <w:t> </w:t>
      </w:r>
      <w:r>
        <w:rPr>
          <w:rFonts w:ascii="Arial"/>
          <w:color w:val="231F20"/>
          <w:spacing w:val="-6"/>
          <w:sz w:val="20"/>
        </w:rPr>
        <w:t>METALTEC-3</w:t>
      </w:r>
      <w:r>
        <w:rPr>
          <w:rFonts w:ascii="Arial"/>
          <w:color w:val="231F20"/>
          <w:spacing w:val="-53"/>
          <w:sz w:val="20"/>
        </w:rPr>
        <w:t> </w:t>
      </w:r>
      <w:r>
        <w:rPr>
          <w:rFonts w:ascii="Arial"/>
          <w:color w:val="231F20"/>
          <w:sz w:val="20"/>
        </w:rPr>
        <w:t>LT</w:t>
      </w:r>
      <w:r>
        <w:rPr>
          <w:rFonts w:ascii="Arial"/>
          <w:color w:val="231F20"/>
          <w:spacing w:val="2"/>
          <w:sz w:val="20"/>
        </w:rPr>
        <w:t> </w:t>
      </w:r>
      <w:r>
        <w:rPr>
          <w:rFonts w:ascii="Arial"/>
          <w:color w:val="231F20"/>
          <w:sz w:val="20"/>
        </w:rPr>
        <w:t>43</w:t>
      </w:r>
      <w:r>
        <w:rPr>
          <w:rFonts w:ascii="Arial"/>
          <w:color w:val="231F20"/>
          <w:spacing w:val="1"/>
          <w:sz w:val="20"/>
        </w:rPr>
        <w:t> </w:t>
      </w:r>
      <w:r>
        <w:rPr>
          <w:rFonts w:ascii="Arial"/>
          <w:color w:val="231F20"/>
          <w:spacing w:val="-6"/>
          <w:sz w:val="20"/>
        </w:rPr>
        <w:t>METALTEC-2</w:t>
      </w:r>
    </w:p>
    <w:p>
      <w:pPr>
        <w:spacing w:before="176"/>
        <w:ind w:left="0" w:right="0" w:firstLine="0"/>
        <w:jc w:val="righ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200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400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160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250</w:t>
      </w:r>
    </w:p>
    <w:p>
      <w:pPr>
        <w:spacing w:before="167"/>
        <w:ind w:left="791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37,76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791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53,16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791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24,46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791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46,99</w:t>
      </w:r>
    </w:p>
    <w:p>
      <w:pPr>
        <w:spacing w:before="178"/>
        <w:ind w:left="0" w:right="0" w:firstLine="0"/>
        <w:jc w:val="righ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80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50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0" w:right="10" w:firstLine="0"/>
        <w:jc w:val="righ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100</w:t>
      </w:r>
    </w:p>
    <w:p>
      <w:pPr>
        <w:spacing w:before="167"/>
        <w:ind w:left="835" w:right="0" w:firstLine="0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231F20"/>
          <w:sz w:val="20"/>
        </w:rPr>
        <w:t>194,71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835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243,39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before="0"/>
        <w:ind w:left="835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170,94</w:t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835" w:right="0" w:firstLine="0"/>
        <w:jc w:val="left"/>
        <w:rPr>
          <w:rFonts w:ascii="Arial"/>
          <w:sz w:val="20"/>
        </w:rPr>
      </w:pPr>
      <w:r>
        <w:rPr>
          <w:rFonts w:ascii="Arial"/>
          <w:color w:val="231F20"/>
          <w:sz w:val="20"/>
        </w:rPr>
        <w:t>261,13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1900" w:h="16820"/>
          <w:pgMar w:header="0" w:footer="620" w:top="60" w:bottom="0" w:left="0" w:right="0"/>
          <w:cols w:num="5" w:equalWidth="0">
            <w:col w:w="3849" w:space="40"/>
            <w:col w:w="1129" w:space="39"/>
            <w:col w:w="1292" w:space="39"/>
            <w:col w:w="1223" w:space="40"/>
            <w:col w:w="4249"/>
          </w:cols>
        </w:sectPr>
      </w:pPr>
    </w:p>
    <w:p>
      <w:pPr>
        <w:spacing w:before="90"/>
        <w:ind w:left="5569" w:right="0" w:firstLine="0"/>
        <w:jc w:val="left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3824" id="docshapegroup35" coordorigin="1134,850" coordsize="9638,15137">
            <v:rect style="position:absolute;left:1133;top:850;width:9638;height:15137" id="docshape36" filled="true" fillcolor="#ffffff" stroked="false">
              <v:fill type="solid"/>
            </v:rect>
            <v:shape style="position:absolute;left:8741;top:4407;width:98;height:2364" id="docshape37" coordorigin="8741,4408" coordsize="98,2364" path="m8807,5519l8793,5519,8788,5532,8781,5540,8771,5543,8756,5545,8756,5559,8788,5559,8788,5656,8807,5656,8807,5519xm8836,6116l8832,6098,8823,6085,8809,6077,8793,6074,8779,6076,8763,6082,8750,6097,8745,6124,8762,6124,8763,6114,8766,6103,8775,6094,8790,6090,8810,6090,8817,6104,8817,6115,8815,6126,8810,6134,8802,6141,8774,6157,8761,6167,8751,6178,8744,6193,8741,6212,8836,6212,8836,6196,8761,6196,8762,6191,8766,6180,8799,6162,8813,6153,8825,6144,8833,6132,8836,6116xm8836,5004l8832,4987,8823,4974,8809,4966,8793,4963,8779,4965,8763,4971,8750,4986,8745,5013,8762,5013,8763,5003,8766,4992,8775,4983,8790,4979,8810,4979,8817,4993,8817,5004,8815,5015,8810,5023,8802,5030,8774,5046,8761,5055,8751,5067,8744,5082,8741,5101,8836,5101,8836,5085,8761,5085,8762,5079,8766,5069,8799,5050,8813,5042,8825,5033,8833,5020,8836,5004xm8839,6709l8829,6699,8816,6695,8816,6695,8823,6692,8833,6684,8833,6666,8831,6652,8822,6640,8809,6633,8791,6630,8769,6634,8755,6645,8748,6660,8746,6675,8763,6675,8766,6646,8811,6646,8816,6659,8816,6684,8803,6690,8789,6690,8780,6689,8780,6704,8788,6704,8798,6705,8809,6708,8817,6716,8820,6729,8818,6740,8812,6748,8802,6754,8790,6756,8775,6753,8766,6746,8762,6736,8761,6725,8743,6725,8744,6737,8748,6748,8754,6758,8764,6765,8770,6769,8779,6771,8789,6771,8812,6768,8827,6758,8836,6743,8839,6727,8839,6709xm8839,4486l8829,4477,8816,4473,8816,4472,8823,4470,8833,4462,8833,4444,8831,4429,8822,4418,8809,4410,8791,4408,8769,4412,8755,4423,8748,4437,8746,4453,8763,4453,8766,4423,8811,4423,8816,4437,8816,4462,8803,4467,8789,4467,8780,4467,8780,4482,8788,4482,8798,4482,8809,4486,8817,4493,8820,4507,8818,4518,8812,4526,8802,4532,8790,4533,8775,4531,8766,4523,8762,4513,8761,4503,8743,4503,8744,4515,8748,4526,8754,4536,8764,4543,8770,4546,8779,4549,8789,4549,8812,4545,8827,4535,8836,4521,8839,4505,8839,4486xe" filled="true" fillcolor="#231f20" stroked="false">
              <v:path arrowok="t"/>
              <v:fill type="solid"/>
            </v:shape>
            <v:shape style="position:absolute;left:3061;top:3949;width:5638;height:3289" type="#_x0000_t75" id="docshape38" stroked="false">
              <v:imagedata r:id="rId20" o:title=""/>
            </v:shape>
            <v:rect style="position:absolute;left:3075;top:3952;width:4967;height:3276" id="docshape39" filled="false" stroked="true" strokeweight="1.4pt" strokecolor="#231f20">
              <v:stroke dashstyle="solid"/>
            </v:rect>
            <v:shape style="position:absolute;left:2399;top:11775;width:7099;height:4129" type="#_x0000_t75" id="docshape40" stroked="false">
              <v:imagedata r:id="rId21" o:title=""/>
            </v:shape>
            <v:line style="position:absolute" from="2427,13477" to="2762,13477" stroked="true" strokeweight=".784pt" strokecolor="#231f20">
              <v:stroke dashstyle="solid"/>
            </v:line>
            <v:line style="position:absolute" from="2723,14187" to="3058,14187" stroked="true" strokeweight=".784pt" strokecolor="#231f20">
              <v:stroke dashstyle="solid"/>
            </v:line>
            <v:line style="position:absolute" from="2438,13829" to="2773,13829" stroked="true" strokeweight=".784pt" strokecolor="#231f20">
              <v:stroke dashstyle="solid"/>
            </v:line>
            <v:line style="position:absolute" from="2903,13891" to="3238,13891" stroked="true" strokeweight=".784pt" strokecolor="#231f20">
              <v:stroke dashstyle="solid"/>
            </v:lin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27</w:t>
      </w:r>
    </w:p>
    <w:p>
      <w:pPr>
        <w:spacing w:line="249" w:lineRule="auto" w:before="12"/>
        <w:ind w:left="1153" w:right="2454" w:firstLine="1588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Model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použitím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nekonvenčních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mazacích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E1,</w:t>
      </w:r>
      <w:r>
        <w:rPr>
          <w:rFonts w:ascii="Times New Roman" w:hAnsi="Times New Roman"/>
          <w:b/>
          <w:color w:val="ED1E25"/>
          <w:spacing w:val="6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E2,</w:t>
      </w:r>
      <w:r>
        <w:rPr>
          <w:rFonts w:ascii="Times New Roman" w:hAnsi="Times New Roman"/>
          <w:b/>
          <w:color w:val="ED1E25"/>
          <w:spacing w:val="6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-</w:t>
      </w:r>
      <w:r>
        <w:rPr>
          <w:rFonts w:ascii="Times New Roman" w:hAnsi="Times New Roman"/>
          <w:b/>
          <w:color w:val="ED1E25"/>
          <w:spacing w:val="6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prvky</w:t>
      </w:r>
      <w:r>
        <w:rPr>
          <w:rFonts w:ascii="Times New Roman" w:hAnsi="Times New Roman"/>
          <w:b/>
          <w:color w:val="ED1E25"/>
          <w:spacing w:val="6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třecího</w:t>
      </w:r>
      <w:r>
        <w:rPr>
          <w:rFonts w:ascii="Times New Roman" w:hAnsi="Times New Roman"/>
          <w:b/>
          <w:color w:val="ED1E25"/>
          <w:spacing w:val="6"/>
          <w:sz w:val="24"/>
        </w:rPr>
        <w:t> </w:t>
      </w:r>
      <w:r>
        <w:rPr>
          <w:rFonts w:ascii="Times New Roman" w:hAnsi="Times New Roman"/>
          <w:b/>
          <w:color w:val="ED1E25"/>
          <w:sz w:val="24"/>
        </w:rPr>
        <w:t>páru</w:t>
      </w:r>
    </w:p>
    <w:p>
      <w:pPr>
        <w:pStyle w:val="BodyText"/>
        <w:spacing w:line="244" w:lineRule="auto"/>
        <w:ind w:left="1153" w:right="4631"/>
      </w:pPr>
      <w:r>
        <w:rPr>
          <w:color w:val="231F20"/>
          <w:spacing w:val="-1"/>
          <w:w w:val="95"/>
        </w:rPr>
        <w:t>1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-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mazací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prostředek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obohacený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nekonvenční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mazací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přísadou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2</w:t>
      </w:r>
      <w:r>
        <w:rPr>
          <w:color w:val="231F20"/>
          <w:spacing w:val="9"/>
        </w:rPr>
        <w:t> </w:t>
      </w:r>
      <w:r>
        <w:rPr>
          <w:color w:val="231F20"/>
        </w:rPr>
        <w:t>-</w:t>
      </w:r>
      <w:r>
        <w:rPr>
          <w:color w:val="231F20"/>
          <w:spacing w:val="10"/>
        </w:rPr>
        <w:t> </w:t>
      </w:r>
      <w:r>
        <w:rPr>
          <w:color w:val="231F20"/>
        </w:rPr>
        <w:t>příslušná</w:t>
      </w:r>
      <w:r>
        <w:rPr>
          <w:color w:val="231F20"/>
          <w:spacing w:val="9"/>
        </w:rPr>
        <w:t> </w:t>
      </w:r>
      <w:r>
        <w:rPr>
          <w:color w:val="231F20"/>
        </w:rPr>
        <w:t>mezní</w:t>
      </w:r>
      <w:r>
        <w:rPr>
          <w:color w:val="231F20"/>
          <w:spacing w:val="10"/>
        </w:rPr>
        <w:t> </w:t>
      </w:r>
      <w:r>
        <w:rPr>
          <w:color w:val="231F20"/>
        </w:rPr>
        <w:t>vrstva</w:t>
      </w:r>
    </w:p>
    <w:p>
      <w:pPr>
        <w:pStyle w:val="BodyText"/>
        <w:tabs>
          <w:tab w:pos="4033" w:val="left" w:leader="none"/>
        </w:tabs>
        <w:ind w:left="1153"/>
      </w:pPr>
      <w:r>
        <w:rPr>
          <w:color w:val="231F20"/>
          <w:w w:val="95"/>
        </w:rPr>
        <w:t>3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náhradní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mezní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vrstva:</w:t>
        <w:tab/>
        <w:t>A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fáze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kapalného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tření</w:t>
      </w:r>
    </w:p>
    <w:p>
      <w:pPr>
        <w:pStyle w:val="BodyText"/>
        <w:spacing w:before="6"/>
        <w:ind w:left="4033"/>
      </w:pPr>
      <w:r>
        <w:rPr>
          <w:color w:val="231F20"/>
          <w:w w:val="95"/>
        </w:rPr>
        <w:t>B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fáze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mezního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tření</w:t>
      </w:r>
    </w:p>
    <w:p>
      <w:pPr>
        <w:pStyle w:val="BodyText"/>
        <w:spacing w:line="244" w:lineRule="auto" w:before="7"/>
        <w:ind w:left="4033" w:right="2454"/>
      </w:pPr>
      <w:r>
        <w:rPr>
          <w:color w:val="231F20"/>
          <w:w w:val="95"/>
        </w:rPr>
        <w:t>C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fáze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mezního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podílem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náhradní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mezní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vrstvy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D</w:t>
      </w:r>
      <w:r>
        <w:rPr>
          <w:color w:val="231F20"/>
          <w:spacing w:val="11"/>
        </w:rPr>
        <w:t> </w:t>
      </w:r>
      <w:r>
        <w:rPr>
          <w:color w:val="231F20"/>
        </w:rPr>
        <w:t>-</w:t>
      </w:r>
      <w:r>
        <w:rPr>
          <w:color w:val="231F20"/>
          <w:spacing w:val="12"/>
        </w:rPr>
        <w:t> </w:t>
      </w:r>
      <w:r>
        <w:rPr>
          <w:color w:val="231F20"/>
        </w:rPr>
        <w:t>suché</w:t>
      </w:r>
      <w:r>
        <w:rPr>
          <w:color w:val="231F20"/>
          <w:spacing w:val="11"/>
        </w:rPr>
        <w:t> </w:t>
      </w:r>
      <w:r>
        <w:rPr>
          <w:color w:val="231F20"/>
        </w:rPr>
        <w:t>tření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4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28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Model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uzlu:</w:t>
      </w:r>
    </w:p>
    <w:p>
      <w:pPr>
        <w:pStyle w:val="ListParagraph"/>
        <w:numPr>
          <w:ilvl w:val="0"/>
          <w:numId w:val="17"/>
        </w:numPr>
        <w:tabs>
          <w:tab w:pos="1420" w:val="left" w:leader="none"/>
        </w:tabs>
        <w:spacing w:line="240" w:lineRule="auto" w:before="8" w:after="0"/>
        <w:ind w:left="1419" w:right="0" w:hanging="267"/>
        <w:jc w:val="left"/>
        <w:rPr>
          <w:rFonts w:ascii="Times New Roman" w:hAnsi="Times New Roman"/>
          <w:b/>
          <w:color w:val="ED1E25"/>
          <w:sz w:val="24"/>
        </w:rPr>
      </w:pPr>
      <w:r>
        <w:rPr>
          <w:color w:val="231F20"/>
          <w:sz w:val="24"/>
        </w:rPr>
        <w:t>mazaného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olejem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bez</w:t>
      </w:r>
      <w:r>
        <w:rPr>
          <w:color w:val="231F20"/>
          <w:spacing w:val="-1"/>
          <w:sz w:val="24"/>
        </w:rPr>
        <w:t> </w:t>
      </w:r>
      <w:r>
        <w:rPr>
          <w:color w:val="2B3795"/>
          <w:sz w:val="24"/>
        </w:rPr>
        <w:t>METALTECu-l</w:t>
      </w:r>
    </w:p>
    <w:p>
      <w:pPr>
        <w:pStyle w:val="ListParagraph"/>
        <w:numPr>
          <w:ilvl w:val="0"/>
          <w:numId w:val="17"/>
        </w:numPr>
        <w:tabs>
          <w:tab w:pos="1433" w:val="left" w:leader="none"/>
        </w:tabs>
        <w:spacing w:line="240" w:lineRule="auto" w:before="7" w:after="0"/>
        <w:ind w:left="1432" w:right="0" w:hanging="280"/>
        <w:jc w:val="left"/>
        <w:rPr>
          <w:rFonts w:ascii="Times New Roman" w:hAnsi="Times New Roman"/>
          <w:b/>
          <w:color w:val="2B3795"/>
          <w:sz w:val="24"/>
        </w:rPr>
      </w:pPr>
      <w:r>
        <w:rPr>
          <w:color w:val="231F20"/>
          <w:spacing w:val="-1"/>
          <w:sz w:val="24"/>
        </w:rPr>
        <w:t>mazaného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olejem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s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doplňkem</w:t>
      </w:r>
      <w:r>
        <w:rPr>
          <w:color w:val="231F20"/>
          <w:spacing w:val="-10"/>
          <w:sz w:val="24"/>
        </w:rPr>
        <w:t> </w:t>
      </w:r>
      <w:r>
        <w:rPr>
          <w:color w:val="2B3795"/>
          <w:sz w:val="24"/>
        </w:rPr>
        <w:t>METALTEC-l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153"/>
      </w:pPr>
      <w:r>
        <w:rPr>
          <w:color w:val="231F20"/>
        </w:rPr>
        <w:t>1,2</w:t>
      </w:r>
      <w:r>
        <w:rPr>
          <w:color w:val="231F20"/>
          <w:spacing w:val="52"/>
        </w:rPr>
        <w:t> </w:t>
      </w:r>
      <w:r>
        <w:rPr>
          <w:color w:val="231F20"/>
        </w:rPr>
        <w:t>-</w:t>
      </w:r>
      <w:r>
        <w:rPr>
          <w:color w:val="231F20"/>
          <w:spacing w:val="-1"/>
        </w:rPr>
        <w:t> </w:t>
      </w:r>
      <w:r>
        <w:rPr>
          <w:color w:val="231F20"/>
        </w:rPr>
        <w:t>třecí díl</w:t>
      </w:r>
    </w:p>
    <w:p>
      <w:pPr>
        <w:pStyle w:val="ListParagraph"/>
        <w:numPr>
          <w:ilvl w:val="0"/>
          <w:numId w:val="18"/>
        </w:numPr>
        <w:tabs>
          <w:tab w:pos="1563" w:val="left" w:leader="none"/>
          <w:tab w:pos="1564" w:val="left" w:leader="none"/>
        </w:tabs>
        <w:spacing w:line="240" w:lineRule="auto" w:before="7" w:after="0"/>
        <w:ind w:left="1563" w:right="0" w:hanging="411"/>
        <w:jc w:val="left"/>
        <w:rPr>
          <w:sz w:val="24"/>
        </w:rPr>
      </w:pPr>
      <w:r>
        <w:rPr>
          <w:color w:val="231F20"/>
          <w:w w:val="95"/>
          <w:sz w:val="24"/>
        </w:rPr>
        <w:t>-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vrstva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mazacího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prostředku</w:t>
      </w:r>
    </w:p>
    <w:p>
      <w:pPr>
        <w:pStyle w:val="ListParagraph"/>
        <w:numPr>
          <w:ilvl w:val="0"/>
          <w:numId w:val="18"/>
        </w:numPr>
        <w:tabs>
          <w:tab w:pos="1560" w:val="left" w:leader="none"/>
          <w:tab w:pos="1561" w:val="left" w:leader="none"/>
        </w:tabs>
        <w:spacing w:line="240" w:lineRule="auto" w:before="6" w:after="0"/>
        <w:ind w:left="1560" w:right="0" w:hanging="408"/>
        <w:jc w:val="left"/>
        <w:rPr>
          <w:sz w:val="24"/>
        </w:rPr>
      </w:pPr>
      <w:r>
        <w:rPr>
          <w:color w:val="231F20"/>
          <w:w w:val="90"/>
          <w:sz w:val="24"/>
        </w:rPr>
        <w:t>-</w:t>
      </w:r>
      <w:r>
        <w:rPr>
          <w:color w:val="231F20"/>
          <w:spacing w:val="25"/>
          <w:w w:val="90"/>
          <w:sz w:val="24"/>
        </w:rPr>
        <w:t> </w:t>
      </w:r>
      <w:r>
        <w:rPr>
          <w:color w:val="231F20"/>
          <w:w w:val="90"/>
          <w:sz w:val="24"/>
        </w:rPr>
        <w:t>náhradní</w:t>
      </w:r>
      <w:r>
        <w:rPr>
          <w:color w:val="231F20"/>
          <w:spacing w:val="26"/>
          <w:w w:val="90"/>
          <w:sz w:val="24"/>
        </w:rPr>
        <w:t> </w:t>
      </w:r>
      <w:r>
        <w:rPr>
          <w:color w:val="231F20"/>
          <w:w w:val="90"/>
          <w:sz w:val="24"/>
        </w:rPr>
        <w:t>okrajová</w:t>
      </w:r>
      <w:r>
        <w:rPr>
          <w:color w:val="231F20"/>
          <w:spacing w:val="33"/>
          <w:w w:val="90"/>
          <w:sz w:val="24"/>
        </w:rPr>
        <w:t> </w:t>
      </w:r>
      <w:r>
        <w:rPr>
          <w:color w:val="231F20"/>
          <w:w w:val="90"/>
          <w:sz w:val="24"/>
        </w:rPr>
        <w:t>vrstva</w:t>
      </w:r>
      <w:r>
        <w:rPr>
          <w:color w:val="231F20"/>
          <w:spacing w:val="33"/>
          <w:w w:val="90"/>
          <w:sz w:val="24"/>
        </w:rPr>
        <w:t> </w:t>
      </w:r>
      <w:r>
        <w:rPr>
          <w:color w:val="231F20"/>
          <w:w w:val="90"/>
          <w:sz w:val="24"/>
        </w:rPr>
        <w:t>vytvořená</w:t>
      </w:r>
      <w:r>
        <w:rPr>
          <w:color w:val="231F20"/>
          <w:spacing w:val="34"/>
          <w:w w:val="90"/>
          <w:sz w:val="24"/>
        </w:rPr>
        <w:t> </w:t>
      </w:r>
      <w:r>
        <w:rPr>
          <w:color w:val="231F20"/>
          <w:w w:val="90"/>
          <w:sz w:val="24"/>
        </w:rPr>
        <w:t>následkem</w:t>
      </w:r>
      <w:r>
        <w:rPr>
          <w:color w:val="231F20"/>
          <w:spacing w:val="33"/>
          <w:w w:val="90"/>
          <w:sz w:val="24"/>
        </w:rPr>
        <w:t> </w:t>
      </w:r>
      <w:r>
        <w:rPr>
          <w:color w:val="231F20"/>
          <w:w w:val="90"/>
          <w:sz w:val="24"/>
        </w:rPr>
        <w:t>aktivované</w:t>
      </w:r>
      <w:r>
        <w:rPr>
          <w:color w:val="231F20"/>
          <w:spacing w:val="26"/>
          <w:w w:val="90"/>
          <w:sz w:val="24"/>
        </w:rPr>
        <w:t> </w:t>
      </w:r>
      <w:r>
        <w:rPr>
          <w:color w:val="231F20"/>
          <w:w w:val="90"/>
          <w:sz w:val="24"/>
        </w:rPr>
        <w:t>adsorbce</w:t>
      </w:r>
    </w:p>
    <w:p>
      <w:pPr>
        <w:pStyle w:val="ListParagraph"/>
        <w:numPr>
          <w:ilvl w:val="0"/>
          <w:numId w:val="18"/>
        </w:numPr>
        <w:tabs>
          <w:tab w:pos="1560" w:val="left" w:leader="none"/>
          <w:tab w:pos="1561" w:val="left" w:leader="none"/>
        </w:tabs>
        <w:spacing w:line="240" w:lineRule="auto" w:before="7" w:after="0"/>
        <w:ind w:left="1560" w:right="0" w:hanging="409"/>
        <w:jc w:val="left"/>
        <w:rPr>
          <w:sz w:val="24"/>
        </w:rPr>
      </w:pPr>
      <w:r>
        <w:rPr>
          <w:color w:val="231F20"/>
          <w:w w:val="95"/>
          <w:sz w:val="24"/>
        </w:rPr>
        <w:t>-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vlastní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okrajová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vrstva</w:t>
      </w:r>
    </w:p>
    <w:p>
      <w:pPr>
        <w:pStyle w:val="ListParagraph"/>
        <w:numPr>
          <w:ilvl w:val="0"/>
          <w:numId w:val="18"/>
        </w:numPr>
        <w:tabs>
          <w:tab w:pos="1560" w:val="left" w:leader="none"/>
          <w:tab w:pos="1561" w:val="left" w:leader="none"/>
        </w:tabs>
        <w:spacing w:line="240" w:lineRule="auto" w:before="7" w:after="0"/>
        <w:ind w:left="1560" w:right="0" w:hanging="409"/>
        <w:jc w:val="left"/>
        <w:rPr>
          <w:sz w:val="24"/>
        </w:rPr>
      </w:pPr>
      <w:r>
        <w:rPr>
          <w:color w:val="231F20"/>
          <w:w w:val="95"/>
          <w:sz w:val="24"/>
        </w:rPr>
        <w:t>-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náhradní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okrajová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vrstva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vytvořená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následkem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fyzické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sorbce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1"/>
          <w:numId w:val="18"/>
        </w:numPr>
        <w:tabs>
          <w:tab w:pos="6709" w:val="left" w:leader="none"/>
          <w:tab w:pos="6710" w:val="left" w:leader="none"/>
        </w:tabs>
        <w:spacing w:line="240" w:lineRule="auto" w:before="105" w:after="0"/>
        <w:ind w:left="6709" w:right="0" w:hanging="4706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b)</w:t>
      </w:r>
    </w:p>
    <w:p>
      <w:pPr>
        <w:spacing w:after="0" w:line="240" w:lineRule="auto"/>
        <w:jc w:val="left"/>
        <w:rPr>
          <w:rFonts w:asci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3312" id="docshapegroup41" coordorigin="1134,850" coordsize="9638,15137">
            <v:rect style="position:absolute;left:1133;top:850;width:9638;height:15137" id="docshape42" filled="true" fillcolor="#ffffff" stroked="false">
              <v:fill type="solid"/>
            </v:rect>
            <v:shape style="position:absolute;left:2912;top:11695;width:6093;height:2267" type="#_x0000_t75" id="docshape43" stroked="false">
              <v:imagedata r:id="rId22" o:title=""/>
            </v:shape>
            <v:rect style="position:absolute;left:2607;top:11602;width:6703;height:2453" id="docshape44" filled="false" stroked="true" strokeweight=".5pt" strokecolor="#231f20">
              <v:stroke dashstyle="solid"/>
            </v:rect>
            <v:shape style="position:absolute;left:1133;top:4051;width:4706;height:3179" type="#_x0000_t75" id="docshape45" stroked="false">
              <v:imagedata r:id="rId23" o:title=""/>
            </v:shape>
            <v:shape style="position:absolute;left:6066;top:4051;width:4706;height:3179" type="#_x0000_t75" id="docshape46" stroked="false">
              <v:imagedata r:id="rId24" o:title="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29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Grafické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zobrazení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ocelové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plochy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zkoušce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tuhosti: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19"/>
        </w:numPr>
        <w:tabs>
          <w:tab w:pos="1420" w:val="left" w:leader="none"/>
        </w:tabs>
        <w:spacing w:line="240" w:lineRule="auto" w:before="0" w:after="0"/>
        <w:ind w:left="1419" w:right="0" w:hanging="2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color w:val="2B3795"/>
          <w:w w:val="95"/>
          <w:sz w:val="24"/>
        </w:rPr>
        <w:t>plochy</w:t>
      </w:r>
      <w:r>
        <w:rPr>
          <w:color w:val="2B3795"/>
          <w:spacing w:val="17"/>
          <w:w w:val="95"/>
          <w:sz w:val="24"/>
        </w:rPr>
        <w:t> </w:t>
      </w:r>
      <w:r>
        <w:rPr>
          <w:color w:val="2B3795"/>
          <w:w w:val="95"/>
          <w:sz w:val="24"/>
        </w:rPr>
        <w:t>zpracované</w:t>
      </w:r>
      <w:r>
        <w:rPr>
          <w:color w:val="2B3795"/>
          <w:spacing w:val="24"/>
          <w:w w:val="95"/>
          <w:sz w:val="24"/>
        </w:rPr>
        <w:t> </w:t>
      </w:r>
      <w:r>
        <w:rPr>
          <w:color w:val="2B3795"/>
          <w:w w:val="95"/>
          <w:sz w:val="24"/>
        </w:rPr>
        <w:t>za</w:t>
      </w:r>
      <w:r>
        <w:rPr>
          <w:color w:val="2B3795"/>
          <w:spacing w:val="23"/>
          <w:w w:val="95"/>
          <w:sz w:val="24"/>
        </w:rPr>
        <w:t> </w:t>
      </w:r>
      <w:r>
        <w:rPr>
          <w:color w:val="2B3795"/>
          <w:w w:val="95"/>
          <w:sz w:val="24"/>
        </w:rPr>
        <w:t>účasti</w:t>
      </w:r>
      <w:r>
        <w:rPr>
          <w:color w:val="2B3795"/>
          <w:spacing w:val="24"/>
          <w:w w:val="95"/>
          <w:sz w:val="24"/>
        </w:rPr>
        <w:t> </w:t>
      </w:r>
      <w:r>
        <w:rPr>
          <w:color w:val="2B3795"/>
          <w:w w:val="95"/>
          <w:sz w:val="24"/>
        </w:rPr>
        <w:t>přísady</w:t>
      </w:r>
      <w:r>
        <w:rPr>
          <w:color w:val="2B3795"/>
          <w:spacing w:val="23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Conditionerem</w:t>
      </w:r>
      <w:r>
        <w:rPr>
          <w:rFonts w:ascii="Times New Roman" w:hAnsi="Times New Roman"/>
          <w:b/>
          <w:color w:val="2B3795"/>
          <w:spacing w:val="10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-</w:t>
      </w:r>
      <w:r>
        <w:rPr>
          <w:rFonts w:ascii="Times New Roman" w:hAnsi="Times New Roman"/>
          <w:b/>
          <w:color w:val="2B3795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METALTEC-1</w:t>
      </w:r>
    </w:p>
    <w:p>
      <w:pPr>
        <w:pStyle w:val="ListParagraph"/>
        <w:numPr>
          <w:ilvl w:val="0"/>
          <w:numId w:val="19"/>
        </w:numPr>
        <w:tabs>
          <w:tab w:pos="1434" w:val="left" w:leader="none"/>
        </w:tabs>
        <w:spacing w:line="240" w:lineRule="auto" w:before="7" w:after="0"/>
        <w:ind w:left="1433" w:right="0" w:hanging="281"/>
        <w:jc w:val="left"/>
        <w:rPr>
          <w:rFonts w:ascii="Times New Roman" w:hAnsi="Times New Roman"/>
          <w:b/>
          <w:color w:val="ED1E25"/>
          <w:sz w:val="24"/>
        </w:rPr>
      </w:pPr>
      <w:r>
        <w:rPr>
          <w:color w:val="EC008C"/>
          <w:w w:val="95"/>
          <w:sz w:val="24"/>
        </w:rPr>
        <w:t>nezpracované</w:t>
      </w:r>
      <w:r>
        <w:rPr>
          <w:color w:val="EC008C"/>
          <w:spacing w:val="24"/>
          <w:w w:val="95"/>
          <w:sz w:val="24"/>
        </w:rPr>
        <w:t> </w:t>
      </w:r>
      <w:r>
        <w:rPr>
          <w:color w:val="EC008C"/>
          <w:w w:val="95"/>
          <w:sz w:val="24"/>
        </w:rPr>
        <w:t>plochy</w:t>
      </w:r>
      <w:r>
        <w:rPr>
          <w:color w:val="EC008C"/>
          <w:spacing w:val="24"/>
          <w:w w:val="95"/>
          <w:sz w:val="24"/>
        </w:rPr>
        <w:t> </w:t>
      </w:r>
      <w:r>
        <w:rPr>
          <w:color w:val="EC008C"/>
          <w:w w:val="95"/>
          <w:sz w:val="24"/>
        </w:rPr>
        <w:t>přísadou</w:t>
      </w:r>
      <w:r>
        <w:rPr>
          <w:color w:val="EC008C"/>
          <w:spacing w:val="24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</w:t>
      </w:r>
      <w:r>
        <w:rPr>
          <w:rFonts w:ascii="Times New Roman" w:hAnsi="Times New Roman"/>
          <w:b/>
          <w:color w:val="2B3795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Conditionerem</w:t>
      </w:r>
      <w:r>
        <w:rPr>
          <w:rFonts w:ascii="Times New Roman" w:hAnsi="Times New Roman"/>
          <w:b/>
          <w:color w:val="2B3795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-</w:t>
      </w:r>
      <w:r>
        <w:rPr>
          <w:rFonts w:ascii="Times New Roman" w:hAnsi="Times New Roman"/>
          <w:b/>
          <w:color w:val="2B3795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METALTEC-1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9"/>
        <w:rPr>
          <w:rFonts w:ascii="Times New Roman"/>
          <w:b/>
          <w:sz w:val="23"/>
        </w:rPr>
      </w:pPr>
    </w:p>
    <w:p>
      <w:pPr>
        <w:tabs>
          <w:tab w:pos="6086" w:val="left" w:leader="none"/>
        </w:tabs>
        <w:spacing w:before="105"/>
        <w:ind w:left="115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a)</w:t>
        <w:tab/>
      </w:r>
      <w:r>
        <w:rPr>
          <w:rFonts w:ascii="Times New Roman"/>
          <w:b/>
          <w:color w:val="ED1E25"/>
          <w:sz w:val="24"/>
        </w:rPr>
        <w:t>b)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/>
        <w:rPr>
          <w:rFonts w:ascii="Times New Roman"/>
          <w:b/>
          <w:sz w:val="29"/>
        </w:rPr>
      </w:pPr>
    </w:p>
    <w:p>
      <w:pPr>
        <w:spacing w:before="105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pacing w:val="-3"/>
          <w:sz w:val="24"/>
        </w:rPr>
        <w:t>Obr.</w:t>
      </w:r>
      <w:r>
        <w:rPr>
          <w:rFonts w:ascii="Times New Roman"/>
          <w:b/>
          <w:color w:val="ED1E25"/>
          <w:spacing w:val="-10"/>
          <w:sz w:val="24"/>
        </w:rPr>
        <w:t> </w:t>
      </w:r>
      <w:r>
        <w:rPr>
          <w:rFonts w:ascii="Times New Roman"/>
          <w:b/>
          <w:color w:val="ED1E25"/>
          <w:spacing w:val="-2"/>
          <w:sz w:val="24"/>
        </w:rPr>
        <w:t>30</w:t>
      </w:r>
    </w:p>
    <w:p>
      <w:pPr>
        <w:spacing w:before="12"/>
        <w:ind w:left="165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Spektrální analýza ocelové plochy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2800" id="docshapegroup47" coordorigin="1134,850" coordsize="9638,15137">
            <v:rect style="position:absolute;left:1133;top:850;width:9638;height:15137" id="docshape48" filled="true" fillcolor="#ffffff" stroked="false">
              <v:fill type="solid"/>
            </v:rect>
            <v:line style="position:absolute" from="3203,2206" to="3159,2206" stroked="true" strokeweight=".659pt" strokecolor="#ef4123">
              <v:stroke dashstyle="solid"/>
            </v:line>
            <v:line style="position:absolute" from="3203,2505" to="3159,2505" stroked="true" strokeweight=".659pt" strokecolor="#ef4123">
              <v:stroke dashstyle="solid"/>
            </v:line>
            <v:line style="position:absolute" from="3203,3103" to="3159,3103" stroked="true" strokeweight=".659pt" strokecolor="#ef4123">
              <v:stroke dashstyle="solid"/>
            </v:line>
            <v:line style="position:absolute" from="3203,3402" to="3159,3402" stroked="true" strokeweight=".659pt" strokecolor="#ef4123">
              <v:stroke dashstyle="solid"/>
            </v:line>
            <v:line style="position:absolute" from="3203,3701" to="3159,3701" stroked="true" strokeweight=".659pt" strokecolor="#ef4123">
              <v:stroke dashstyle="solid"/>
            </v:line>
            <v:line style="position:absolute" from="3203,4000" to="3159,4000" stroked="true" strokeweight=".659pt" strokecolor="#ef4123">
              <v:stroke dashstyle="solid"/>
            </v:line>
            <v:line style="position:absolute" from="3203,4598" to="3159,4598" stroked="true" strokeweight=".659pt" strokecolor="#ef4123">
              <v:stroke dashstyle="solid"/>
            </v:line>
            <v:line style="position:absolute" from="3203,4897" to="3159,4897" stroked="true" strokeweight=".659pt" strokecolor="#ef4123">
              <v:stroke dashstyle="solid"/>
            </v:line>
            <v:line style="position:absolute" from="3203,5196" to="3159,5196" stroked="true" strokeweight=".659pt" strokecolor="#ef4123">
              <v:stroke dashstyle="solid"/>
            </v:line>
            <v:line style="position:absolute" from="3203,6093" to="3159,6093" stroked="true" strokeweight=".659pt" strokecolor="#ef4123">
              <v:stroke dashstyle="solid"/>
            </v:line>
            <v:line style="position:absolute" from="3203,6392" to="3159,6392" stroked="true" strokeweight=".659pt" strokecolor="#ef4123">
              <v:stroke dashstyle="solid"/>
            </v:line>
            <v:line style="position:absolute" from="3203,5495" to="3159,5495" stroked="true" strokeweight=".659pt" strokecolor="#ef4123">
              <v:stroke dashstyle="solid"/>
            </v:line>
            <v:line style="position:absolute" from="3207,5794" to="3110,5794" stroked="true" strokeweight=".659pt" strokecolor="#ef4123">
              <v:stroke dashstyle="solid"/>
            </v:line>
            <v:line style="position:absolute" from="3207,4299" to="3110,4299" stroked="true" strokeweight=".659pt" strokecolor="#ef4123">
              <v:stroke dashstyle="solid"/>
            </v:line>
            <v:line style="position:absolute" from="3207,2804" to="3110,2804" stroked="true" strokeweight=".659pt" strokecolor="#ef4123">
              <v:stroke dashstyle="solid"/>
            </v:line>
            <v:line style="position:absolute" from="3203,6698" to="3159,6698" stroked="true" strokeweight=".659pt" strokecolor="#ef4123">
              <v:stroke dashstyle="solid"/>
            </v:line>
            <v:line style="position:absolute" from="3203,6997" to="3159,6997" stroked="true" strokeweight=".659pt" strokecolor="#ef4123">
              <v:stroke dashstyle="solid"/>
            </v:line>
            <v:shape style="position:absolute;left:3204;top:2574;width:3586;height:4720" id="docshape49" coordorigin="3205,2575" coordsize="3586,4720" path="m3205,7164l3259,7207,3278,7275,3279,7283,3366,7283,3409,7199,3452,7283,3475,7283,3475,7266,3556,7266,3633,7197,3640,6795,3650,6760,3661,6796,3666,6961,3689,6984,3689,7159,3712,7184,3846,7077,3849,6988,3851,6289,3846,5907,3859,5715,3861,4873,3874,3960,3884,3870,3897,3110,3909,2575,3923,2611,3923,2797,3915,3428,3905,4049,3902,4287,3890,4306,3887,4928,3895,4949,3900,5218,3912,5267,3917,5717,3910,6292,3922,6600,3918,6749,3963,6838,3956,6996,3971,7006,3983,7035,3983,7161,4273,7161,4293,7110,4293,6988,4307,6969,4314,6997,4336,7050,4336,7116,4360,7161,4393,7161,4421,7133,4434,7152,4474,7152,4494,7136,4508,7161,4594,7161,4609,7147,4620,7161,4772,7161,4810,7082,4864,7172,4884,7172,4894,6216,4906,5409,4907,4811,4909,4394,4919,4366,4919,4145,4924,4025,4937,4376,4934,4877,4938,5401,4943,6002,4952,6574,4967,6650,4970,6856,4980,6874,4980,7004,4999,7049,5003,7154,5027,7185,5055,7154,5055,6973,5037,6965,5036,6874,5046,6861,5049,6627,5041,6609,5037,6091,5055,6057,5049,5537,5062,5524,5065,5389,5080,5434,5080,5847,5090,5864,5088,6157,5102,6233,5112,6698,5125,6815,5123,6968,5154,7006,5148,7156,5205,7222,5237,7194,5237,7156,5255,7147,5270,7088,5280,7017,5334,7210,6791,7294e" filled="false" stroked="true" strokeweight=".659pt" strokecolor="#40ad49">
              <v:path arrowok="t"/>
              <v:stroke dashstyle="solid"/>
            </v:shape>
            <v:line style="position:absolute" from="3062,7294" to="8598,7294" stroked="true" strokeweight=".659pt" strokecolor="#ef4123">
              <v:stroke dashstyle="solid"/>
            </v:line>
            <v:line style="position:absolute" from="3506,7294" to="3506,7340" stroked="true" strokeweight=".659pt" strokecolor="#ef4123">
              <v:stroke dashstyle="solid"/>
            </v:line>
            <v:line style="position:absolute" from="3805,7294" to="3805,7340" stroked="true" strokeweight=".659pt" strokecolor="#ef4123">
              <v:stroke dashstyle="solid"/>
            </v:line>
            <v:line style="position:absolute" from="4104,7294" to="4104,7340" stroked="true" strokeweight=".659pt" strokecolor="#ef4123">
              <v:stroke dashstyle="solid"/>
            </v:line>
            <v:line style="position:absolute" from="4403,7294" to="4403,7340" stroked="true" strokeweight=".659pt" strokecolor="#ef4123">
              <v:stroke dashstyle="solid"/>
            </v:line>
            <v:line style="position:absolute" from="5001,7294" to="5001,7340" stroked="true" strokeweight=".659pt" strokecolor="#ef4123">
              <v:stroke dashstyle="solid"/>
            </v:line>
            <v:line style="position:absolute" from="5300,7294" to="5300,7340" stroked="true" strokeweight=".659pt" strokecolor="#ef4123">
              <v:stroke dashstyle="solid"/>
            </v:line>
            <v:line style="position:absolute" from="5599,7294" to="5599,7340" stroked="true" strokeweight=".659pt" strokecolor="#ef4123">
              <v:stroke dashstyle="solid"/>
            </v:line>
            <v:line style="position:absolute" from="5898,7294" to="5898,7340" stroked="true" strokeweight=".659pt" strokecolor="#ef4123">
              <v:stroke dashstyle="solid"/>
            </v:line>
            <v:line style="position:absolute" from="6496,7294" to="6496,7340" stroked="true" strokeweight=".659pt" strokecolor="#ef4123">
              <v:stroke dashstyle="solid"/>
            </v:line>
            <v:line style="position:absolute" from="6795,7294" to="6795,7340" stroked="true" strokeweight=".659pt" strokecolor="#ef4123">
              <v:stroke dashstyle="solid"/>
            </v:line>
            <v:line style="position:absolute" from="7094,7294" to="7094,7340" stroked="true" strokeweight=".659pt" strokecolor="#ef4123">
              <v:stroke dashstyle="solid"/>
            </v:line>
            <v:line style="position:absolute" from="7990,7294" to="7990,7340" stroked="true" strokeweight=".659pt" strokecolor="#ef4123">
              <v:stroke dashstyle="solid"/>
            </v:line>
            <v:line style="position:absolute" from="8289,7294" to="8289,7340" stroked="true" strokeweight=".659pt" strokecolor="#ef4123">
              <v:stroke dashstyle="solid"/>
            </v:line>
            <v:line style="position:absolute" from="7392,7294" to="7392,7340" stroked="true" strokeweight=".659pt" strokecolor="#ef4123">
              <v:stroke dashstyle="solid"/>
            </v:line>
            <v:line style="position:absolute" from="7691,7294" to="7691,7389" stroked="true" strokeweight=".659pt" strokecolor="#ef4123">
              <v:stroke dashstyle="solid"/>
            </v:line>
            <v:line style="position:absolute" from="6197,7294" to="6197,7389" stroked="true" strokeweight=".659pt" strokecolor="#ef4123">
              <v:stroke dashstyle="solid"/>
            </v:line>
            <v:line style="position:absolute" from="4702,7294" to="4702,7389" stroked="true" strokeweight=".659pt" strokecolor="#ef4123">
              <v:stroke dashstyle="solid"/>
            </v:line>
            <v:line style="position:absolute" from="3205,2034" to="3205,7439" stroked="true" strokeweight=".659pt" strokecolor="#ef4123">
              <v:stroke dashstyle="solid"/>
            </v:line>
            <v:shape style="position:absolute;left:2854;top:2414;width:4908;height:5168" id="docshape50" coordorigin="2854,2415" coordsize="4908,5168" path="m2897,5744l2888,5744,2884,5759,2878,5761,2863,5762,2863,5771,2885,5771,2885,5837,2897,5837,2897,5744xm2918,4281l2916,4269,2909,4261,2900,4255,2889,4253,2880,4254,2869,4258,2860,4268,2857,4286,2868,4286,2870,4264,2901,4264,2905,4273,2905,4292,2898,4296,2876,4309,2868,4315,2861,4323,2857,4333,2855,4346,2918,4346,2918,4335,2868,4335,2868,4331,2871,4324,2884,4317,2907,4304,2918,4297,2918,4281xm2918,2816l2912,2810,2903,2807,2903,2807,2908,2805,2915,2800,2915,2774,2904,2763,2886,2763,2871,2766,2862,2774,2858,2783,2856,2794,2868,2794,2869,2774,2900,2774,2903,2783,2903,2800,2894,2803,2885,2803,2879,2803,2879,2813,2883,2813,2892,2813,2906,2815,2906,2841,2898,2848,2868,2848,2866,2836,2866,2828,2854,2828,2855,2838,2858,2849,2872,2857,2878,2858,2885,2858,2900,2856,2910,2849,2916,2840,2918,2829,2918,2816xm2991,2811l2990,2795,2985,2780,2980,2774,2979,2772,2979,2811,2978,2826,2974,2838,2968,2845,2959,2848,2951,2845,2945,2838,2941,2826,2940,2811,2941,2795,2945,2784,2951,2776,2959,2774,2968,2776,2974,2784,2978,2795,2979,2811,2979,2772,2976,2768,2959,2763,2943,2768,2934,2780,2929,2795,2928,2811,2929,2826,2934,2842,2943,2854,2959,2858,2976,2854,2980,2848,2985,2842,2990,2826,2991,2811xm2992,5792l2990,5776,2986,5761,2981,5755,2979,5753,2979,5792,2978,5807,2974,5819,2968,5826,2960,5829,2951,5826,2945,5819,2942,5807,2940,5792,2942,5776,2945,5765,2951,5757,2960,5755,2968,5757,2974,5765,2978,5776,2979,5792,2979,5753,2976,5749,2960,5744,2944,5749,2934,5761,2929,5776,2928,5792,2929,5807,2934,5823,2944,5835,2960,5839,2976,5835,2981,5829,2986,5823,2990,5807,2992,5792xm2993,4301l2992,4285,2987,4270,2982,4264,2980,4262,2980,4301,2979,4316,2976,4328,2970,4335,2961,4338,2952,4335,2946,4328,2943,4316,2942,4301,2943,4285,2946,4273,2952,4266,2961,4264,2970,4266,2976,4273,2979,4285,2980,4301,2980,4262,2977,4258,2961,4253,2945,4258,2935,4270,2931,4285,2929,4301,2931,4316,2935,4332,2945,4343,2961,4348,2977,4343,2982,4338,2987,4332,2992,4316,2993,4301xm3018,7291l3016,7276,3012,7261,3007,7254,3005,7253,3005,7291,3004,7307,3000,7319,2994,7326,2986,7328,2977,7326,2971,7319,2968,7307,2966,7291,2968,7276,2971,7264,2977,7257,2986,7254,2994,7257,3000,7264,3004,7276,3005,7291,3005,7253,3002,7249,2986,7244,2970,7249,2960,7261,2955,7276,2954,7291,2955,7307,2960,7322,2970,7334,2986,7339,3002,7334,3007,7328,3012,7322,3016,7307,3018,7291xm3064,2811l3063,2795,3059,2780,3054,2774,3052,2772,3052,2811,3051,2826,3047,2838,3041,2845,3033,2848,3024,2845,3018,2838,3015,2826,3013,2811,3015,2795,3018,2784,3024,2776,3033,2774,3041,2776,3047,2784,3051,2795,3052,2811,3052,2772,3049,2768,3033,2763,3017,2768,3007,2780,3002,2795,3001,2811,3002,2826,3007,2842,3017,2854,3033,2858,3049,2854,3054,2848,3059,2842,3063,2826,3064,2811xm3065,5792l3064,5776,3059,5761,3054,5755,3053,5753,3053,5792,3051,5807,3048,5819,3042,5826,3033,5829,3024,5826,3018,5819,3015,5807,3014,5792,3015,5776,3018,5765,3024,5757,3033,5755,3042,5757,3048,5765,3051,5776,3053,5792,3053,5753,3049,5749,3033,5744,3017,5749,3007,5761,3003,5776,3001,5792,3003,5807,3007,5823,3017,5835,3033,5839,3049,5835,3054,5829,3059,5823,3064,5807,3065,5792xm3066,4301l3065,4285,3060,4270,3055,4264,3054,4262,3054,4301,3053,4316,3049,4328,3043,4335,3034,4338,3026,4335,3020,4328,3016,4316,3015,4301,3016,4285,3020,4273,3026,4266,3034,4264,3043,4266,3049,4273,3053,4285,3054,4301,3054,4262,3051,4258,3034,4253,3018,4258,3009,4270,3004,4285,3003,4301,3004,4316,3009,4332,3018,4343,3034,4348,3051,4343,3055,4338,3060,4332,3065,4316,3066,4301xm3235,7534l3234,7519,3230,7503,3225,7497,3223,7495,3223,7534,3222,7550,3218,7561,3212,7569,3204,7571,3195,7569,3189,7561,3185,7550,3184,7534,3185,7519,3189,7507,3195,7500,3204,7497,3212,7500,3218,7507,3222,7519,3223,7534,3223,7495,3220,7491,3204,7487,3188,7491,3178,7503,3173,7519,3172,7534,3173,7550,3178,7565,3188,7577,3204,7582,3220,7577,3225,7571,3230,7565,3234,7550,3235,7534xm3665,6713l3655,6685,3651,6674,3637,6636,3637,6674,3607,6674,3622,6632,3623,6632,3637,6674,3637,6636,3635,6632,3630,6618,3616,6618,3580,6713,3593,6713,3603,6685,3641,6685,3651,6713,3665,6713xm3714,6620l3705,6620,3701,6635,3695,6637,3680,6638,3680,6647,3701,6647,3701,6713,3714,6713,3714,6620xm3806,7056l3797,7049,3752,7038,3746,7036,3746,7013,3760,7011,3779,7011,3791,7016,3791,7030,3803,7030,3802,7021,3797,7011,3786,7003,3766,7000,3752,7003,3742,7009,3736,7019,3734,7029,3734,7046,3748,7050,3789,7060,3794,7063,3794,7086,3778,7089,3757,7089,3742,7084,3742,7067,3731,7067,3731,7075,3732,7083,3744,7094,3751,7100,3769,7100,3781,7098,3793,7094,3802,7085,3806,7071,3806,7056xm3950,2471l3940,2463,3895,2453,3890,2450,3890,2428,3903,2425,3922,2425,3934,2430,3935,2445,3947,2445,3946,2436,3941,2426,3930,2418,3910,2415,3895,2417,3885,2424,3879,2433,3877,2444,3877,2460,3891,2465,3933,2474,3937,2477,3937,2501,3922,2503,3900,2503,3886,2498,3886,2481,3874,2481,3874,2490,3876,2498,3888,2509,3895,2514,3912,2514,3925,2513,3937,2508,3946,2500,3950,2486,3950,2471xm4317,6895l4305,6895,4300,6917,4286,6921,4278,6921,4263,6918,4253,6910,4248,6898,4246,6882,4249,6866,4255,6854,4265,6847,4277,6844,4286,6844,4300,6847,4304,6864,4316,6864,4313,6853,4305,6843,4293,6836,4277,6833,4259,6837,4245,6847,4236,6862,4233,6882,4237,6906,4246,6921,4260,6930,4276,6933,4284,6932,4297,6928,4309,6916,4317,6895xm4392,6922l4391,6922,4390,6922,4386,6922,4385,6921,4385,6921,4385,6895,4385,6869,4385,6861,4365,6859,4342,6859,4331,6866,4331,6882,4341,6882,4342,6877,4344,6869,4368,6869,4373,6873,4373,6887,4373,6887,4373,6895,4373,6916,4363,6922,4343,6922,4339,6918,4339,6902,4348,6900,4354,6899,4368,6898,4371,6897,4373,6895,4373,6887,4370,6888,4367,6888,4329,6893,4327,6906,4327,6924,4336,6932,4362,6932,4369,6926,4372,6922,4374,6921,4374,6926,4376,6932,4389,6932,4390,6931,4392,6930,4392,6922,4392,6922xm4736,7499l4733,7487,4726,7477,4716,7472,4705,7470,4697,7470,4691,7472,4687,7475,4691,7450,4730,7450,4730,7439,4683,7439,4676,7488,4686,7489,4690,7483,4696,7480,4714,7480,4723,7487,4723,7512,4716,7522,4693,7522,4685,7517,4684,7506,4672,7506,4674,7527,4690,7532,4702,7532,4720,7528,4730,7519,4734,7509,4736,7499xm4803,7016l4791,7016,4787,7038,4772,7042,4764,7042,4749,7039,4739,7031,4734,7018,4733,7003,4735,6986,4742,6975,4752,6968,4764,6965,4773,6965,4787,6968,4790,6985,4802,6985,4799,6973,4791,6963,4780,6957,4764,6954,4745,6958,4731,6968,4722,6983,4719,7003,4723,7026,4733,7042,4746,7051,4762,7054,4771,7053,4783,7048,4796,7037,4803,7016xm4852,6981l4851,6980,4841,6980,4835,6986,4830,6994,4830,6994,4830,6982,4819,6982,4819,7051,4830,7051,4830,7001,4837,6993,4852,6993,4852,6981xm5043,4707l5031,4707,5026,4729,5012,4733,5003,4733,4989,4730,4979,4722,4974,4709,4972,4694,4975,4677,4981,4665,4991,4658,5003,4656,5012,4656,5026,4659,5030,4676,5042,4676,5039,4664,5031,4654,5019,4647,5003,4645,4985,4648,4971,4658,4962,4674,4959,4694,4963,4717,4972,4733,4986,4742,5001,4744,5010,4744,5023,4739,5035,4728,5043,4707xm5092,4671l5090,4671,5080,4671,5074,4676,5070,4684,5069,4684,5069,4673,5058,4673,5058,4742,5070,4742,5070,4692,5077,4683,5092,4683,5092,4671xm5157,5298l5092,5298,5092,5392,5105,5392,5105,5349,5151,5349,5151,5338,5105,5338,5105,5309,5157,5309,5157,5298xm5229,5362l5228,5352,5227,5345,5222,5332,5221,5332,5217,5328,5217,5352,5179,5352,5179,5342,5187,5332,5212,5332,5217,5342,5217,5352,5217,5328,5213,5324,5200,5321,5185,5324,5174,5333,5168,5345,5166,5360,5169,5373,5175,5384,5184,5392,5197,5394,5208,5394,5213,5391,5224,5384,5225,5384,5228,5374,5228,5371,5217,5371,5216,5376,5210,5384,5186,5384,5179,5376,5179,5362,5229,5362xm5366,6906l5301,6906,5301,7001,5313,7001,5313,6958,5360,6958,5360,6946,5313,6946,5313,6917,5366,6917,5366,6906xm5440,6992l5437,6993,5434,6993,5432,6991,5432,6991,5432,6965,5432,6939,5432,6931,5412,6930,5390,6930,5379,6936,5378,6953,5389,6953,5390,6947,5391,6939,5416,6939,5421,6943,5421,6957,5421,6957,5421,6965,5421,6986,5410,6993,5390,6993,5387,6988,5387,6972,5396,6970,5401,6970,5416,6968,5419,6967,5421,6965,5421,6957,5417,6958,5415,6959,5376,6963,5375,6977,5375,6994,5384,7002,5410,7002,5417,6996,5420,6993,5421,6991,5422,6997,5423,7002,5436,7002,5438,7001,5440,7000,5440,6993,5440,6992xm6174,7438l6165,7438,6161,7453,6155,7455,6140,7456,6140,7465,6161,7465,6161,7531,6174,7531,6174,7438xm6268,7486l6267,7470,6262,7455,6257,7449,6256,7447,6256,7486,6254,7501,6251,7513,6245,7520,6236,7523,6228,7520,6222,7513,6218,7501,6217,7486,6218,7470,6222,7459,6228,7451,6236,7449,6245,7451,6251,7459,6254,7470,6256,7486,6256,7447,6252,7443,6236,7438,6220,7443,6210,7455,6206,7470,6204,7486,6206,7501,6210,7517,6220,7529,6236,7533,6252,7529,6257,7523,6262,7517,6267,7501,6268,7486xm7668,7438l7659,7438,7655,7453,7649,7455,7634,7456,7634,7465,7655,7465,7655,7531,7668,7531,7668,7438xm7762,7501l7759,7488,7752,7479,7742,7473,7731,7471,7723,7471,7717,7474,7713,7477,7717,7452,7756,7452,7756,7440,7708,7440,7701,7490,7711,7490,7716,7485,7722,7482,7740,7482,7749,7489,7749,7514,7742,7523,7719,7523,7711,7519,7710,7508,7698,7508,7700,7528,7716,7533,7728,7533,7745,7530,7756,7521,7760,7510,7762,7501xe" filled="true" fillcolor="#231f20" stroked="false">
              <v:path arrowok="t"/>
              <v:fill type="solid"/>
            </v:shape>
            <v:shape style="position:absolute;left:5464;top:2316;width:2976;height:1898" type="#_x0000_t75" id="docshape51" stroked="false">
              <v:imagedata r:id="rId25" o:title=""/>
            </v:shape>
            <v:shape style="position:absolute;left:4048;top:10448;width:2329;height:3539" id="docshape52" coordorigin="4049,10448" coordsize="2329,3539" path="m4730,10448l4620,10730,4567,10807,4541,10862,4531,10899,4527,10921,4489,11035,4449,11169,4428,11241,4412,11311,4389,11432,4379,11504,4370,11583,4366,11668,4362,11755,4356,11841,4349,11924,4343,12000,4341,12069,4339,12135,4336,12207,4326,12368,4321,12458,4315,12543,4305,12620,4295,12696,4286,12777,4279,12871,4272,12974,4266,13041,4259,13090,4254,13137,4244,13202,4226,13279,4205,13353,4186,13407,4172,13449,4165,13491,4163,13523,4162,13536,4161,13600,4160,13642,4151,13737,4140,13806,4119,13872,4089,13933,4049,13987,6377,13767,6292,13734,6210,13695,6142,13642,6120,13581,6126,13498,6130,13447,6131,13405,6131,13353,6127,13298,6117,13259,6104,13234,6095,13218,6089,13199,6087,13174,6086,13145,6085,13118,6083,13087,6077,13049,6068,13013,6059,12986,6050,12958,6036,12909,6011,12831,5967,12721,5922,12614,5894,12543,5857,12450,5786,12391,5729,12354,5668,12305,5612,12239,5570,12149,5525,12015,5488,11919,5460,11855,5412,11782,5364,11737,5315,11691,5283,11656,5270,11625,5260,11590,5253,11556,5247,11531,5238,11502,5216,11422,5207,11394,5193,11371,5148,11316,5138,11297,5139,11286,5146,11277,5153,11266,5118,11200,5080,11172,5013,11054,4977,10991,4928,10926,4878,10888,4859,10868,4848,10842,4844,10807,4841,10773,4839,10750,4834,10736,4827,10723,4818,10712,4810,10700,4806,10689,4806,10675,4806,10651,4800,10608,4783,10552,4760,10501,4739,10463,4730,10448xe" filled="true" fillcolor="#fff200" stroked="false">
              <v:path arrowok="t"/>
              <v:fill type="solid"/>
            </v:shape>
            <v:shape style="position:absolute;left:2327;top:10084;width:7523;height:4486" id="docshape53" coordorigin="2328,10085" coordsize="7523,4486" path="m2394,10085l2386,10101,2328,10212,2337,10227,2384,10227,2384,14507,9717,14507,9717,14561,9734,14570,9837,14506,9850,14497,9837,14488,9734,14421,9717,14430,9717,14486,2405,14486,2405,10227,2454,10227,2463,10212,2404,10101,2394,10085xe" filled="true" fillcolor="#231f20" stroked="false">
              <v:path arrowok="t"/>
              <v:fill type="solid"/>
            </v:shape>
            <v:shape style="position:absolute;left:4905;top:12657;width:329;height:329" type="#_x0000_t75" id="docshape54" stroked="false">
              <v:imagedata r:id="rId26" o:title=""/>
            </v:shape>
            <v:shape style="position:absolute;left:2846;top:11697;width:655;height:328" id="docshape55" coordorigin="2846,11697" coordsize="655,328" path="m3173,11697l3098,11706,3029,11730,2969,11769,2918,11820,2879,11880,2855,11949,2846,12024,3501,12024,3492,11949,3467,11880,3429,11820,3378,11769,3317,11730,3248,11706,3173,11697xe" filled="true" fillcolor="#40ad49" stroked="false">
              <v:path arrowok="t"/>
              <v:fill type="solid"/>
            </v:shape>
            <v:shape style="position:absolute;left:2846;top:11697;width:655;height:328" id="docshape56" coordorigin="2846,11697" coordsize="655,328" path="m3501,12024l3492,11949,3467,11880,3429,11820,3378,11769,3317,11730,3248,11706,3173,11697,3098,11706,3029,11730,2969,11769,2918,11820,2879,11880,2855,11949,2846,12024e" filled="false" stroked="true" strokeweight=".789pt" strokecolor="#231f20">
              <v:path arrowok="t"/>
              <v:stroke dashstyle="solid"/>
            </v:shape>
            <v:shape style="position:absolute;left:5523;top:10646;width:685;height:681" id="docshape57" coordorigin="5524,10646" coordsize="685,681" path="m5812,10646l5745,10664,5684,10695,5630,10736,5586,10788,5552,10847,5531,10913,5524,10984,5533,11063,5559,11135,5599,11198,5652,11251,5715,11292,5787,11317,5866,11326,5944,11317,6016,11292,6080,11251,6133,11198,6173,11135,6199,11063,6208,10984,6203,10926,6189,10871,6166,10820,6135,10773,6095,10821,6061,10840,5933,10804,5866,10761,5830,10709,5815,10665,5812,10646xe" filled="true" fillcolor="#ed1c24" stroked="false">
              <v:path arrowok="t"/>
              <v:fill type="solid"/>
            </v:shape>
            <v:shape style="position:absolute;left:5523;top:10646;width:685;height:681" id="docshape58" coordorigin="5524,10646" coordsize="685,681" path="m6135,10773l6095,10821,6061,10840,6013,10833,5933,10804,5866,10761,5830,10709,5812,10646,5745,10664,5684,10695,5630,10736,5586,10788,5552,10847,5531,10913,5524,10984,5533,11063,5559,11135,5599,11198,5652,11251,5715,11292,5787,11317,5866,11326,5944,11317,6016,11292,6080,11251,6133,11198,6173,11135,6199,11063,6208,10984,6203,10926,6189,10871,6166,10820,6135,10773xe" filled="false" stroked="true" strokeweight=".789pt" strokecolor="#231f20">
              <v:path arrowok="t"/>
              <v:stroke dashstyle="solid"/>
            </v:shape>
            <v:shape style="position:absolute;left:5522;top:10640;width:685;height:681" id="docshape59" coordorigin="5523,10640" coordsize="685,681" path="m5865,10640l5786,10649,5714,10675,5651,10716,5598,10769,5558,10832,5532,10904,5523,10983,5528,11041,5542,11096,5565,11147,5596,11194,5635,11146,5670,11127,5798,11163,5865,11206,5901,11258,5918,11320,5986,11303,6047,11272,6101,11230,6145,11179,6178,11120,6200,11054,6207,10983,6198,10904,6172,10832,6132,10769,6079,10716,6015,10675,5943,10649,5865,10640xe" filled="true" fillcolor="#40ad49" stroked="false">
              <v:path arrowok="t"/>
              <v:fill type="solid"/>
            </v:shape>
            <v:shape style="position:absolute;left:5522;top:10640;width:685;height:681" id="docshape60" coordorigin="5523,10640" coordsize="685,681" path="m5596,11194l5635,11146,5670,11127,5717,11134,5798,11163,5865,11206,5901,11258,5918,11320,5986,11303,6047,11272,6101,11230,6145,11179,6178,11120,6200,11054,6207,10983,6198,10904,6172,10832,6132,10769,6079,10716,6015,10675,5943,10649,5865,10640,5786,10649,5714,10675,5651,10716,5598,10769,5558,10832,5532,10904,5523,10983,5528,11041,5542,11096,5565,11147,5596,11194xe" filled="false" stroked="true" strokeweight=".789pt" strokecolor="#231f20">
              <v:path arrowok="t"/>
              <v:stroke dashstyle="solid"/>
            </v:shape>
            <v:shape style="position:absolute;left:7197;top:12302;width:666;height:577" id="docshape61" coordorigin="7198,12303" coordsize="666,577" path="m7756,12303l7303,12303,7259,12353,7226,12411,7205,12476,7198,12546,7206,12623,7231,12693,7271,12754,7322,12806,7384,12845,7454,12870,7530,12879,7607,12870,7677,12845,7739,12806,7790,12754,7829,12693,7854,12623,7863,12546,7856,12476,7834,12411,7801,12353,7756,12303xe" filled="true" fillcolor="#40ad49" stroked="false">
              <v:path arrowok="t"/>
              <v:fill type="solid"/>
            </v:shape>
            <v:shape style="position:absolute;left:7197;top:12302;width:666;height:577" id="docshape62" coordorigin="7198,12303" coordsize="666,577" path="m7756,12303l7303,12303,7259,12353,7226,12411,7205,12476,7198,12546,7206,12623,7231,12693,7271,12754,7322,12806,7384,12845,7454,12870,7530,12879,7607,12870,7677,12845,7739,12806,7790,12754,7829,12693,7854,12623,7863,12546,7856,12476,7834,12411,7801,12353,7756,12303xe" filled="false" stroked="true" strokeweight=".789pt" strokecolor="#231f20">
              <v:path arrowok="t"/>
              <v:stroke dashstyle="solid"/>
            </v:shape>
            <v:shape style="position:absolute;left:7473;top:11215;width:103;height:429" id="docshape63" coordorigin="7473,11215" coordsize="103,429" path="m7534,11215l7519,11215,7519,11533,7480,11533,7473,11545,7519,11635,7526,11644,7534,11627,7576,11545,7568,11533,7534,11533,7534,11215xe" filled="true" fillcolor="#231f20" stroked="false">
              <v:path arrowok="t"/>
              <v:fill type="solid"/>
            </v:shape>
            <v:shape style="position:absolute;left:7194;top:11631;width:666;height:577" id="docshape64" coordorigin="7195,11632" coordsize="666,577" path="m7526,11632l7450,11641,7380,11666,7319,11705,7268,11757,7228,11818,7204,11888,7195,11965,7202,12035,7224,12100,7257,12158,7302,12208,7755,12208,7799,12158,7832,12100,7853,12035,7861,11965,7852,11888,7826,11818,7787,11757,7735,11705,7673,11666,7603,11641,7526,11632xe" filled="true" fillcolor="#40ad49" stroked="false">
              <v:path arrowok="t"/>
              <v:fill type="solid"/>
            </v:shape>
            <v:shape style="position:absolute;left:7194;top:11631;width:666;height:577" id="docshape65" coordorigin="7195,11632" coordsize="666,577" path="m7302,12208l7755,12208,7799,12158,7832,12100,7853,12035,7861,11965,7852,11888,7826,11818,7787,11757,7735,11705,7673,11666,7603,11641,7526,11632,7450,11641,7380,11666,7319,11705,7268,11757,7228,11818,7204,11888,7195,11965,7202,12035,7224,12100,7257,12158,7302,12208xe" filled="false" stroked="true" strokeweight=".789pt" strokecolor="#231f20">
              <v:path arrowok="t"/>
              <v:stroke dashstyle="solid"/>
            </v:shape>
            <v:line style="position:absolute" from="4730,10448" to="3678,10448" stroked="true" strokeweight=".789pt" strokecolor="#231f20">
              <v:stroke dashstyle="solid"/>
            </v:line>
            <v:shape style="position:absolute;left:2835;top:11368;width:655;height:328" id="docshape66" coordorigin="2836,11369" coordsize="655,328" path="m3490,11369l2836,11369,2844,11444,2869,11513,2907,11573,2958,11624,3019,11663,3088,11687,3163,11696,3238,11687,3307,11663,3367,11624,3418,11573,3457,11513,3481,11444,3490,11369xe" filled="true" fillcolor="#40ad49" stroked="false">
              <v:path arrowok="t"/>
              <v:fill type="solid"/>
            </v:shape>
            <v:shape style="position:absolute;left:2835;top:11368;width:655;height:328" id="docshape67" coordorigin="2836,11369" coordsize="655,328" path="m3490,11369l3481,11444,3457,11513,3418,11573,3367,11624,3307,11663,3238,11687,3163,11696,3088,11687,3019,11663,2958,11624,2907,11573,2869,11513,2844,11444,2836,11369e" filled="false" stroked="true" strokeweight=".789pt" strokecolor="#231f20">
              <v:path arrowok="t"/>
              <v:stroke dashstyle="solid"/>
            </v:shape>
            <v:shape style="position:absolute;left:2535;top:10448;width:7032;height:3636" id="docshape68" coordorigin="2535,10448" coordsize="7032,3636" path="m2535,14045l2550,14046,2560,14047,2570,14050,2583,14056,2604,14063,2630,14066,2657,14068,2682,14068,2708,14067,2740,14065,2769,14062,2788,14058,2804,14054,2825,14051,2847,14050,2866,14050,2883,14052,2902,14056,2923,14060,2942,14062,2966,14061,3000,14060,3036,14061,3069,14063,3102,14066,3139,14069,3173,14070,3198,14071,3223,14070,3253,14067,3286,14064,3315,14062,3343,14061,3370,14060,3395,14059,3414,14058,3436,14059,3467,14062,3498,14066,3519,14071,3534,14075,3554,14080,3581,14083,3616,14084,3670,14082,3737,14079,3800,14076,3881,14067,3996,14028,4049,13987,4089,13933,4119,13872,4140,13806,4151,13737,4157,13666,4160,13601,4162,13536,4163,13491,4166,13463,4173,13439,4186,13407,4205,13353,4226,13279,4244,13202,4254,13137,4259,13090,4266,13041,4272,12974,4279,12871,4286,12777,4295,12696,4305,12620,4315,12543,4321,12458,4326,12368,4331,12285,4336,12207,4339,12135,4341,12069,4343,12000,4349,11924,4356,11841,4362,11755,4366,11668,4370,11583,4379,11504,4389,11432,4401,11367,4428,11241,4449,11169,4467,11107,4479,11068,4489,11035,4504,10991,4518,10948,4527,10921,4531,10899,4541,10862,4567,10807,4619,10730,4730,10448,4763,10499,4791,10564,4806,10651,4806,10689,4810,10700,4818,10712,4827,10723,4834,10736,4839,10750,4841,10773,4843,10807,4848,10842,4859,10868,4878,10888,4903,10907,4928,10926,4947,10944,4975,10990,5020,11067,5062,11140,5080,11172,5124,11200,5146,11218,5155,11232,5156,11249,5153,11266,5146,11277,5139,11286,5137,11297,5148,11316,5170,11343,5193,11371,5207,11394,5216,11422,5227,11462,5238,11502,5247,11531,5253,11556,5260,11590,5270,11625,5283,11656,5315,11691,5364,11737,5412,11782,5460,11855,5488,11919,5525,12015,5570,12149,5612,12239,5668,12305,5729,12354,5786,12391,5831,12421,5857,12450,5874,12493,5894,12543,5922,12614,5967,12721,6011,12831,6036,12909,6050,12958,6059,12986,6077,13049,6085,13118,6086,13145,6087,13174,6089,13199,6095,13218,6104,13234,6117,13259,6127,13298,6131,13353,6130,13425,6126,13499,6121,13557,6120,13581,6120,13612,6175,13673,6230,13703,6297,13734,6354,13758,6377,13767,6436,13767,6472,13768,6500,13774,6534,13786,6583,13799,6641,13809,6698,13816,6745,13818,6796,13815,6861,13806,6924,13797,6973,13793,7040,13797,7145,13803,7250,13810,7321,13813,7426,13815,7604,13818,7771,13821,7845,13822,8597,13843,8667,13848,8713,13847,8754,13841,8811,13828,8897,13809,8998,13792,9088,13779,9145,13776,9196,13784,9269,13798,9336,13811,9368,13817,9403,13818,9471,13820,9537,13823,9567,13824e" filled="false" stroked="true" strokeweight="2.104pt" strokecolor="#ed1c24">
              <v:path arrowok="t"/>
              <v:stroke dashstyle="solid"/>
            </v:shape>
            <v:line style="position:absolute" from="4035,14497" to="4035,13466" stroked="true" strokeweight=".526pt" strokecolor="#231f20">
              <v:stroke dashstyle="solid"/>
            </v:line>
            <v:line style="position:absolute" from="2535,14497" to="2535,13466" stroked="true" strokeweight=".526pt" strokecolor="#231f20">
              <v:stroke dashstyle="solid"/>
            </v:line>
            <v:shape style="position:absolute;left:2546;top:13419;width:1479;height:87" id="docshape69" coordorigin="2546,13419" coordsize="1479,87" path="m2631,13419l2557,13462,2546,13469,2557,13472,2631,13506,2638,13502,2638,13472,3941,13472,3941,13499,3949,13504,4014,13471,4025,13467,4015,13462,3949,13428,3941,13433,3941,13461,2638,13461,2639,13424,2631,13419xe" filled="true" fillcolor="#231f20" stroked="false">
              <v:path arrowok="t"/>
              <v:fill type="solid"/>
            </v:shape>
            <v:line style="position:absolute" from="2535,14506" to="2535,15722" stroked="true" strokeweight=".526pt" strokecolor="#231f20">
              <v:stroke dashstyle="dash"/>
            </v:line>
            <v:line style="position:absolute" from="4035,14502" to="4035,15719" stroked="true" strokeweight=".526pt" strokecolor="#231f20">
              <v:stroke dashstyle="dash"/>
            </v:line>
            <v:line style="position:absolute" from="4727,10487" to="4727,14291" stroked="true" strokeweight=".526pt" strokecolor="#231f20">
              <v:stroke dashstyle="dash"/>
            </v:line>
            <v:shape style="position:absolute;left:3639;top:10464;width:4462;height:4025" id="docshape70" coordorigin="3640,10464" coordsize="4462,4025" path="m3727,14404l3722,14396,3692,14396,3692,10548,3720,10548,3725,10540,3692,10475,3688,10464,3683,10474,3649,10540,3653,10548,3682,10548,3682,14396,3645,14396,3640,14404,3683,14478,3689,14488,3692,14477,3727,14404xm5756,11231l5748,11223,5360,11863,5328,11844,5320,11849,5320,11934,5320,11946,5328,11938,5395,11892,5394,11883,5369,11868,5756,11231xm6356,14272l6345,14267,6279,14233,6272,14238,6272,14267,4843,14267,4843,14229,4835,14225,4761,14267,4750,14274,4761,14277,4835,14312,4842,14307,4843,14277,6272,14277,6272,14305,6279,14309,6345,14277,6356,14272xm8101,14396l8096,14388,8067,14388,8067,13927,8094,13927,8099,13919,8066,13853,8062,13843,8057,13853,8023,13919,8027,13927,8056,13927,8056,14388,8019,14388,8014,14396,8057,14470,8063,14480,8066,14469,8101,14396xe" filled="true" fillcolor="#231f20" stroked="false">
              <v:path arrowok="t"/>
              <v:fill type="solid"/>
            </v:shape>
            <v:line style="position:absolute" from="6371,14509" to="6371,15726" stroked="true" strokeweight=".526pt" strokecolor="#231f20">
              <v:stroke dashstyle="dash"/>
            </v:line>
            <v:line style="position:absolute" from="6371,14492" to="6371,13755" stroked="true" strokeweight=".526pt" strokecolor="#231f20">
              <v:stroke dashstyle="solid"/>
            </v:line>
            <v:shape style="position:absolute;left:3115;top:10951;width:103;height:429" id="docshape71" coordorigin="3116,10951" coordsize="103,429" path="m3177,10951l3161,10951,3161,11270,3123,11270,3116,11281,3162,11372,3169,11380,3177,11364,3218,11281,3211,11270,3177,11270,3177,10951xe" filled="true" fillcolor="#231f20" stroked="false">
              <v:path arrowok="t"/>
              <v:fill type="solid"/>
            </v:shape>
            <v:shape style="position:absolute;left:9299;top:14692;width:377;height:178" type="#_x0000_t75" id="docshape72" stroked="false">
              <v:imagedata r:id="rId27" o:title=""/>
            </v:shape>
            <v:shape style="position:absolute;left:2040;top:10928;width:187;height:328" type="#_x0000_t75" id="docshape73" stroked="false">
              <v:imagedata r:id="rId28" o:title=""/>
            </v:shape>
            <v:shape style="position:absolute;left:2040;top:10373;width:187;height:481" type="#_x0000_t75" id="docshape74" stroked="false">
              <v:imagedata r:id="rId29" o:title=""/>
            </v:shape>
            <v:rect style="position:absolute;left:2830;top:14614;width:31;height:169" id="docshape75" filled="true" fillcolor="#231f20" stroked="false">
              <v:fill type="solid"/>
            </v:rect>
            <v:shape style="position:absolute;left:2752;top:14614;width:975;height:1128" type="#_x0000_t75" id="docshape76" stroked="false">
              <v:imagedata r:id="rId30" o:title=""/>
            </v:shape>
            <v:shape style="position:absolute;left:4721;top:14642;width:93;height:169" id="docshape77" coordorigin="4721,14642" coordsize="93,169" path="m4752,14642l4721,14642,4721,14811,4752,14811,4752,14642xm4814,14642l4783,14642,4783,14811,4814,14811,4814,14642xe" filled="true" fillcolor="#231f20" stroked="false">
              <v:path arrowok="t"/>
              <v:fill type="solid"/>
            </v:shape>
            <v:shape style="position:absolute;left:4565;top:14642;width:1221;height:518" type="#_x0000_t75" id="docshape78" stroked="false">
              <v:imagedata r:id="rId31" o:title=""/>
            </v:shape>
            <v:shape style="position:absolute;left:6793;top:14642;width:156;height:169" id="docshape79" coordorigin="6794,14642" coordsize="156,169" path="m6825,14642l6794,14642,6794,14811,6825,14811,6825,14642xm6887,14642l6856,14642,6856,14811,6887,14811,6887,14642xm6949,14642l6918,14642,6918,14811,6949,14811,6949,14642xe" filled="true" fillcolor="#231f20" stroked="false">
              <v:path arrowok="t"/>
              <v:fill type="solid"/>
            </v:shape>
            <v:shape style="position:absolute;left:6693;top:14642;width:1154;height:477" type="#_x0000_t75" id="docshape80" stroked="false">
              <v:imagedata r:id="rId32" o:title=""/>
            </v:shape>
            <v:shape style="position:absolute;left:6870;top:15252;width:279;height:172" type="#_x0000_t75" id="docshape81" stroked="false">
              <v:imagedata r:id="rId33" o:title=""/>
            </v:shape>
            <v:shape style="position:absolute;left:7181;top:15293;width:484;height:172" type="#_x0000_t75" id="docshape82" stroked="false">
              <v:imagedata r:id="rId34" o:title=""/>
            </v:shape>
            <v:shape style="position:absolute;left:7032;top:15542;width:481;height:187" type="#_x0000_t75" id="docshape83" stroked="false">
              <v:imagedata r:id="rId35" o:title=""/>
            </v:shape>
            <v:shape style="position:absolute;left:3005;top:10825;width:112;height:169" type="#_x0000_t75" id="docshape84" stroked="false">
              <v:imagedata r:id="rId36" o:title=""/>
            </v:shape>
            <v:shape style="position:absolute;left:3436;top:12324;width:217;height:540" type="#_x0000_t75" id="docshape85" stroked="false">
              <v:imagedata r:id="rId37" o:title=""/>
            </v:shape>
            <v:shape style="position:absolute;left:7398;top:11080;width:112;height:169" type="#_x0000_t75" id="docshape86" stroked="false">
              <v:imagedata r:id="rId38" o:title=""/>
            </v:shape>
            <v:shape style="position:absolute;left:5595;top:10322;width:1279;height:227" id="docshape87" coordorigin="5596,10322" coordsize="1279,227" path="m5726,10443l5720,10418,5710,10402,5710,10429,5710,10443,5706,10463,5696,10479,5680,10490,5661,10494,5641,10490,5626,10479,5615,10463,5612,10443,5612,10442,5615,10423,5626,10407,5642,10396,5661,10392,5673,10392,5686,10398,5696,10408,5705,10417,5710,10429,5710,10402,5706,10397,5699,10392,5686,10383,5661,10378,5636,10383,5615,10397,5601,10418,5596,10442,5601,10468,5615,10489,5635,10503,5661,10508,5686,10503,5699,10494,5706,10489,5720,10468,5726,10443xm5883,10443l5877,10418,5867,10402,5867,10444,5863,10463,5852,10479,5836,10490,5817,10494,5797,10490,5788,10484,5781,10479,5770,10463,5766,10442,5770,10423,5781,10407,5788,10402,5797,10396,5816,10392,5836,10396,5852,10407,5863,10424,5867,10444,5867,10402,5863,10397,5856,10392,5842,10383,5817,10378,5802,10380,5788,10384,5776,10392,5767,10402,5767,10381,5751,10381,5751,10549,5768,10549,5768,10484,5777,10494,5788,10502,5801,10507,5816,10508,5842,10503,5856,10494,5863,10489,5877,10469,5883,10443xm6030,10443l6024,10418,6014,10402,6014,10429,6014,10443,6010,10463,6000,10479,5984,10490,5965,10494,5945,10490,5930,10479,5919,10463,5916,10443,5916,10442,5919,10423,5930,10407,5946,10396,5965,10392,5977,10392,5990,10398,6000,10408,6009,10417,6014,10429,6014,10402,6010,10397,6003,10392,5990,10383,5964,10378,5940,10383,5919,10397,5905,10418,5900,10442,5905,10468,5919,10489,5939,10503,5965,10508,5990,10503,6003,10494,6010,10489,6024,10468,6030,10443xm6104,10381l6074,10381,6074,10337,6058,10337,6058,10381,6032,10381,6032,10395,6058,10395,6058,10505,6074,10505,6074,10395,6104,10395,6104,10381xm6172,10378l6160,10380,6150,10383,6142,10390,6136,10399,6136,10381,6120,10381,6120,10505,6137,10505,6137,10419,6140,10411,6150,10403,6155,10399,6156,10397,6161,10396,6172,10395,6172,10378xm6180,10331l6160,10331,6142,10350,6125,10331,6106,10331,6135,10362,6150,10362,6161,10350,6180,10331xm6307,10449l6307,10435,6307,10432,6305,10422,6299,10413,6290,10400,6290,10435,6195,10435,6201,10418,6211,10404,6226,10395,6242,10392,6259,10395,6273,10404,6283,10417,6290,10435,6290,10400,6289,10398,6282,10392,6275,10387,6260,10380,6242,10378,6217,10383,6196,10397,6182,10418,6177,10443,6183,10469,6196,10489,6217,10503,6242,10508,6262,10505,6280,10496,6282,10494,6294,10482,6303,10465,6286,10465,6279,10476,6269,10486,6256,10492,6242,10494,6224,10490,6209,10481,6199,10466,6194,10449,6307,10449xm6464,10443l6459,10417,6448,10402,6448,10442,6444,10463,6434,10479,6418,10490,6398,10494,6378,10490,6369,10484,6362,10479,6352,10463,6348,10442,6352,10423,6362,10407,6369,10402,6378,10396,6398,10392,6418,10396,6434,10407,6444,10423,6448,10442,6448,10402,6444,10397,6437,10392,6423,10383,6397,10378,6382,10379,6369,10384,6358,10392,6349,10402,6349,10337,6332,10337,6332,10505,6348,10505,6348,10484,6358,10494,6369,10502,6383,10507,6398,10508,6424,10503,6437,10494,6445,10489,6459,10468,6464,10443xm6611,10443l6606,10418,6595,10402,6595,10429,6595,10443,6591,10463,6581,10479,6565,10490,6546,10494,6527,10490,6511,10479,6501,10463,6497,10443,6497,10442,6501,10423,6511,10407,6527,10396,6546,10392,6559,10392,6571,10398,6581,10408,6591,10417,6595,10429,6595,10402,6592,10397,6584,10392,6571,10383,6546,10378,6521,10383,6500,10397,6486,10418,6481,10442,6486,10468,6500,10489,6521,10503,6546,10508,6571,10503,6585,10494,6592,10489,6606,10468,6611,10443xm6738,10381l6721,10381,6676,10486,6633,10381,6615,10381,6668,10505,6685,10505,6738,10381xm6841,10333l6832,10322,6793,10355,6802,10365,6841,10333xm6874,10381l6858,10381,6858,10403,6858,10443,6855,10463,6844,10479,6828,10490,6809,10494,6789,10490,6773,10479,6762,10462,6758,10442,6762,10423,6773,10407,6790,10396,6809,10392,6828,10396,6844,10407,6855,10423,6858,10443,6858,10403,6849,10392,6849,10392,6837,10384,6824,10380,6809,10378,6783,10383,6762,10397,6748,10417,6743,10442,6742,10443,6748,10469,6762,10489,6783,10503,6809,10508,6824,10507,6837,10502,6849,10494,6849,10494,6858,10484,6858,10505,6874,10505,6874,10484,6874,10403,6874,10381xe" filled="true" fillcolor="#231f20" stroked="false">
              <v:path arrowok="t"/>
              <v:fill type="solid"/>
            </v:shape>
            <v:shape style="position:absolute;left:6906;top:10322;width:181;height:184" type="#_x0000_t75" id="docshape88" stroked="false">
              <v:imagedata r:id="rId39" o:title=""/>
            </v:shape>
            <v:shape style="position:absolute;left:8160;top:14066;width:157;height:170" type="#_x0000_t75" id="docshape89" stroked="false">
              <v:imagedata r:id="rId40" o:title=""/>
            </v:shape>
            <v:shape style="position:absolute;left:5386;top:14039;width:140;height:169" type="#_x0000_t75" id="docshape90" stroked="false">
              <v:imagedata r:id="rId41" o:title="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31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Zobrazování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plochy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spolu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analýzou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obsahu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6"/>
        <w:rPr>
          <w:rFonts w:ascii="Times New Roman"/>
          <w:b/>
          <w:sz w:val="28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32</w:t>
      </w:r>
    </w:p>
    <w:p>
      <w:pPr>
        <w:spacing w:line="249" w:lineRule="auto" w:before="12"/>
        <w:ind w:left="3840" w:right="3832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Graf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závislosti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době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práce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čtyřkoulovém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aparátu</w:t>
      </w:r>
    </w:p>
    <w:p>
      <w:pPr>
        <w:spacing w:after="0" w:line="249" w:lineRule="auto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2288" id="docshapegroup91" coordorigin="1134,850" coordsize="9638,15137">
            <v:rect style="position:absolute;left:1133;top:850;width:9638;height:15137" id="docshape92" filled="true" fillcolor="#ffffff" stroked="false">
              <v:fill type="solid"/>
            </v:rect>
            <v:line style="position:absolute" from="2571,2943" to="10318,2943" stroked="true" strokeweight=".467pt" strokecolor="#231f20">
              <v:stroke dashstyle="solid"/>
            </v:line>
            <v:shape style="position:absolute;left:2570;top:3463;width:7748;height:2119" id="docshape93" coordorigin="2571,3463" coordsize="7748,2119" path="m2571,3463l3999,3463m4704,3463l7544,3463m8934,3463l10318,3463m2571,3992l3999,3992m4704,3992l7544,3992m8934,3992l10318,3992m2571,4522l3999,4522m5413,4522l7544,4522m8934,4522l10318,4522m2571,5053l3999,5053m5413,5053l7544,5053m8934,5053l10318,5053m2571,5582l3999,5582e" filled="false" stroked="true" strokeweight=".467pt" strokecolor="#231f20">
              <v:path arrowok="t"/>
              <v:stroke dashstyle="solid"/>
            </v:shape>
            <v:shape style="position:absolute;left:5413;top:5579;width:4905;height:5" id="docshape94" coordorigin="5413,5579" coordsize="4905,5" path="m5413,5584l7544,5584m5413,5579l7544,5579m8934,5584l10318,5584m8934,5579l10318,5579e" filled="false" stroked="true" strokeweight=".233497pt" strokecolor="#231f20">
              <v:path arrowok="t"/>
              <v:stroke dashstyle="solid"/>
            </v:shape>
            <v:shape style="position:absolute;left:2570;top:6110;width:7748;height:2" id="docshape95" coordorigin="2571,6111" coordsize="7748,0" path="m2571,6111l3999,6111m6112,6111l7544,6111m9630,6111l10318,6111e" filled="false" stroked="true" strokeweight=".467pt" strokecolor="#231f20">
              <v:path arrowok="t"/>
              <v:stroke dashstyle="solid"/>
            </v:shape>
            <v:line style="position:absolute" from="10318,2943" to="10318,6509" stroked="true" strokeweight=".467pt" strokecolor="#231f20">
              <v:stroke dashstyle="solid"/>
            </v:line>
            <v:shape style="position:absolute;left:2281;top:6495;width:117;height:183" type="#_x0000_t75" id="docshape96" stroked="false">
              <v:imagedata r:id="rId42" o:title=""/>
            </v:shape>
            <v:shape style="position:absolute;left:2156;top:6037;width:254;height:183" type="#_x0000_t75" id="docshape97" stroked="false">
              <v:imagedata r:id="rId43" o:title=""/>
            </v:shape>
            <v:shape style="position:absolute;left:1571;top:4235;width:144;height:593" type="#_x0000_t75" id="docshape98" stroked="false">
              <v:imagedata r:id="rId44" o:title=""/>
            </v:shape>
            <v:shape style="position:absolute;left:1568;top:3301;width:147;height:818" id="docshape99" coordorigin="1568,3301" coordsize="147,818" path="m1711,4065l1612,4025,1612,4039,1695,4072,1612,4106,1612,4119,1711,4078,1711,4065xm1711,3995l1568,3995,1568,4007,1711,4007,1711,3995xm1711,3620l1639,3620,1630,3623,1613,3632,1609,3641,1609,3662,1611,3668,1616,3679,1621,3683,1627,3686,1627,3687,1612,3687,1612,3700,1631,3699,1711,3699,1711,3687,1648,3687,1642,3686,1632,3681,1628,3678,1625,3674,1621,3670,1620,3664,1620,3650,1622,3644,1632,3634,1638,3632,1711,3632,1711,3620xm1711,3301l1612,3301,1612,3313,1711,3313,1711,3301xm1714,3932l1713,3926,1710,3920,1706,3914,1704,3911,1704,3925,1704,3943,1702,3948,1695,3957,1690,3959,1678,3959,1673,3957,1667,3950,1665,3945,1664,3940,1663,3935,1662,3929,1661,3917,1661,3907,1663,3906,1678,3906,1687,3909,1693,3913,1700,3917,1704,3925,1704,3911,1703,3910,1698,3907,1697,3907,1697,3906,1711,3906,1711,3894,1709,3894,1706,3894,1698,3894,1696,3894,1693,3895,1631,3895,1622,3898,1612,3910,1609,3919,1609,3940,1611,3949,1616,3955,1620,3962,1627,3966,1637,3967,1637,3955,1626,3953,1620,3945,1620,3923,1621,3917,1625,3913,1628,3909,1633,3907,1641,3907,1651,3907,1651,3927,1651,3934,1652,3944,1653,3948,1655,3952,1657,3956,1659,3959,1662,3962,1664,3965,1668,3967,1675,3971,1679,3972,1693,3972,1701,3969,1706,3962,1709,3959,1712,3956,1714,3949,1714,3932xm1714,3729l1714,3725,1713,3720,1702,3720,1703,3723,1704,3726,1704,3740,1699,3744,1623,3744,1623,3722,1612,3722,1612,3744,1586,3744,1591,3756,1612,3756,1612,3776,1623,3776,1623,3756,1694,3756,1699,3756,1706,3754,1709,3752,1713,3745,1714,3739,1714,3729xm1714,3343l1714,3339,1713,3335,1702,3335,1703,3337,1704,3341,1704,3354,1699,3359,1623,3359,1623,3336,1612,3336,1612,3359,1586,3359,1591,3371,1612,3371,1612,3391,1623,3391,1623,3371,1694,3371,1699,3370,1706,3368,1709,3366,1713,3359,1714,3354,1714,3343xm1714,3826l1713,3819,1709,3806,1705,3801,1695,3793,1689,3791,1677,3791,1672,3793,1664,3799,1661,3803,1657,3812,1649,3841,1647,3846,1646,3849,1642,3853,1639,3854,1632,3854,1629,3853,1624,3849,1623,3846,1620,3839,1620,3836,1620,3827,1620,3823,1623,3816,1624,3813,1630,3809,1633,3808,1636,3807,1636,3794,1627,3795,1620,3799,1611,3812,1609,3820,1609,3837,1610,3843,1614,3854,1616,3858,1621,3862,1625,3865,1630,3867,1642,3867,1647,3866,1654,3860,1657,3856,1660,3848,1662,3842,1668,3818,1669,3814,1671,3811,1676,3805,1679,3804,1690,3804,1695,3807,1702,3817,1704,3823,1704,3838,1702,3844,1696,3854,1691,3857,1684,3857,1684,3870,1694,3870,1702,3866,1712,3852,1714,3843,1714,3826xm1714,3559l1714,3539,1712,3531,1704,3519,1704,3543,1704,3555,1702,3560,1700,3564,1697,3569,1694,3572,1690,3575,1686,3577,1681,3579,1671,3582,1667,3583,1655,3583,1649,3581,1636,3577,1630,3573,1626,3568,1622,3563,1620,3557,1620,3543,1621,3539,1626,3530,1629,3526,1638,3521,1642,3519,1652,3516,1657,3516,1667,3516,1671,3516,1681,3519,1686,3521,1690,3524,1694,3526,1697,3530,1700,3534,1702,3538,1704,3543,1704,3519,1702,3517,1701,3516,1695,3511,1679,3505,1671,3503,1653,3503,1644,3505,1628,3511,1621,3517,1612,3531,1609,3539,1609,3559,1612,3568,1621,3582,1628,3587,1644,3594,1653,3596,1671,3596,1679,3594,1695,3587,1701,3583,1702,3582,1712,3568,1714,3559xm1714,3440l1713,3433,1709,3420,1705,3415,1695,3408,1689,3406,1677,3406,1672,3407,1664,3413,1661,3417,1657,3427,1649,3455,1647,3461,1646,3463,1642,3468,1639,3469,1632,3469,1629,3468,1624,3463,1623,3460,1620,3454,1620,3450,1620,3442,1620,3438,1623,3431,1624,3428,1630,3423,1633,3422,1636,3422,1636,3409,1627,3409,1620,3413,1611,3426,1609,3434,1609,3451,1610,3457,1614,3468,1616,3473,1621,3476,1625,3480,1630,3481,1642,3481,1647,3480,1654,3474,1657,3471,1660,3462,1662,3456,1668,3433,1669,3429,1671,3426,1676,3420,1679,3418,1690,3418,1695,3421,1702,3431,1704,3437,1704,3452,1702,3459,1696,3469,1691,3471,1684,3472,1684,3485,1694,3485,1702,3481,1712,3466,1714,3457,1714,3440xe" filled="true" fillcolor="#231f20" stroked="false">
              <v:path arrowok="t"/>
              <v:fill type="solid"/>
            </v:shape>
            <v:shape style="position:absolute;left:1568;top:2925;width:182;height:290" type="#_x0000_t75" id="docshape100" stroked="false">
              <v:imagedata r:id="rId45" o:title=""/>
            </v:shape>
            <v:shape style="position:absolute;left:2017;top:5536;width:56;height:176" id="docshape101" coordorigin="2018,5536" coordsize="56,176" path="m2074,5536l2058,5536,2052,5542,2046,5547,2032,5557,2025,5561,2018,5564,2018,5580,2029,5574,2040,5568,2049,5561,2057,5554,2057,5711,2074,5711,2074,5536xe" filled="true" fillcolor="#231f20" stroked="false">
              <v:path arrowok="t"/>
              <v:fill type="solid"/>
            </v:shape>
            <v:shape style="position:absolute;left:2141;top:5532;width:258;height:183" type="#_x0000_t75" id="docshape102" stroked="false">
              <v:imagedata r:id="rId46" o:title=""/>
            </v:shape>
            <v:shape style="position:absolute;left:2017;top:5007;width:56;height:176" id="docshape103" coordorigin="2018,5008" coordsize="56,176" path="m2074,5008l2058,5008,2052,5013,2046,5019,2032,5028,2025,5032,2018,5035,2018,5052,2029,5046,2040,5039,2049,5033,2057,5025,2057,5183,2074,5183,2074,5008xe" filled="true" fillcolor="#231f20" stroked="false">
              <v:path arrowok="t"/>
              <v:fill type="solid"/>
            </v:shape>
            <v:shape style="position:absolute;left:2144;top:5003;width:254;height:183" type="#_x0000_t75" id="docshape104" stroked="false">
              <v:imagedata r:id="rId47" o:title=""/>
            </v:shape>
            <v:shape style="position:absolute;left:2001;top:4475;width:398;height:183" type="#_x0000_t75" id="docshape105" stroked="false">
              <v:imagedata r:id="rId48" o:title=""/>
            </v:shape>
            <v:shape style="position:absolute;left:2001;top:3946;width:111;height:180" type="#_x0000_t75" id="docshape106" stroked="false">
              <v:imagedata r:id="rId49" o:title=""/>
            </v:shape>
            <v:shape style="position:absolute;left:2144;top:3946;width:254;height:183" type="#_x0000_t75" id="docshape107" stroked="false">
              <v:imagedata r:id="rId50" o:title=""/>
            </v:shape>
            <v:shape style="position:absolute;left:1996;top:3406;width:402;height:183" type="#_x0000_t75" id="docshape108" stroked="false">
              <v:imagedata r:id="rId51" o:title=""/>
            </v:shape>
            <v:shape style="position:absolute;left:1996;top:2901;width:118;height:183" type="#_x0000_t75" id="docshape109" stroked="false">
              <v:imagedata r:id="rId52" o:title=""/>
            </v:shape>
            <v:shape style="position:absolute;left:2144;top:2901;width:254;height:183" type="#_x0000_t75" id="docshape110" stroked="false">
              <v:imagedata r:id="rId53" o:title=""/>
            </v:shape>
            <v:shape style="position:absolute;left:2570;top:6503;width:7748;height:10" id="docshape111" coordorigin="2571,6504" coordsize="7748,10" path="m2571,6504l3314,6504m6112,6504l7544,6504m9630,6504l10318,6504m2571,6513l10318,6513e" filled="false" stroked="true" strokeweight=".467498pt" strokecolor="#231f20">
              <v:path arrowok="t"/>
              <v:stroke dashstyle="solid"/>
            </v:shape>
            <v:shape style="position:absolute;left:2570;top:2943;width:7748;height:3566" id="docshape112" coordorigin="2571,2943" coordsize="7748,3566" path="m2571,6509l2571,2943,10318,2943e" filled="false" stroked="true" strokeweight=".467pt" strokecolor="#231f20">
              <v:path arrowok="t"/>
              <v:stroke dashstyle="solid"/>
            </v:shape>
            <v:rect style="position:absolute;left:6845;top:6136;width:699;height:372" id="docshape113" filled="true" fillcolor="#ed1c24" stroked="false">
              <v:fill type="solid"/>
            </v:rect>
            <v:rect style="position:absolute;left:6845;top:6136;width:699;height:372" id="docshape114" filled="false" stroked="true" strokeweight=".935pt" strokecolor="#231f20">
              <v:stroke dashstyle="solid"/>
            </v:rect>
            <v:rect style="position:absolute;left:7544;top:3282;width:687;height:3227" id="docshape115" filled="true" fillcolor="#40ad49" stroked="false">
              <v:fill type="solid"/>
            </v:rect>
            <v:rect style="position:absolute;left:7544;top:3282;width:687;height:3227" id="docshape116" filled="false" stroked="true" strokeweight=".935pt" strokecolor="#231f20">
              <v:stroke dashstyle="solid"/>
            </v:rect>
            <v:rect style="position:absolute;left:8230;top:3329;width:704;height:3179" id="docshape117" filled="true" fillcolor="#00aeef" stroked="false">
              <v:fill type="solid"/>
            </v:rect>
            <v:rect style="position:absolute;left:8230;top:3329;width:704;height:3179" id="docshape118" filled="false" stroked="true" strokeweight=".935pt" strokecolor="#231f20">
              <v:stroke dashstyle="solid"/>
            </v:rect>
            <v:rect style="position:absolute;left:8933;top:5581;width:697;height:927" id="docshape119" filled="true" fillcolor="#fff200" stroked="false">
              <v:fill type="solid"/>
            </v:rect>
            <v:rect style="position:absolute;left:8933;top:5581;width:697;height:927" id="docshape120" filled="false" stroked="true" strokeweight=".935pt" strokecolor="#231f20">
              <v:stroke dashstyle="solid"/>
            </v:rect>
            <v:rect style="position:absolute;left:3313;top:6136;width:686;height:372" id="docshape121" filled="true" fillcolor="#ed1c24" stroked="false">
              <v:fill type="solid"/>
            </v:rect>
            <v:rect style="position:absolute;left:3313;top:6136;width:686;height:372" id="docshape122" filled="false" stroked="true" strokeweight=".935pt" strokecolor="#231f20">
              <v:stroke dashstyle="solid"/>
            </v:rect>
            <v:rect style="position:absolute;left:3999;top:3282;width:705;height:3227" id="docshape123" filled="true" fillcolor="#40ad49" stroked="false">
              <v:fill type="solid"/>
            </v:rect>
            <v:rect style="position:absolute;left:3999;top:3282;width:705;height:3227" id="docshape124" filled="false" stroked="true" strokeweight=".935pt" strokecolor="#231f20">
              <v:stroke dashstyle="solid"/>
            </v:rect>
            <v:rect style="position:absolute;left:4704;top:4154;width:710;height:2354" id="docshape125" filled="true" fillcolor="#00aeef" stroked="false">
              <v:fill type="solid"/>
            </v:rect>
            <v:rect style="position:absolute;left:4704;top:4154;width:710;height:2354" id="docshape126" filled="false" stroked="true" strokeweight=".935pt" strokecolor="#231f20">
              <v:stroke dashstyle="solid"/>
            </v:rect>
            <v:rect style="position:absolute;left:5413;top:5581;width:699;height:927" id="docshape127" filled="true" fillcolor="#fff200" stroked="false">
              <v:fill type="solid"/>
            </v:rect>
            <v:rect style="position:absolute;left:5413;top:5581;width:699;height:927" id="docshape128" filled="false" stroked="true" strokeweight=".935pt" strokecolor="#231f20">
              <v:stroke dashstyle="solid"/>
            </v:rect>
            <v:shape style="position:absolute;left:4428;top:6678;width:112;height:169" type="#_x0000_t75" id="docshape129" stroked="false">
              <v:imagedata r:id="rId54" o:title=""/>
            </v:shape>
            <v:shape style="position:absolute;left:4570;top:6730;width:91;height:116" id="docshape130" coordorigin="4571,6731" coordsize="91,116" path="m4660,6731l4647,6731,4647,6807,4644,6816,4633,6831,4625,6835,4605,6835,4597,6832,4587,6821,4584,6813,4584,6731,4571,6731,4571,6812,4574,6823,4584,6842,4595,6847,4615,6847,4646,6827,4647,6827,4647,6844,4661,6844,4660,6822,4660,6731xe" filled="true" fillcolor="#231f20" stroked="false">
              <v:path arrowok="t"/>
              <v:fill type="solid"/>
            </v:shape>
            <v:shape style="position:absolute;left:4692;top:6727;width:306;height:160" type="#_x0000_t75" id="docshape131" stroked="false">
              <v:imagedata r:id="rId55" o:title=""/>
            </v:shape>
            <v:shape style="position:absolute;left:7767;top:6689;width:112;height:169" type="#_x0000_t75" id="docshape132" stroked="false">
              <v:imagedata r:id="rId56" o:title=""/>
            </v:shape>
            <v:shape style="position:absolute;left:7909;top:6741;width:91;height:116" id="docshape133" coordorigin="7910,6742" coordsize="91,116" path="m7999,6742l7985,6742,7985,6817,7983,6826,7971,6841,7963,6845,7944,6845,7936,6843,7926,6831,7923,6824,7923,6742,7910,6742,7910,6823,7912,6833,7923,6853,7933,6858,7954,6858,7985,6837,7985,6838,7986,6854,8000,6854,7999,6833,7999,6742xe" filled="true" fillcolor="#231f20" stroked="false">
              <v:path arrowok="t"/>
              <v:fill type="solid"/>
            </v:shape>
            <v:shape style="position:absolute;left:8031;top:6738;width:306;height:160" type="#_x0000_t75" id="docshape134" stroked="false">
              <v:imagedata r:id="rId57" o:title=""/>
            </v:shape>
            <v:shape style="position:absolute;left:8420;top:6741;width:113;height:113" type="#_x0000_t75" id="docshape135" stroked="false">
              <v:imagedata r:id="rId58" o:title=""/>
            </v:shape>
            <v:shape style="position:absolute;left:8680;top:6684;width:153;height:213" type="#_x0000_t75" id="docshape136" stroked="false">
              <v:imagedata r:id="rId59" o:title=""/>
            </v:shape>
            <v:shape style="position:absolute;left:8864;top:6678;width:1118;height:224" id="docshape137" coordorigin="8864,6679" coordsize="1118,224" path="m8984,6859l8896,6859,8896,6804,8973,6804,8973,6767,8896,6767,8896,6722,8980,6722,8980,6684,8864,6684,8864,6897,8984,6897,8984,6859xm9125,6684l8997,6684,8997,6722,9045,6722,9045,6896,9077,6896,9077,6722,9125,6722,9125,6684xm9266,6897l9254,6853,9245,6817,9222,6732,9210,6686,9210,6817,9170,6817,9190,6732,9191,6732,9210,6817,9210,6686,9210,6684,9172,6684,9116,6897,9151,6897,9162,6853,9220,6853,9230,6897,9266,6897xm9398,6858l9319,6858,9319,6684,9287,6684,9287,6858,9287,6896,9398,6896,9398,6858xm9518,6684l9391,6684,9391,6722,9438,6722,9438,6896,9471,6896,9471,6722,9518,6722,9518,6684xm9657,6859l9570,6859,9570,6804,9647,6804,9647,6767,9570,6767,9570,6722,9654,6722,9654,6684,9538,6684,9538,6897,9657,6897,9657,6859xm9818,6754l9812,6725,9798,6701,9777,6684,9750,6679,9721,6686,9698,6707,9683,6741,9677,6786,9677,6792,9683,6841,9699,6875,9722,6896,9750,6902,9777,6896,9797,6879,9810,6854,9818,6824,9785,6824,9779,6843,9771,6855,9760,6861,9749,6863,9732,6857,9720,6842,9713,6820,9711,6795,9710,6793,9713,6762,9721,6738,9734,6723,9751,6717,9766,6721,9776,6731,9782,6742,9785,6754,9818,6754xm9893,6794l9832,6794,9832,6833,9893,6833,9893,6794xm9982,6686l9956,6686,9953,6701,9945,6713,9933,6720,9914,6723,9914,6752,9951,6752,9951,6897,9982,6897,9982,6686xe" filled="true" fillcolor="#231f20" stroked="false">
              <v:path arrowok="t"/>
              <v:fill type="solid"/>
            </v:shape>
            <v:shape style="position:absolute;left:2146;top:11785;width:8194;height:2351" id="docshape138" coordorigin="2146,11785" coordsize="8194,2351" path="m10340,14136l2146,14136,2146,11785e" filled="false" stroked="true" strokeweight=".186pt" strokecolor="#231f20">
              <v:path arrowok="t"/>
              <v:stroke dashstyle="solid"/>
            </v:shape>
            <v:line style="position:absolute" from="2146,14214" to="2146,14057" stroked="true" strokeweight=".186pt" strokecolor="#231f20">
              <v:stroke dashstyle="solid"/>
            </v:line>
            <v:line style="position:absolute" from="2380,14214" to="2380,14057" stroked="true" strokeweight=".186pt" strokecolor="#231f20">
              <v:stroke dashstyle="solid"/>
            </v:line>
            <v:line style="position:absolute" from="2612,14214" to="2612,14057" stroked="true" strokeweight=".186pt" strokecolor="#231f20">
              <v:stroke dashstyle="solid"/>
            </v:line>
            <v:line style="position:absolute" from="2844,14214" to="2844,14057" stroked="true" strokeweight=".186pt" strokecolor="#231f20">
              <v:stroke dashstyle="solid"/>
            </v:line>
            <v:line style="position:absolute" from="3076,14214" to="3076,14057" stroked="true" strokeweight=".186pt" strokecolor="#231f20">
              <v:stroke dashstyle="solid"/>
            </v:line>
            <v:line style="position:absolute" from="3308,14214" to="3308,14057" stroked="true" strokeweight=".186pt" strokecolor="#231f20">
              <v:stroke dashstyle="solid"/>
            </v:line>
            <v:line style="position:absolute" from="3540,14214" to="3540,14057" stroked="true" strokeweight=".186pt" strokecolor="#231f20">
              <v:stroke dashstyle="solid"/>
            </v:line>
            <v:line style="position:absolute" from="3772,14214" to="3772,14057" stroked="true" strokeweight=".186pt" strokecolor="#231f20">
              <v:stroke dashstyle="solid"/>
            </v:line>
            <v:line style="position:absolute" from="4004,14214" to="4004,14057" stroked="true" strokeweight=".186pt" strokecolor="#231f20">
              <v:stroke dashstyle="solid"/>
            </v:line>
            <v:line style="position:absolute" from="4236,14214" to="4236,14057" stroked="true" strokeweight=".186pt" strokecolor="#231f20">
              <v:stroke dashstyle="solid"/>
            </v:line>
            <v:line style="position:absolute" from="4468,14214" to="4468,14057" stroked="true" strokeweight=".186pt" strokecolor="#231f20">
              <v:stroke dashstyle="solid"/>
            </v:line>
            <v:line style="position:absolute" from="4700,14214" to="4700,14057" stroked="true" strokeweight=".186pt" strokecolor="#231f20">
              <v:stroke dashstyle="solid"/>
            </v:line>
            <v:line style="position:absolute" from="4932,14214" to="4932,14057" stroked="true" strokeweight=".186pt" strokecolor="#231f20">
              <v:stroke dashstyle="solid"/>
            </v:line>
            <v:line style="position:absolute" from="5164,14214" to="5164,14057" stroked="true" strokeweight=".186pt" strokecolor="#231f20">
              <v:stroke dashstyle="solid"/>
            </v:line>
            <v:line style="position:absolute" from="5396,14214" to="5396,14057" stroked="true" strokeweight=".186pt" strokecolor="#231f20">
              <v:stroke dashstyle="solid"/>
            </v:line>
            <v:line style="position:absolute" from="5628,14214" to="5628,14057" stroked="true" strokeweight=".186pt" strokecolor="#231f20">
              <v:stroke dashstyle="solid"/>
            </v:line>
            <v:line style="position:absolute" from="5860,14214" to="5860,14057" stroked="true" strokeweight=".186pt" strokecolor="#231f20">
              <v:stroke dashstyle="solid"/>
            </v:line>
            <v:line style="position:absolute" from="6092,14214" to="6092,14057" stroked="true" strokeweight=".186pt" strokecolor="#231f20">
              <v:stroke dashstyle="solid"/>
            </v:line>
            <v:line style="position:absolute" from="6324,14214" to="6324,14057" stroked="true" strokeweight=".186pt" strokecolor="#231f20">
              <v:stroke dashstyle="solid"/>
            </v:line>
            <v:line style="position:absolute" from="6556,14214" to="6556,14057" stroked="true" strokeweight=".186pt" strokecolor="#231f20">
              <v:stroke dashstyle="solid"/>
            </v:line>
            <v:line style="position:absolute" from="6788,14214" to="6788,14057" stroked="true" strokeweight=".186pt" strokecolor="#231f20">
              <v:stroke dashstyle="solid"/>
            </v:line>
            <v:line style="position:absolute" from="7020,14214" to="7020,14057" stroked="true" strokeweight=".186pt" strokecolor="#231f20">
              <v:stroke dashstyle="solid"/>
            </v:line>
            <v:line style="position:absolute" from="7252,14214" to="7252,14057" stroked="true" strokeweight=".186pt" strokecolor="#231f20">
              <v:stroke dashstyle="solid"/>
            </v:line>
            <v:line style="position:absolute" from="7484,14214" to="7484,14057" stroked="true" strokeweight=".186pt" strokecolor="#231f20">
              <v:stroke dashstyle="solid"/>
            </v:line>
            <v:line style="position:absolute" from="7716,14214" to="7716,14057" stroked="true" strokeweight=".186pt" strokecolor="#231f20">
              <v:stroke dashstyle="solid"/>
            </v:line>
            <v:line style="position:absolute" from="7948,14214" to="7948,14057" stroked="true" strokeweight=".186pt" strokecolor="#231f20">
              <v:stroke dashstyle="solid"/>
            </v:line>
            <v:line style="position:absolute" from="8180,14214" to="8180,14057" stroked="true" strokeweight=".186pt" strokecolor="#231f20">
              <v:stroke dashstyle="solid"/>
            </v:line>
            <v:line style="position:absolute" from="8412,14214" to="8412,14057" stroked="true" strokeweight=".186pt" strokecolor="#231f20">
              <v:stroke dashstyle="solid"/>
            </v:line>
            <v:line style="position:absolute" from="8644,14214" to="8644,14057" stroked="true" strokeweight=".186pt" strokecolor="#231f20">
              <v:stroke dashstyle="solid"/>
            </v:line>
            <v:line style="position:absolute" from="8876,14214" to="8876,14057" stroked="true" strokeweight=".186pt" strokecolor="#231f20">
              <v:stroke dashstyle="solid"/>
            </v:line>
            <v:line style="position:absolute" from="9108,14214" to="9108,14057" stroked="true" strokeweight=".186pt" strokecolor="#231f20">
              <v:stroke dashstyle="solid"/>
            </v:line>
            <v:line style="position:absolute" from="9340,14214" to="9340,14057" stroked="true" strokeweight=".186pt" strokecolor="#231f20">
              <v:stroke dashstyle="solid"/>
            </v:line>
            <v:line style="position:absolute" from="9572,14214" to="9572,14057" stroked="true" strokeweight=".186pt" strokecolor="#231f20">
              <v:stroke dashstyle="solid"/>
            </v:line>
            <v:line style="position:absolute" from="9804,14214" to="9804,14057" stroked="true" strokeweight=".186pt" strokecolor="#231f20">
              <v:stroke dashstyle="solid"/>
            </v:line>
            <v:line style="position:absolute" from="10036,14214" to="10036,14057" stroked="true" strokeweight=".186pt" strokecolor="#231f20">
              <v:stroke dashstyle="solid"/>
            </v:line>
            <v:line style="position:absolute" from="10268,14214" to="10268,14057" stroked="true" strokeweight=".186pt" strokecolor="#231f20">
              <v:stroke dashstyle="solid"/>
            </v:line>
            <v:line style="position:absolute" from="2073,14136" to="2244,14136" stroked="true" strokeweight=".186pt" strokecolor="#231f20">
              <v:stroke dashstyle="solid"/>
            </v:line>
            <v:line style="position:absolute" from="2073,13671" to="2244,13671" stroked="true" strokeweight=".186pt" strokecolor="#231f20">
              <v:stroke dashstyle="solid"/>
            </v:line>
            <v:line style="position:absolute" from="2073,13207" to="2244,13207" stroked="true" strokeweight=".186pt" strokecolor="#231f20">
              <v:stroke dashstyle="solid"/>
            </v:line>
            <v:line style="position:absolute" from="2073,12743" to="2244,12743" stroked="true" strokeweight=".186pt" strokecolor="#231f20">
              <v:stroke dashstyle="solid"/>
            </v:line>
            <v:line style="position:absolute" from="2073,12279" to="2244,12279" stroked="true" strokeweight=".186pt" strokecolor="#231f20">
              <v:stroke dashstyle="solid"/>
            </v:line>
            <v:line style="position:absolute" from="2073,11815" to="2244,11815" stroked="true" strokeweight=".186pt" strokecolor="#231f20">
              <v:stroke dashstyle="solid"/>
            </v:line>
            <v:shape style="position:absolute;left:1877;top:14074;width:111;height:173" type="#_x0000_t75" id="docshape139" stroked="false">
              <v:imagedata r:id="rId60" o:title=""/>
            </v:shape>
            <v:shape style="position:absolute;left:2115;top:14376;width:111;height:173" type="#_x0000_t75" id="docshape140" stroked="false">
              <v:imagedata r:id="rId61" o:title=""/>
            </v:shape>
            <v:shape style="position:absolute;left:3503;top:14376;width:104;height:169" type="#_x0000_t75" id="docshape141" stroked="false">
              <v:imagedata r:id="rId62" o:title=""/>
            </v:shape>
            <v:shape style="position:absolute;left:4906;top:14380;width:120;height:166" type="#_x0000_t75" id="docshape142" stroked="false">
              <v:imagedata r:id="rId63" o:title=""/>
            </v:shape>
            <v:shape style="position:absolute;left:6268;top:14376;width:112;height:173" type="#_x0000_t75" id="docshape143" stroked="false">
              <v:imagedata r:id="rId64" o:title=""/>
            </v:shape>
            <v:shape style="position:absolute;left:7646;top:14376;width:113;height:173" type="#_x0000_t75" id="docshape144" stroked="false">
              <v:imagedata r:id="rId65" o:title=""/>
            </v:shape>
            <v:shape style="position:absolute;left:9004;top:14380;width:53;height:166" id="docshape145" coordorigin="9005,14380" coordsize="53,166" path="m9058,14380l9043,14380,9037,14386,9031,14391,9018,14400,9012,14403,9005,14406,9005,14422,9016,14416,9025,14410,9034,14404,9042,14397,9042,14545,9058,14545,9058,14380xe" filled="true" fillcolor="#231f20" stroked="false">
              <v:path arrowok="t"/>
              <v:fill type="solid"/>
            </v:shape>
            <v:shape style="position:absolute;left:9121;top:14376;width:111;height:173" type="#_x0000_t75" id="docshape146" stroked="false">
              <v:imagedata r:id="rId66" o:title=""/>
            </v:shape>
            <v:shape style="position:absolute;left:9556;top:14376;width:335;height:173" type="#_x0000_t75" id="docshape147" stroked="false">
              <v:imagedata r:id="rId67" o:title=""/>
            </v:shape>
            <v:shape style="position:absolute;left:9988;top:14373;width:216;height:196" type="#_x0000_t75" id="docshape148" stroked="false">
              <v:imagedata r:id="rId68" o:title=""/>
            </v:shape>
            <v:shape style="position:absolute;left:6315;top:12284;width:224;height:127" id="docshape149" coordorigin="6315,12285" coordsize="224,127" path="m6411,12366l6409,12360,6402,12350,6397,12347,6385,12342,6351,12333,6344,12331,6341,12329,6336,12325,6335,12321,6335,12313,6336,12309,6341,12303,6345,12301,6353,12299,6357,12298,6367,12298,6372,12299,6381,12301,6384,12303,6389,12310,6391,12313,6392,12318,6407,12318,6406,12306,6402,12298,6386,12287,6376,12285,6356,12285,6349,12286,6335,12290,6330,12294,6326,12299,6322,12304,6319,12311,6319,12325,6321,12330,6328,12339,6333,12342,6343,12346,6350,12348,6374,12354,6383,12357,6387,12359,6394,12365,6395,12369,6395,12382,6392,12388,6380,12396,6373,12398,6355,12398,6347,12396,6335,12389,6332,12384,6331,12375,6315,12375,6316,12387,6320,12397,6338,12409,6349,12411,6369,12411,6377,12410,6393,12404,6399,12400,6409,12388,6411,12381,6411,12366xm6539,12408l6537,12385,6537,12288,6523,12288,6523,12369,6520,12378,6508,12394,6500,12398,6479,12398,6471,12395,6460,12384,6457,12376,6457,12288,6443,12288,6443,12375,6446,12386,6457,12406,6468,12411,6490,12411,6495,12411,6505,12407,6509,12405,6513,12402,6516,12399,6520,12394,6523,12390,6523,12390,6524,12408,6539,12408xe" filled="true" fillcolor="#231f20" stroked="false">
              <v:path arrowok="t"/>
              <v:fill type="solid"/>
            </v:shape>
            <v:shape style="position:absolute;left:6572;top:12284;width:238;height:170" type="#_x0000_t75" id="docshape150" stroked="false">
              <v:imagedata r:id="rId69" o:title=""/>
            </v:shape>
            <v:shape style="position:absolute;left:6315;top:12284;width:582;height:414" id="docshape151" coordorigin="6315,12285" coordsize="582,414" path="m6411,12653l6409,12647,6402,12637,6397,12634,6385,12630,6351,12620,6344,12618,6341,12616,6336,12612,6335,12608,6335,12600,6336,12596,6341,12590,6345,12588,6353,12586,6357,12585,6367,12585,6372,12586,6381,12588,6384,12590,6389,12597,6391,12600,6392,12605,6407,12605,6406,12593,6402,12585,6386,12574,6376,12572,6356,12572,6349,12573,6335,12577,6330,12581,6326,12586,6322,12591,6319,12598,6319,12612,6321,12618,6328,12626,6333,12629,6343,12633,6350,12635,6374,12641,6383,12644,6387,12646,6394,12652,6395,12656,6395,12669,6392,12675,6380,12683,6373,12685,6355,12685,6347,12684,6335,12677,6332,12671,6331,12662,6315,12662,6316,12674,6320,12684,6338,12696,6349,12699,6369,12699,6377,12697,6393,12691,6399,12687,6409,12675,6411,12668,6411,12653xm6539,12695l6537,12673,6537,12575,6523,12575,6523,12656,6520,12665,6508,12681,6500,12685,6479,12685,6471,12683,6460,12671,6457,12663,6457,12575,6443,12575,6443,12662,6446,12673,6457,12693,6468,12699,6490,12699,6495,12698,6505,12694,6509,12692,6513,12689,6516,12686,6520,12682,6523,12677,6523,12677,6524,12695,6539,12695xm6897,12285l6894,12285,6883,12285,6877,12285,6872,12287,6862,12295,6858,12300,6856,12306,6856,12306,6855,12288,6840,12288,6841,12311,6841,12408,6856,12408,6856,12336,6856,12328,6857,12322,6862,12310,6866,12306,6876,12300,6882,12298,6890,12298,6897,12299,6897,12285xe" filled="true" fillcolor="#231f20" stroked="false">
              <v:path arrowok="t"/>
              <v:fill type="solid"/>
            </v:shape>
            <v:shape style="position:absolute;left:6572;top:12571;width:238;height:170" type="#_x0000_t75" id="docshape152" stroked="false">
              <v:imagedata r:id="rId70" o:title=""/>
            </v:shape>
            <v:shape style="position:absolute;left:6840;top:12571;width:201;height:124" type="#_x0000_t75" id="docshape153" stroked="false">
              <v:imagedata r:id="rId71" o:title=""/>
            </v:shape>
            <v:shape style="position:absolute;left:1559;top:12914;width:176;height:317" type="#_x0000_t75" id="docshape154" stroked="false">
              <v:imagedata r:id="rId72" o:title=""/>
            </v:shape>
            <v:shape style="position:absolute;left:1559;top:12775;width:196;height:38" id="docshape155" coordorigin="1559,12775" coordsize="196,38" path="m1754,12775l1692,12793,1657,12796,1645,12796,1584,12784,1559,12775,1559,12787,1624,12810,1648,12813,1664,12813,1754,12788,1754,12775xe" filled="true" fillcolor="#231f20" stroked="false">
              <v:path arrowok="t"/>
              <v:fill type="solid"/>
            </v:shape>
            <v:shape style="position:absolute;left:1559;top:12464;width:219;height:280" type="#_x0000_t75" id="docshape156" stroked="false">
              <v:imagedata r:id="rId73" o:title=""/>
            </v:shape>
            <v:shape style="position:absolute;left:1877;top:13610;width:104;height:169" type="#_x0000_t75" id="docshape157" stroked="false">
              <v:imagedata r:id="rId74" o:title=""/>
            </v:shape>
            <v:shape style="position:absolute;left:1876;top:12620;width:112;height:173" type="#_x0000_t75" id="docshape158" stroked="false">
              <v:imagedata r:id="rId75" o:title=""/>
            </v:shape>
            <v:shape style="position:absolute;left:1871;top:13134;width:120;height:166" type="#_x0000_t75" id="docshape159" stroked="false">
              <v:imagedata r:id="rId76" o:title=""/>
            </v:shape>
            <v:shape style="position:absolute;left:1876;top:12203;width:113;height:173" type="#_x0000_t75" id="docshape160" stroked="false">
              <v:imagedata r:id="rId77" o:title=""/>
            </v:shape>
            <v:shape style="position:absolute;left:1762;top:11750;width:53;height:166" id="docshape161" coordorigin="1763,11750" coordsize="53,166" path="m1815,11750l1801,11750,1795,11756,1789,11761,1776,11770,1770,11773,1763,11776,1763,11792,1773,11786,1783,11780,1792,11774,1800,11767,1800,11915,1815,11915,1815,11750xe" filled="true" fillcolor="#231f20" stroked="false">
              <v:path arrowok="t"/>
              <v:fill type="solid"/>
            </v:shape>
            <v:shape style="position:absolute;left:1878;top:11746;width:111;height:173" type="#_x0000_t75" id="docshape162" stroked="false">
              <v:imagedata r:id="rId78" o:title=""/>
            </v:shape>
            <v:shape style="position:absolute;left:2146;top:12556;width:8138;height:1107" id="docshape163" coordorigin="2146,12557" coordsize="8138,1107" path="m2146,13663l2205,13592,2371,13568,2584,13235,2868,13175,3058,12557,3259,12640,3496,12616,3745,12807,4005,12842,4219,13306,4455,13615,4704,13651,4953,13651,5154,13580,5379,13663,5557,13580,6955,13568,7239,13663,7381,13568,7654,13580,7915,13651,8910,13639,9064,13556,9324,13639,9537,13568,9786,13639,9952,13544,10284,13627e" filled="false" stroked="true" strokeweight="2.483pt" strokecolor="#ed1c24">
              <v:path arrowok="t"/>
              <v:stroke dashstyle="solid"/>
            </v:shape>
            <v:shape style="position:absolute;left:2146;top:12057;width:8126;height:1939" id="docshape164" coordorigin="2146,12057" coordsize="8126,1939" path="m2146,13603l2548,13199,2809,12723,3058,12450,3306,12402,3496,12057,3768,13984,4254,13996,4491,13936,4704,13925,4953,13972,5154,13913,5379,13972,5841,13948,6007,13901,6256,13901,6375,13972,6600,13948,6730,13901,6919,13913,7512,13936,7761,13901,8140,13960,8637,13960,8839,13889,9075,13972,9372,13901,9549,13972,9763,13889,10011,13948,10272,13936e" filled="false" stroked="true" strokeweight="2.483pt" strokecolor="#00a650">
              <v:path arrowok="t"/>
              <v:stroke dashstyle="solid"/>
            </v:shape>
            <v:line style="position:absolute" from="6149,12337" to="5546,12337" stroked="true" strokeweight="2.59pt" strokecolor="#00a650">
              <v:stroke dashstyle="solid"/>
            </v:line>
            <v:line style="position:absolute" from="6149,12625" to="5546,12625" stroked="true" strokeweight="2.59pt" strokecolor="#ed1c24">
              <v:stroke dashstyle="solid"/>
            </v:line>
            <v:rect style="position:absolute;left:5448;top:12184;width:2837;height:618" id="docshape165" filled="false" stroked="true" strokeweight=".186pt" strokecolor="#231f20">
              <v:stroke dashstyle="solid"/>
            </v:rect>
            <v:shape style="position:absolute;left:7142;top:12550;width:993;height:171" id="docshape166" coordorigin="7142,12551" coordsize="993,171" path="m7259,12555l7223,12555,7201,12683,7201,12683,7179,12555,7142,12555,7142,12717,7166,12717,7166,12582,7166,12581,7188,12717,7213,12717,7235,12582,7235,12581,7235,12717,7259,12717,7259,12555xm7374,12688l7307,12688,7307,12647,7366,12647,7366,12618,7307,12618,7307,12584,7371,12584,7371,12555,7283,12555,7283,12717,7374,12717,7374,12688xm7482,12555l7384,12555,7384,12584,7420,12584,7420,12717,7445,12717,7445,12584,7482,12584,7482,12555xm7589,12717l7580,12684,7573,12656,7556,12592,7547,12556,7547,12656,7516,12656,7531,12592,7532,12592,7547,12656,7547,12556,7546,12555,7517,12555,7475,12717,7501,12717,7510,12684,7554,12684,7562,12717,7589,12717xm7690,12688l7630,12688,7630,12555,7605,12555,7605,12717,7690,12717,7690,12688xm7782,12555l7684,12555,7684,12584,7721,12584,7721,12717,7746,12717,7746,12584,7782,12584,7782,12555xm7888,12688l7821,12688,7821,12647,7880,12647,7880,12618,7821,12618,7821,12584,7885,12584,7885,12555,7797,12555,7797,12717,7888,12717,7888,12688xm8010,12608l8006,12586,7995,12568,7979,12555,7959,12551,7936,12557,7919,12573,7908,12598,7903,12633,7903,12638,7907,12675,7919,12701,7937,12716,7959,12721,7979,12717,7994,12704,8005,12685,8010,12661,7985,12661,7981,12676,7974,12685,7966,12690,7958,12692,7945,12687,7936,12675,7931,12659,7929,12639,7928,12638,7931,12614,7936,12596,7946,12584,7960,12580,7978,12581,7983,12597,7985,12608,8010,12608xm8068,12639l8021,12639,8021,12669,8068,12669,8068,12639xm8135,12557l8116,12557,8114,12568,8108,12577,8098,12582,8083,12584,8083,12607,8112,12607,8112,12717,8135,12717,8135,12557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33</w:t>
      </w:r>
    </w:p>
    <w:p>
      <w:pPr>
        <w:spacing w:before="12"/>
        <w:ind w:left="153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Mazací vlastnosti motorového oleje Super Uniwersa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CE/SF SAE 15W/40 a oleje modifikovaného přísadou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5"/>
        <w:rPr>
          <w:rFonts w:ascii="Times New Roman"/>
          <w:b/>
          <w:sz w:val="31"/>
        </w:rPr>
      </w:pPr>
    </w:p>
    <w:p>
      <w:pPr>
        <w:spacing w:before="1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34</w:t>
      </w:r>
    </w:p>
    <w:p>
      <w:pPr>
        <w:spacing w:line="249" w:lineRule="auto" w:before="12"/>
        <w:ind w:left="2904" w:right="2896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stálých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zatíženích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silou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=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315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kg,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motorovým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olejem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Super Uniwersal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CE/SF SAE 15W/40</w:t>
      </w:r>
    </w:p>
    <w:p>
      <w:pPr>
        <w:spacing w:before="3"/>
        <w:ind w:left="174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  <w:r>
        <w:rPr>
          <w:rFonts w:ascii="Times New Roman" w:hAnsi="Times New Roman"/>
          <w:b/>
          <w:color w:val="2B3795"/>
          <w:spacing w:val="-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(chyba)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5569" w:right="0" w:firstLine="0"/>
        <w:jc w:val="left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1776" id="docshapegroup167" coordorigin="1134,850" coordsize="9638,15137">
            <v:rect style="position:absolute;left:1133;top:850;width:9638;height:15137" id="docshape168" filled="true" fillcolor="#ffffff" stroked="false">
              <v:fill type="solid"/>
            </v:rect>
            <v:shape style="position:absolute;left:1925;top:3300;width:8408;height:4045" id="docshape169" coordorigin="1926,3300" coordsize="8408,4045" path="m10333,7345l1926,7345,1926,3300e" filled="false" stroked="true" strokeweight=".196pt" strokecolor="#231f20">
              <v:path arrowok="t"/>
              <v:stroke dashstyle="solid"/>
            </v:shape>
            <v:line style="position:absolute" from="1926,7394" to="1926,7271" stroked="true" strokeweight=".196pt" strokecolor="#231f20">
              <v:stroke dashstyle="solid"/>
            </v:line>
            <v:line style="position:absolute" from="2197,7394" to="2197,7271" stroked="true" strokeweight=".196pt" strokecolor="#231f20">
              <v:stroke dashstyle="solid"/>
            </v:line>
            <v:line style="position:absolute" from="2467,7394" to="2467,7271" stroked="true" strokeweight=".196pt" strokecolor="#231f20">
              <v:stroke dashstyle="solid"/>
            </v:line>
            <v:line style="position:absolute" from="2737,7394" to="2737,7271" stroked="true" strokeweight=".196pt" strokecolor="#231f20">
              <v:stroke dashstyle="solid"/>
            </v:line>
            <v:line style="position:absolute" from="3007,7394" to="3007,7271" stroked="true" strokeweight=".196pt" strokecolor="#231f20">
              <v:stroke dashstyle="solid"/>
            </v:line>
            <v:line style="position:absolute" from="3277,7394" to="3277,7271" stroked="true" strokeweight=".196pt" strokecolor="#231f20">
              <v:stroke dashstyle="solid"/>
            </v:line>
            <v:line style="position:absolute" from="3547,7394" to="3547,7271" stroked="true" strokeweight=".196pt" strokecolor="#231f20">
              <v:stroke dashstyle="solid"/>
            </v:line>
            <v:line style="position:absolute" from="3817,7394" to="3817,7271" stroked="true" strokeweight=".196pt" strokecolor="#231f20">
              <v:stroke dashstyle="solid"/>
            </v:line>
            <v:line style="position:absolute" from="4087,7394" to="4087,7271" stroked="true" strokeweight=".196pt" strokecolor="#231f20">
              <v:stroke dashstyle="solid"/>
            </v:line>
            <v:line style="position:absolute" from="4357,7394" to="4357,7271" stroked="true" strokeweight=".196pt" strokecolor="#231f20">
              <v:stroke dashstyle="solid"/>
            </v:line>
            <v:line style="position:absolute" from="4627,7394" to="4627,7271" stroked="true" strokeweight=".196pt" strokecolor="#231f20">
              <v:stroke dashstyle="solid"/>
            </v:line>
            <v:line style="position:absolute" from="4897,7394" to="4897,7271" stroked="true" strokeweight=".196pt" strokecolor="#231f20">
              <v:stroke dashstyle="solid"/>
            </v:line>
            <v:line style="position:absolute" from="5167,7394" to="5167,7271" stroked="true" strokeweight=".196pt" strokecolor="#231f20">
              <v:stroke dashstyle="solid"/>
            </v:line>
            <v:line style="position:absolute" from="5437,7394" to="5437,7271" stroked="true" strokeweight=".196pt" strokecolor="#231f20">
              <v:stroke dashstyle="solid"/>
            </v:line>
            <v:line style="position:absolute" from="5706,7394" to="5706,7271" stroked="true" strokeweight=".196pt" strokecolor="#231f20">
              <v:stroke dashstyle="solid"/>
            </v:line>
            <v:line style="position:absolute" from="5976,7394" to="5976,7271" stroked="true" strokeweight=".196pt" strokecolor="#231f20">
              <v:stroke dashstyle="solid"/>
            </v:line>
            <v:line style="position:absolute" from="6246,7394" to="6246,7271" stroked="true" strokeweight=".196pt" strokecolor="#231f20">
              <v:stroke dashstyle="solid"/>
            </v:line>
            <v:line style="position:absolute" from="6516,7394" to="6516,7271" stroked="true" strokeweight=".196pt" strokecolor="#231f20">
              <v:stroke dashstyle="solid"/>
            </v:line>
            <v:line style="position:absolute" from="6786,7394" to="6786,7271" stroked="true" strokeweight=".196pt" strokecolor="#231f20">
              <v:stroke dashstyle="solid"/>
            </v:line>
            <v:line style="position:absolute" from="7056,7394" to="7056,7271" stroked="true" strokeweight=".196pt" strokecolor="#231f20">
              <v:stroke dashstyle="solid"/>
            </v:line>
            <v:line style="position:absolute" from="7326,7394" to="7326,7271" stroked="true" strokeweight=".196pt" strokecolor="#231f20">
              <v:stroke dashstyle="solid"/>
            </v:line>
            <v:line style="position:absolute" from="7596,7394" to="7596,7271" stroked="true" strokeweight=".196pt" strokecolor="#231f20">
              <v:stroke dashstyle="solid"/>
            </v:line>
            <v:line style="position:absolute" from="7866,7394" to="7866,7271" stroked="true" strokeweight=".196pt" strokecolor="#231f20">
              <v:stroke dashstyle="solid"/>
            </v:line>
            <v:line style="position:absolute" from="8136,7394" to="8136,7271" stroked="true" strokeweight=".196pt" strokecolor="#231f20">
              <v:stroke dashstyle="solid"/>
            </v:line>
            <v:line style="position:absolute" from="8406,7394" to="8406,7271" stroked="true" strokeweight=".196pt" strokecolor="#231f20">
              <v:stroke dashstyle="solid"/>
            </v:line>
            <v:line style="position:absolute" from="8676,7394" to="8676,7271" stroked="true" strokeweight=".196pt" strokecolor="#231f20">
              <v:stroke dashstyle="solid"/>
            </v:line>
            <v:line style="position:absolute" from="8946,7394" to="8946,7271" stroked="true" strokeweight=".196pt" strokecolor="#231f20">
              <v:stroke dashstyle="solid"/>
            </v:line>
            <v:line style="position:absolute" from="9216,7394" to="9216,7271" stroked="true" strokeweight=".196pt" strokecolor="#231f20">
              <v:stroke dashstyle="solid"/>
            </v:line>
            <v:line style="position:absolute" from="9486,7394" to="9486,7271" stroked="true" strokeweight=".196pt" strokecolor="#231f20">
              <v:stroke dashstyle="solid"/>
            </v:line>
            <v:line style="position:absolute" from="9756,7394" to="9756,7271" stroked="true" strokeweight=".196pt" strokecolor="#231f20">
              <v:stroke dashstyle="solid"/>
            </v:line>
            <v:line style="position:absolute" from="10026,7394" to="10026,7271" stroked="true" strokeweight=".196pt" strokecolor="#231f20">
              <v:stroke dashstyle="solid"/>
            </v:line>
            <v:line style="position:absolute" from="10296,7394" to="10296,7271" stroked="true" strokeweight=".196pt" strokecolor="#231f20">
              <v:stroke dashstyle="solid"/>
            </v:line>
            <v:line style="position:absolute" from="1871,7345" to="1981,7345" stroked="true" strokeweight=".196pt" strokecolor="#231f20">
              <v:stroke dashstyle="solid"/>
            </v:line>
            <v:line style="position:absolute" from="1871,4327" to="1981,4327" stroked="true" strokeweight=".196pt" strokecolor="#231f20">
              <v:stroke dashstyle="solid"/>
            </v:line>
            <v:line style="position:absolute" from="1871,3896" to="1981,3896" stroked="true" strokeweight=".196pt" strokecolor="#231f20">
              <v:stroke dashstyle="solid"/>
            </v:line>
            <v:line style="position:absolute" from="1871,3465" to="1981,3465" stroked="true" strokeweight=".196pt" strokecolor="#231f20">
              <v:stroke dashstyle="solid"/>
            </v:line>
            <v:shape style="position:absolute;left:1788;top:3409;width:3920;height:4144" id="docshape170" coordorigin="1788,3410" coordsize="3920,4144" path="m1852,4274l1789,4274,1789,4282,1842,4282,1803,4372,1814,4372,1852,4282,1852,4274xm1854,7328l1853,7321,1849,7306,1846,7300,1844,7298,1844,7328,1844,7350,1842,7360,1837,7377,1831,7381,1821,7381,1811,7379,1804,7371,1800,7357,1799,7339,1800,7320,1804,7307,1811,7299,1821,7296,1831,7296,1837,7300,1842,7318,1844,7328,1844,7298,1842,7296,1836,7290,1830,7287,1813,7287,1806,7290,1797,7300,1793,7306,1790,7321,1789,7328,1789,7350,1790,7357,1793,7372,1797,7378,1802,7383,1806,7387,1813,7390,1830,7390,1836,7387,1843,7381,1846,7378,1849,7372,1853,7357,1854,7350,1854,7328xm1855,3457l1854,3450,1854,3446,1852,3434,1850,3429,1845,3420,1843,3418,1843,3418,1843,3438,1843,3446,1842,3450,1840,3453,1838,3457,1835,3460,1828,3464,1824,3465,1815,3465,1811,3464,1808,3462,1805,3460,1803,3457,1801,3454,1799,3451,1798,3448,1798,3435,1800,3430,1804,3425,1807,3421,1813,3418,1823,3418,1826,3419,1832,3421,1834,3423,1837,3425,1839,3427,1840,3429,1842,3435,1843,3438,1843,3418,1842,3417,1832,3411,1826,3410,1813,3410,1808,3411,1799,3417,1795,3421,1792,3425,1790,3430,1789,3435,1788,3448,1790,3453,1795,3462,1798,3466,1803,3468,1808,3471,1813,3472,1822,3472,1826,3472,1829,3471,1832,3469,1835,3468,1838,3465,1839,3465,1841,3463,1843,3461,1844,3457,1845,3457,1844,3465,1844,3471,1843,3478,1842,3485,1839,3491,1832,3501,1827,3504,1816,3504,1812,3503,1809,3502,1806,3501,1803,3499,1800,3494,1799,3490,1799,3486,1789,3486,1789,3491,1790,3496,1795,3504,1798,3507,1807,3511,1812,3512,1825,3512,1831,3511,1841,3505,1842,3504,1845,3501,1850,3491,1852,3485,1854,3473,1854,3468,1855,3457xm1855,3919l1855,3908,1853,3903,1845,3895,1845,3894,1845,3908,1845,3921,1842,3926,1838,3930,1834,3933,1828,3935,1815,3935,1809,3933,1805,3929,1800,3926,1798,3921,1798,3910,1799,3906,1801,3903,1803,3900,1806,3898,1810,3896,1813,3895,1817,3894,1828,3894,1834,3896,1842,3903,1845,3908,1845,3894,1845,3894,1840,3892,1834,3890,1834,3890,1834,3890,1837,3889,1840,3888,1843,3886,1847,3883,1849,3881,1852,3874,1853,3871,1853,3861,1852,3857,1849,3853,1846,3849,1844,3847,1844,3861,1844,3873,1842,3878,1834,3884,1828,3886,1815,3886,1809,3884,1805,3881,1801,3878,1799,3873,1799,3861,1801,3857,1810,3850,1815,3849,1827,3849,1833,3850,1837,3853,1842,3856,1844,3861,1844,3847,1842,3846,1837,3844,1832,3842,1827,3841,1816,3841,1811,3842,1806,3844,1801,3846,1797,3849,1794,3853,1791,3857,1790,3861,1789,3873,1791,3878,1795,3882,1799,3887,1804,3889,1809,3890,1809,3890,1805,3891,1802,3893,1798,3895,1795,3897,1793,3900,1791,3903,1789,3907,1788,3910,1788,3919,1789,3923,1793,3931,1795,3934,1802,3938,1805,3940,1813,3943,1817,3943,1826,3943,1830,3943,1838,3940,1841,3938,1846,3935,1848,3934,1850,3931,1854,3923,1855,3919xm1966,7491l1965,7484,1961,7469,1958,7463,1956,7461,1956,7491,1956,7513,1954,7523,1948,7541,1942,7545,1933,7545,1923,7542,1916,7534,1912,7521,1911,7502,1912,7484,1916,7470,1923,7462,1933,7460,1942,7460,1948,7464,1954,7481,1956,7491,1956,7461,1954,7460,1948,7454,1942,7451,1925,7451,1918,7454,1909,7463,1905,7469,1901,7484,1901,7491,1901,7513,1901,7520,1905,7535,1909,7542,1913,7546,1918,7551,1925,7554,1942,7554,1948,7551,1954,7545,1958,7542,1961,7535,1965,7520,1966,7513,1966,7491xm3845,7520l3830,7520,3830,7464,3830,7453,3820,7453,3820,7464,3820,7520,3785,7520,3820,7464,3820,7464,3820,7453,3818,7453,3774,7521,3774,7529,3820,7529,3820,7551,3830,7551,3830,7529,3845,7529,3845,7520xm5708,7530l5708,7518,5706,7513,5699,7505,5698,7505,5698,7518,5698,7531,5696,7537,5691,7540,5687,7543,5681,7545,5668,7545,5662,7543,5658,7540,5653,7536,5651,7531,5651,7520,5652,7517,5655,7513,5656,7510,5659,7508,5663,7507,5666,7505,5670,7505,5681,7505,5687,7506,5696,7513,5698,7518,5698,7505,5698,7505,5693,7502,5687,7500,5687,7500,5687,7500,5690,7499,5694,7498,5697,7496,5700,7494,5702,7491,5704,7488,5706,7485,5706,7481,5706,7472,5705,7467,5702,7463,5699,7459,5697,7458,5697,7472,5697,7483,5695,7488,5687,7494,5681,7496,5668,7496,5662,7494,5658,7491,5654,7488,5652,7483,5652,7472,5654,7467,5663,7461,5668,7459,5681,7459,5686,7461,5691,7464,5695,7467,5697,7472,5697,7458,5695,7456,5690,7454,5685,7452,5680,7451,5669,7451,5664,7452,5659,7454,5654,7456,5650,7459,5647,7463,5644,7467,5643,7472,5643,7483,5644,7489,5648,7493,5652,7497,5657,7500,5663,7500,5663,7501,5658,7502,5655,7503,5651,7505,5648,7508,5646,7510,5644,7514,5642,7517,5641,7520,5641,7530,5642,7534,5646,7541,5648,7544,5655,7549,5658,7551,5662,7552,5666,7553,5670,7554,5679,7554,5683,7553,5687,7552,5691,7551,5694,7549,5700,7545,5701,7544,5703,7541,5707,7534,5708,7530xe" filled="true" fillcolor="#231f20" stroked="false">
              <v:path arrowok="t"/>
              <v:fill type="solid"/>
            </v:shape>
            <v:shape style="position:absolute;left:5958;top:7669;width:199;height:103" type="#_x0000_t75" id="docshape171" stroked="false">
              <v:imagedata r:id="rId79" o:title=""/>
            </v:shape>
            <v:shape style="position:absolute;left:6215;top:7667;width:129;height:116" type="#_x0000_t75" id="docshape172" stroked="false">
              <v:imagedata r:id="rId80" o:title=""/>
            </v:shape>
            <v:shape style="position:absolute;left:1559;top:5363;width:105;height:189" type="#_x0000_t75" id="docshape173" stroked="false">
              <v:imagedata r:id="rId81" o:title=""/>
            </v:shape>
            <v:shape style="position:absolute;left:1559;top:5095;width:130;height:208" type="#_x0000_t75" id="docshape174" stroked="false">
              <v:imagedata r:id="rId82" o:title=""/>
            </v:shape>
            <v:shape style="position:absolute;left:7546;top:7451;width:2004;height:103" id="docshape175" coordorigin="7547,7451" coordsize="2004,103" path="m7578,7453l7569,7453,7566,7457,7562,7460,7555,7465,7551,7467,7547,7469,7547,7478,7556,7474,7563,7469,7569,7463,7569,7551,7578,7551,7578,7453xm7678,7543l7627,7543,7649,7523,7654,7517,7664,7506,7668,7500,7675,7488,7676,7482,7676,7469,7674,7462,7663,7453,7656,7451,7641,7451,7636,7452,7627,7457,7624,7460,7618,7469,7617,7474,7617,7479,7627,7479,7627,7476,7628,7472,7631,7466,7634,7464,7640,7461,7643,7460,7651,7460,7654,7460,7660,7463,7662,7465,7666,7470,7667,7473,7667,7481,7665,7486,7657,7498,7653,7504,7642,7517,7636,7522,7620,7538,7616,7542,7616,7551,7678,7551,7678,7543xm9446,7453l9438,7453,9434,7457,9431,7460,9423,7465,9419,7467,9415,7469,9415,7478,9424,7474,9431,7469,9437,7463,9437,7551,9446,7551,9446,7453xm9550,7514l9549,7508,9546,7504,9544,7499,9542,7496,9541,7495,9540,7494,9540,7528,9538,7534,9530,7543,9525,7545,9513,7545,9510,7544,9503,7540,9500,7537,9498,7533,9496,7529,9496,7526,9496,7516,9496,7512,9500,7504,9500,7504,9503,7501,9507,7499,9510,7497,9514,7496,9524,7496,9528,7497,9531,7499,9534,7501,9536,7504,9538,7508,9539,7512,9540,7516,9540,7528,9540,7494,9532,7489,9526,7488,9514,7488,9509,7489,9500,7495,9496,7499,9494,7504,9494,7504,9494,7491,9495,7481,9499,7472,9503,7464,9509,7460,9523,7460,9526,7460,9532,7463,9534,7465,9538,7470,9539,7473,9539,7476,9549,7476,9548,7471,9547,7466,9545,7463,9543,7460,9542,7459,9539,7456,9534,7454,9530,7452,9525,7451,9512,7451,9506,7453,9501,7456,9496,7459,9493,7464,9490,7469,9488,7475,9486,7481,9484,7493,9484,7497,9484,7517,9485,7524,9489,7538,9493,7543,9498,7547,9503,7551,9510,7554,9525,7554,9531,7552,9535,7549,9540,7546,9541,7545,9544,7542,9546,7537,9549,7532,9550,7526,9550,7514xe" filled="true" fillcolor="#231f20" stroked="false">
              <v:path arrowok="t"/>
              <v:fill type="solid"/>
            </v:shape>
            <v:shape style="position:absolute;left:1785;top:3947;width:8419;height:3158" type="#_x0000_t75" id="docshape176" stroked="false">
              <v:imagedata r:id="rId83" o:title=""/>
            </v:shape>
            <v:line style="position:absolute" from="2389,11822" to="10125,11822" stroked="true" strokeweight=".668pt" strokecolor="#231f20">
              <v:stroke dashstyle="solid"/>
            </v:line>
            <v:line style="position:absolute" from="2389,11694" to="10125,11694" stroked="true" strokeweight=".668pt" strokecolor="#231f20">
              <v:stroke dashstyle="solid"/>
            </v:line>
            <v:line style="position:absolute" from="2283,11565" to="10125,11565" stroked="true" strokeweight=".668pt" strokecolor="#231f20">
              <v:stroke dashstyle="solid"/>
            </v:line>
            <v:line style="position:absolute" from="2389,11437" to="10125,11437" stroked="true" strokeweight=".668pt" strokecolor="#231f20">
              <v:stroke dashstyle="solid"/>
            </v:line>
            <v:shape style="position:absolute;left:2389;top:11308;width:7736;height:2" id="docshape177" coordorigin="2389,11309" coordsize="7736,0" path="m2389,11309l10125,11309m2389,11309l10125,11309e" filled="false" stroked="true" strokeweight=".668pt" strokecolor="#231f20">
              <v:path arrowok="t"/>
              <v:stroke dashstyle="solid"/>
            </v:shape>
            <v:line style="position:absolute" from="2389,11180" to="10125,11180" stroked="true" strokeweight=".668pt" strokecolor="#231f20">
              <v:stroke dashstyle="solid"/>
            </v:line>
            <v:line style="position:absolute" from="2389,11052" to="10125,11052" stroked="true" strokeweight=".668pt" strokecolor="#231f20">
              <v:stroke dashstyle="solid"/>
            </v:line>
            <v:line style="position:absolute" from="2283,10931" to="10125,10931" stroked="true" strokeweight=".668pt" strokecolor="#231f20">
              <v:stroke dashstyle="solid"/>
            </v:line>
            <v:shape style="position:absolute;left:2389;top:13618;width:7736;height:385" id="docshape178" coordorigin="2389,13619" coordsize="7736,385" path="m2389,14004l7844,14004m9938,14004l10125,14004m2389,13875l7844,13875m9938,13875l10125,13875m2389,13747l7844,13747m9938,13747l10125,13747m2389,13619l7844,13619m9938,13619l10125,13619e" filled="false" stroked="true" strokeweight=".668pt" strokecolor="#231f20">
              <v:path arrowok="t"/>
              <v:stroke dashstyle="solid"/>
            </v:shape>
            <v:shape style="position:absolute;left:2283;top:13490;width:7843;height:2" id="docshape179" coordorigin="2283,13490" coordsize="7843,0" path="m2283,13490l10125,13490m2283,13490l10125,13490e" filled="false" stroked="true" strokeweight=".668pt" strokecolor="#231f20">
              <v:path arrowok="t"/>
              <v:stroke dashstyle="solid"/>
            </v:shape>
            <v:line style="position:absolute" from="2389,13362" to="10125,13362" stroked="true" strokeweight=".668pt" strokecolor="#231f20">
              <v:stroke dashstyle="solid"/>
            </v:line>
            <v:line style="position:absolute" from="2389,13234" to="10125,13234" stroked="true" strokeweight=".668pt" strokecolor="#231f20">
              <v:stroke dashstyle="solid"/>
            </v:line>
            <v:line style="position:absolute" from="2389,13105" to="10125,13105" stroked="true" strokeweight=".668pt" strokecolor="#231f20">
              <v:stroke dashstyle="solid"/>
            </v:line>
            <v:shape style="position:absolute;left:2389;top:12977;width:7736;height:2" id="docshape180" coordorigin="2389,12977" coordsize="7736,0" path="m2389,12977l10125,12977m2389,12977l10125,12977e" filled="false" stroked="true" strokeweight=".668pt" strokecolor="#231f20">
              <v:path arrowok="t"/>
              <v:stroke dashstyle="solid"/>
            </v:shape>
            <v:line style="position:absolute" from="2283,12849" to="10125,12849" stroked="true" strokeweight=".668pt" strokecolor="#231f20">
              <v:stroke dashstyle="solid"/>
            </v:line>
            <v:line style="position:absolute" from="2389,12720" to="10125,12720" stroked="true" strokeweight=".668pt" strokecolor="#231f20">
              <v:stroke dashstyle="solid"/>
            </v:line>
            <v:line style="position:absolute" from="2389,12592" to="10125,12592" stroked="true" strokeweight=".668pt" strokecolor="#231f20">
              <v:stroke dashstyle="solid"/>
            </v:line>
            <v:shape style="position:absolute;left:2389;top:12463;width:7736;height:2" id="docshape181" coordorigin="2389,12464" coordsize="7736,0" path="m2389,12464l10125,12464m2389,12464l10125,12464e" filled="false" stroked="true" strokeweight=".668pt" strokecolor="#231f20">
              <v:path arrowok="t"/>
              <v:stroke dashstyle="solid"/>
            </v:shape>
            <v:line style="position:absolute" from="2389,12335" to="10125,12335" stroked="true" strokeweight=".668pt" strokecolor="#231f20">
              <v:stroke dashstyle="solid"/>
            </v:line>
            <v:line style="position:absolute" from="2283,12207" to="10125,12207" stroked="true" strokeweight=".668pt" strokecolor="#231f20">
              <v:stroke dashstyle="solid"/>
            </v:line>
            <v:line style="position:absolute" from="2389,12079" to="10125,12079" stroked="true" strokeweight=".668pt" strokecolor="#231f20">
              <v:stroke dashstyle="solid"/>
            </v:line>
            <v:line style="position:absolute" from="2389,11950" to="10125,11950" stroked="true" strokeweight=".668pt" strokecolor="#231f20">
              <v:stroke dashstyle="solid"/>
            </v:line>
            <v:line style="position:absolute" from="2283,14774" to="10125,14774" stroked="true" strokeweight=".668pt" strokecolor="#231f20">
              <v:stroke dashstyle="solid"/>
            </v:line>
            <v:shape style="position:absolute;left:2389;top:14645;width:7736;height:2" id="docshape182" coordorigin="2389,14645" coordsize="7736,0" path="m2389,14645l10125,14645m2389,14645l10125,14645e" filled="false" stroked="true" strokeweight=".668pt" strokecolor="#231f20">
              <v:path arrowok="t"/>
              <v:stroke dashstyle="solid"/>
            </v:shape>
            <v:line style="position:absolute" from="2389,14517" to="10125,14517" stroked="true" strokeweight=".668pt" strokecolor="#231f20">
              <v:stroke dashstyle="solid"/>
            </v:line>
            <v:line style="position:absolute" from="2389,14389" to="10125,14389" stroked="true" strokeweight=".668pt" strokecolor="#231f20">
              <v:stroke dashstyle="solid"/>
            </v:line>
            <v:line style="position:absolute" from="2389,14260" to="10125,14260" stroked="true" strokeweight=".668pt" strokecolor="#231f20">
              <v:stroke dashstyle="solid"/>
            </v:line>
            <v:line style="position:absolute" from="2283,14132" to="10125,14132" stroked="true" strokeweight=".668pt" strokecolor="#231f20">
              <v:stroke dashstyle="solid"/>
            </v:line>
            <v:line style="position:absolute" from="2666,14774" to="2666,10931" stroked="true" strokeweight=".668pt" strokecolor="#231f20">
              <v:stroke dashstyle="solid"/>
            </v:line>
            <v:line style="position:absolute" from="3179,14774" to="3179,10931" stroked="true" strokeweight=".668pt" strokecolor="#231f20">
              <v:stroke dashstyle="solid"/>
            </v:line>
            <v:line style="position:absolute" from="2923,14774" to="2923,10931" stroked="true" strokeweight=".668pt" strokecolor="#231f20">
              <v:stroke dashstyle="solid"/>
            </v:line>
            <v:line style="position:absolute" from="3436,14774" to="3436,10931" stroked="true" strokeweight=".668pt" strokecolor="#231f20">
              <v:stroke dashstyle="solid"/>
            </v:line>
            <v:line style="position:absolute" from="3693,14902" to="3693,10931" stroked="true" strokeweight=".668pt" strokecolor="#231f20">
              <v:stroke dashstyle="solid"/>
            </v:line>
            <v:line style="position:absolute" from="4206,14774" to="4206,10931" stroked="true" strokeweight=".668pt" strokecolor="#231f20">
              <v:stroke dashstyle="solid"/>
            </v:line>
            <v:line style="position:absolute" from="3949,14774" to="3949,10931" stroked="true" strokeweight=".668pt" strokecolor="#231f20">
              <v:stroke dashstyle="solid"/>
            </v:line>
            <v:line style="position:absolute" from="4463,14774" to="4463,10931" stroked="true" strokeweight=".668pt" strokecolor="#231f20">
              <v:stroke dashstyle="solid"/>
            </v:line>
            <v:line style="position:absolute" from="4719,14774" to="4719,10931" stroked="true" strokeweight=".668pt" strokecolor="#231f20">
              <v:stroke dashstyle="solid"/>
            </v:line>
            <v:line style="position:absolute" from="5233,14774" to="5233,10931" stroked="true" strokeweight=".668pt" strokecolor="#231f20">
              <v:stroke dashstyle="solid"/>
            </v:line>
            <v:line style="position:absolute" from="4976,14902" to="4976,10931" stroked="true" strokeweight=".668pt" strokecolor="#231f20">
              <v:stroke dashstyle="solid"/>
            </v:line>
            <v:line style="position:absolute" from="5489,14774" to="5489,10931" stroked="true" strokeweight=".668pt" strokecolor="#231f20">
              <v:stroke dashstyle="solid"/>
            </v:line>
            <v:line style="position:absolute" from="5746,14774" to="5746,10931" stroked="true" strokeweight=".668pt" strokecolor="#231f20">
              <v:stroke dashstyle="solid"/>
            </v:line>
            <v:line style="position:absolute" from="6259,14902" to="6259,10931" stroked="true" strokeweight=".668pt" strokecolor="#231f20">
              <v:stroke dashstyle="solid"/>
            </v:line>
            <v:line style="position:absolute" from="6003,14774" to="6003,10931" stroked="true" strokeweight=".668pt" strokecolor="#231f20">
              <v:stroke dashstyle="solid"/>
            </v:line>
            <v:line style="position:absolute" from="6516,14774" to="6516,10931" stroked="true" strokeweight=".668pt" strokecolor="#231f20">
              <v:stroke dashstyle="solid"/>
            </v:line>
            <v:line style="position:absolute" from="6773,14774" to="6773,10931" stroked="true" strokeweight=".668pt" strokecolor="#231f20">
              <v:stroke dashstyle="solid"/>
            </v:line>
            <v:line style="position:absolute" from="7286,14774" to="7286,10931" stroked="true" strokeweight=".668pt" strokecolor="#231f20">
              <v:stroke dashstyle="solid"/>
            </v:line>
            <v:line style="position:absolute" from="7029,14774" to="7029,10931" stroked="true" strokeweight=".668pt" strokecolor="#231f20">
              <v:stroke dashstyle="solid"/>
            </v:line>
            <v:line style="position:absolute" from="7543,14902" to="7543,10931" stroked="true" strokeweight=".668pt" strokecolor="#231f20">
              <v:stroke dashstyle="solid"/>
            </v:line>
            <v:line style="position:absolute" from="7799,14774" to="7799,10931" stroked="true" strokeweight=".668pt" strokecolor="#231f20">
              <v:stroke dashstyle="solid"/>
            </v:line>
            <v:shape style="position:absolute;left:8056;top:10930;width:1797;height:3972" id="docshape183" coordorigin="8056,10931" coordsize="1797,3972" path="m8313,14060l8313,14774m8313,10931l8313,13534m8056,14060l8056,14774m8056,10931l8056,13534m8569,14060l8569,14774m8569,10931l8569,13534m8826,14060l8826,14902m8826,10931l8826,13534m9339,14060l9339,14774m9339,10931l9339,13534m9083,14060l9083,14774m9083,10931l9083,13534m9596,14060l9596,14774m9596,10931l9596,13534m9853,14060l9853,14774m9853,10931l9853,13534e" filled="false" stroked="true" strokeweight=".668pt" strokecolor="#231f20">
              <v:path arrowok="t"/>
              <v:stroke dashstyle="solid"/>
            </v:shape>
            <v:line style="position:absolute" from="10125,14902" to="10125,10931" stroked="true" strokeweight=".668pt" strokecolor="#231f20">
              <v:stroke dashstyle="solid"/>
            </v:line>
            <v:shape style="position:absolute;left:2332;top:15028;width:103;height:154" type="#_x0000_t75" id="docshape184" stroked="false">
              <v:imagedata r:id="rId84" o:title=""/>
            </v:shape>
            <v:shape style="position:absolute;left:3525;top:15028;width:342;height:154" type="#_x0000_t75" id="docshape185" stroked="false">
              <v:imagedata r:id="rId85" o:title=""/>
            </v:shape>
            <v:shape style="position:absolute;left:4770;top:15028;width:56;height:151" id="docshape186" coordorigin="4770,15028" coordsize="56,151" path="m4825,15028l4811,15028,4805,15043,4797,15051,4786,15055,4770,15057,4770,15072,4805,15072,4805,15178,4825,15178,4825,15028xe" filled="true" fillcolor="#231f20" stroked="false">
              <v:path arrowok="t"/>
              <v:fill type="solid"/>
            </v:shape>
            <v:shape style="position:absolute;left:4875;top:15028;width:341;height:154" type="#_x0000_t75" id="docshape187" stroked="false">
              <v:imagedata r:id="rId86" o:title=""/>
            </v:shape>
            <v:shape style="position:absolute;left:6035;top:15028;width:56;height:151" id="docshape188" coordorigin="6036,15028" coordsize="56,151" path="m6091,15028l6076,15028,6071,15043,6063,15051,6052,15055,6036,15057,6036,15072,6071,15072,6071,15178,6091,15178,6091,15028xe" filled="true" fillcolor="#231f20" stroked="false">
              <v:path arrowok="t"/>
              <v:fill type="solid"/>
            </v:shape>
            <v:shape style="position:absolute;left:6140;top:15028;width:342;height:154" type="#_x0000_t75" id="docshape189" stroked="false">
              <v:imagedata r:id="rId87" o:title=""/>
            </v:shape>
            <v:shape style="position:absolute;left:7303;top:15028;width:463;height:154" type="#_x0000_t75" id="docshape190" stroked="false">
              <v:imagedata r:id="rId88" o:title=""/>
            </v:shape>
            <v:shape style="position:absolute;left:8586;top:15028;width:463;height:154" type="#_x0000_t75" id="docshape191" stroked="false">
              <v:imagedata r:id="rId89" o:title=""/>
            </v:shape>
            <v:shape style="position:absolute;left:9871;top:15028;width:461;height:154" type="#_x0000_t75" id="docshape192" stroked="false">
              <v:imagedata r:id="rId90" o:title=""/>
            </v:shape>
            <v:shape style="position:absolute;left:8990;top:15370;width:300;height:155" type="#_x0000_t75" id="docshape193" stroked="false">
              <v:imagedata r:id="rId91" o:title=""/>
            </v:shape>
            <v:shape style="position:absolute;left:9377;top:15367;width:194;height:175" type="#_x0000_t75" id="docshape194" stroked="false">
              <v:imagedata r:id="rId92" o:title=""/>
            </v:shape>
            <v:shape style="position:absolute;left:7911;top:13601;width:2095;height:526" id="docshape195" coordorigin="7911,13601" coordsize="2095,526" path="m10005,13601l7911,13601,7911,14060,7911,14127,10005,14127,10005,14060,10005,13601xe" filled="true" fillcolor="#231f20" stroked="false">
              <v:path arrowok="t"/>
              <v:fill type="solid"/>
            </v:shape>
            <v:rect style="position:absolute;left:7911;top:13601;width:2095;height:526" id="docshape196" filled="false" stroked="true" strokeweight=".891pt" strokecolor="#231f20">
              <v:stroke dashstyle="solid"/>
            </v:rect>
            <v:rect style="position:absolute;left:7844;top:13534;width:2095;height:526" id="docshape197" filled="true" fillcolor="#ffffff" stroked="false">
              <v:fill type="solid"/>
            </v:rect>
            <v:rect style="position:absolute;left:7844;top:13534;width:2095;height:526" id="docshape198" filled="false" stroked="true" strokeweight=".891pt" strokecolor="#231f20">
              <v:stroke dashstyle="solid"/>
            </v:rect>
            <v:shape style="position:absolute;left:8470;top:13604;width:634;height:148" id="docshape199" coordorigin="8471,13604" coordsize="634,148" path="m8567,13700l8564,13692,8550,13682,8540,13677,8513,13668,8504,13664,8491,13656,8488,13649,8488,13633,8491,13627,8504,13618,8512,13616,8529,13616,8536,13618,8548,13624,8551,13630,8551,13638,8565,13638,8564,13631,8562,13626,8556,13617,8553,13613,8544,13608,8539,13607,8529,13605,8524,13604,8513,13604,8508,13605,8497,13608,8492,13611,8484,13617,8480,13621,8475,13631,8474,13636,8474,13649,8476,13656,8483,13665,8487,13669,8498,13676,8505,13679,8538,13690,8544,13693,8552,13701,8554,13706,8554,13718,8552,13723,8546,13731,8541,13734,8531,13738,8525,13739,8509,13739,8501,13737,8488,13729,8484,13722,8484,13711,8471,13711,8471,13719,8473,13726,8480,13738,8485,13743,8498,13749,8505,13751,8513,13751,8524,13751,8535,13749,8544,13746,8552,13742,8562,13736,8567,13725,8567,13700xm8677,13694l8677,13691,8677,13687,8675,13680,8673,13673,8671,13668,8665,13659,8665,13691,8602,13691,8602,13687,8603,13683,8605,13679,8606,13675,8608,13671,8614,13665,8617,13662,8624,13659,8628,13658,8639,13658,8645,13659,8650,13662,8654,13665,8658,13669,8660,13674,8663,13679,8664,13685,8665,13691,8665,13659,8664,13658,8664,13658,8659,13654,8647,13649,8640,13647,8623,13647,8615,13650,8609,13655,8602,13659,8597,13666,8590,13682,8589,13690,8589,13708,8590,13717,8594,13725,8597,13733,8602,13739,8608,13744,8615,13749,8623,13751,8644,13751,8653,13748,8661,13743,8664,13740,8668,13737,8673,13729,8676,13717,8664,13717,8663,13724,8659,13729,8654,13734,8648,13738,8642,13740,8624,13740,8616,13737,8610,13730,8605,13722,8602,13713,8601,13702,8677,13702,8677,13694xm8715,13607l8704,13607,8704,13748,8715,13748,8715,13607xm8830,13694l8830,13691,8829,13687,8827,13680,8826,13673,8823,13668,8817,13659,8817,13691,8754,13691,8755,13687,8756,13683,8759,13675,8761,13671,8766,13665,8769,13662,8776,13659,8781,13658,8792,13658,8798,13659,8802,13662,8807,13665,8810,13669,8813,13674,8815,13679,8817,13685,8817,13691,8817,13659,8816,13658,8816,13658,8812,13654,8800,13649,8793,13647,8776,13647,8768,13650,8761,13655,8755,13659,8750,13666,8743,13682,8741,13690,8741,13708,8743,13717,8746,13725,8749,13733,8754,13739,8761,13744,8767,13749,8775,13751,8796,13751,8806,13748,8813,13743,8816,13740,8821,13737,8826,13729,8829,13717,8816,13717,8815,13724,8812,13729,8801,13738,8795,13740,8777,13740,8768,13737,8763,13730,8757,13722,8754,13713,8754,13702,8830,13702,8830,13694xm8936,13748l8882,13693,8932,13650,8917,13650,8869,13690,8869,13607,8857,13607,8857,13748,8869,13748,8869,13695,8921,13748,8936,13748xm8998,13739l8996,13740,8992,13740,8979,13740,8974,13736,8974,13661,8997,13661,8997,13650,8974,13650,8974,13624,8963,13629,8963,13650,8943,13650,8943,13661,8963,13661,8963,13731,8963,13736,8965,13742,8967,13745,8974,13750,8979,13751,8990,13751,8994,13751,8998,13749,8998,13739xm9104,13690l9102,13682,9096,13666,9091,13661,9091,13694,9091,13704,9091,13709,9088,13718,9086,13723,9084,13727,9081,13731,9078,13734,9073,13736,9069,13739,9064,13740,9053,13740,9048,13739,9043,13736,9039,13734,9036,13731,9033,13727,9030,13723,9028,13718,9026,13709,9025,13704,9025,13693,9026,13686,9029,13680,9031,13674,9035,13668,9040,13664,9045,13660,9051,13658,9064,13658,9069,13659,9078,13664,9081,13667,9086,13676,9088,13680,9091,13690,9091,13694,9091,13661,9091,13660,9088,13658,9077,13650,9068,13647,9048,13647,9040,13650,9026,13660,9021,13666,9014,13682,9013,13690,9013,13709,9014,13716,9021,13732,9026,13739,9040,13749,9048,13751,9068,13751,9077,13749,9088,13740,9091,13739,9096,13732,9102,13716,9104,13709,9104,13690xe" filled="true" fillcolor="#231f20" stroked="false">
              <v:path arrowok="t"/>
              <v:fill type="solid"/>
            </v:shape>
            <v:shape style="position:absolute;left:8470;top:13856;width:245;height:148" type="#_x0000_t75" id="docshape200" stroked="false">
              <v:imagedata r:id="rId93" o:title=""/>
            </v:shape>
            <v:shape style="position:absolute;left:8801;top:13902;width:98;height:99" id="docshape201" coordorigin="8802,13902" coordsize="98,99" path="m8856,13902l8845,13902,8845,13946,8802,13946,8802,13958,8845,13958,8845,14001,8856,14001,8856,13958,8900,13958,8900,13946,8856,13946,8856,13902xe" filled="true" fillcolor="#231f20" stroked="false">
              <v:path arrowok="t"/>
              <v:fill type="solid"/>
            </v:shape>
            <v:line style="position:absolute" from="8370,13664" to="8018,13664" stroked="true" strokeweight="2.674pt" strokecolor="#40ad49">
              <v:stroke dashstyle="solid"/>
            </v:line>
            <v:line style="position:absolute" from="8370,13922" to="8018,13922" stroked="true" strokeweight="2.674pt" strokecolor="#ed1c24">
              <v:stroke dashstyle="solid"/>
            </v:line>
            <v:rect style="position:absolute;left:9128;top:13606;width:12;height:142" id="docshape202" filled="true" fillcolor="#231f20" stroked="false">
              <v:fill type="solid"/>
            </v:rect>
            <v:line style="position:absolute" from="2389,14902" to="2389,10931" stroked="true" strokeweight=".668pt" strokecolor="#231f20">
              <v:stroke dashstyle="solid"/>
            </v:line>
            <v:shape style="position:absolute;left:1559;top:11587;width:158;height:284" type="#_x0000_t75" id="docshape203" stroked="false">
              <v:imagedata r:id="rId94" o:title=""/>
            </v:shape>
            <v:shape style="position:absolute;left:1559;top:11184;width:196;height:313" type="#_x0000_t75" id="docshape204" stroked="false">
              <v:imagedata r:id="rId95" o:title=""/>
            </v:shape>
            <v:shape style="position:absolute;left:1921;top:10847;width:203;height:796" id="docshape205" coordorigin="1922,10848" coordsize="203,796" path="m1969,11493l1956,11493,1951,11497,1945,11502,1934,11510,1928,11513,1922,11516,1922,11530,1931,11525,1940,11519,1948,11514,1955,11507,1955,11640,1969,11640,1969,11493xm1969,10851l1956,10851,1951,10856,1945,10860,1934,10868,1928,10872,1922,10874,1922,10888,1931,10883,1940,10878,1948,10872,1955,10866,1955,10999,1969,10999,1969,10851xm2120,10986l2043,10986,2076,10955,2084,10947,2098,10930,2105,10921,2115,10902,2118,10894,2118,10874,2113,10864,2097,10851,2086,10848,2065,10848,2057,10849,2043,10856,2038,10861,2034,10868,2030,10874,2028,10882,2028,10890,2043,10890,2043,10884,2044,10879,2049,10870,2053,10867,2062,10862,2067,10860,2078,10860,2083,10861,2092,10865,2096,10868,2101,10876,2103,10881,2103,10893,2100,10900,2088,10919,2081,10928,2065,10946,2057,10955,2032,10979,2026,10984,2026,10999,2120,10999,2120,10986xm2124,11552l2123,11539,2117,11517,2112,11507,2109,11504,2109,11566,2109,11579,2108,11590,2105,11601,2102,11611,2098,11624,2089,11631,2075,11631,2060,11627,2050,11615,2043,11594,2041,11566,2043,11538,2050,11518,2060,11506,2075,11502,2089,11502,2098,11509,2102,11522,2105,11532,2108,11543,2109,11554,2109,11566,2109,11504,2107,11502,2098,11493,2088,11489,2063,11489,2053,11493,2038,11507,2033,11517,2027,11539,2026,11552,2026,11581,2027,11593,2033,11616,2038,11626,2045,11633,2053,11640,2063,11643,2088,11643,2098,11640,2105,11633,2107,11631,2112,11626,2117,11616,2123,11593,2124,11581,2124,11552xe" filled="true" fillcolor="#231f20" stroked="false">
              <v:path arrowok="t"/>
              <v:fill type="solid"/>
            </v:shape>
            <v:shape style="position:absolute;left:2024;top:12130;width:101;height:155" type="#_x0000_t75" id="docshape206" stroked="false">
              <v:imagedata r:id="rId96" o:title=""/>
            </v:shape>
            <v:shape style="position:absolute;left:2025;top:12772;width:100;height:155" id="docshape207" coordorigin="2026,12773" coordsize="100,155" path="m2087,12773l2068,12773,2059,12775,2052,12780,2044,12785,2039,12791,2035,12799,2031,12808,2029,12817,2026,12836,2026,12841,2026,12871,2027,12882,2034,12903,2039,12911,2047,12917,2055,12924,2065,12927,2088,12927,2096,12925,2103,12920,2110,12916,2112,12914,2070,12914,2065,12912,2054,12906,2050,12901,2047,12896,2044,12890,2043,12885,2043,12870,2044,12864,2050,12853,2051,12852,2040,12852,2041,12838,2042,12826,2045,12815,2048,12805,2054,12792,2064,12785,2114,12785,2113,12784,2108,12780,2102,12777,2095,12774,2087,12773xm2112,12839l2086,12839,2092,12841,2096,12844,2101,12848,2105,12853,2107,12859,2109,12864,2110,12870,2110,12888,2107,12897,2095,12911,2087,12914,2112,12914,2116,12910,2120,12902,2123,12894,2125,12886,2125,12867,2123,12859,2120,12851,2116,12844,2112,12839xm2089,12828l2071,12828,2063,12830,2049,12838,2044,12844,2041,12852,2051,12852,2054,12848,2060,12844,2065,12841,2072,12839,2112,12839,2111,12838,2097,12830,2089,12828xm2114,12785l2085,12785,2090,12786,2098,12790,2102,12793,2107,12801,2108,12805,2108,12810,2123,12810,2123,12802,2121,12795,2117,12790,2114,12785xe" filled="true" fillcolor="#231f20" stroked="false">
              <v:path arrowok="t"/>
              <v:fill type="solid"/>
            </v:shape>
            <v:shape style="position:absolute;left:2020;top:13417;width:108;height:149" type="#_x0000_t75" id="docshape208" stroked="false">
              <v:imagedata r:id="rId97" o:title=""/>
            </v:shape>
            <v:shape style="position:absolute;left:2026;top:14055;width:99;height:796" id="docshape209" coordorigin="2026,14056" coordsize="99,796" path="m2120,14194l2043,14194,2076,14163,2084,14155,2098,14138,2105,14130,2115,14111,2118,14102,2118,14082,2113,14072,2097,14059,2086,14056,2065,14056,2057,14058,2043,14064,2038,14069,2034,14076,2030,14082,2028,14090,2028,14098,2043,14098,2043,14093,2044,14087,2049,14078,2053,14075,2062,14070,2067,14069,2078,14069,2083,14070,2092,14074,2096,14077,2101,14085,2103,14089,2103,14101,2100,14109,2088,14127,2081,14136,2065,14154,2057,14163,2032,14187,2026,14193,2026,14207,2120,14207,2120,14194xm2124,14760l2123,14748,2117,14725,2112,14716,2109,14713,2109,14775,2109,14787,2108,14798,2105,14809,2102,14819,2098,14832,2089,14839,2075,14839,2060,14835,2050,14823,2043,14803,2041,14775,2043,14746,2050,14726,2060,14714,2075,14710,2089,14710,2098,14717,2102,14730,2105,14740,2108,14751,2109,14762,2109,14775,2109,14713,2107,14710,2098,14701,2088,14698,2063,14698,2053,14701,2038,14716,2033,14725,2027,14748,2026,14760,2026,14789,2027,14802,2033,14824,2038,14834,2045,14841,2053,14848,2063,14852,2088,14852,2098,14848,2105,14841,2107,14839,2112,14834,2117,14824,2123,14802,2124,14789,2124,14760xe" filled="true" fillcolor="#231f20" stroked="false">
              <v:path arrowok="t"/>
              <v:fill type="solid"/>
            </v:shape>
            <v:shape style="position:absolute;left:2398;top:11463;width:7725;height:2551" type="#_x0000_t75" id="docshape210" stroked="false">
              <v:imagedata r:id="rId98" o:title="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35</w:t>
      </w:r>
    </w:p>
    <w:p>
      <w:pPr>
        <w:spacing w:line="249" w:lineRule="auto" w:before="12"/>
        <w:ind w:left="3654" w:right="3519" w:hanging="12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stoupajícím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motorovým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olejem</w:t>
      </w:r>
      <w:r>
        <w:rPr>
          <w:rFonts w:ascii="Times New Roman" w:hAnsi="Times New Roman"/>
          <w:b/>
          <w:color w:val="2B3795"/>
          <w:spacing w:val="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Super</w:t>
      </w:r>
      <w:r>
        <w:rPr>
          <w:rFonts w:ascii="Times New Roman" w:hAnsi="Times New Roman"/>
          <w:b/>
          <w:color w:val="2B3795"/>
          <w:spacing w:val="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Uniwersal</w:t>
      </w:r>
      <w:r>
        <w:rPr>
          <w:rFonts w:ascii="Times New Roman" w:hAnsi="Times New Roman"/>
          <w:b/>
          <w:color w:val="2B3795"/>
          <w:spacing w:val="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CE/SF</w:t>
      </w:r>
      <w:r>
        <w:rPr>
          <w:rFonts w:ascii="Times New Roman" w:hAnsi="Times New Roman"/>
          <w:b/>
          <w:color w:val="2B3795"/>
          <w:spacing w:val="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SAE</w:t>
      </w:r>
      <w:r>
        <w:rPr>
          <w:rFonts w:ascii="Times New Roman" w:hAnsi="Times New Roman"/>
          <w:b/>
          <w:color w:val="2B3795"/>
          <w:spacing w:val="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15W/40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 přísadou 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spacing w:before="232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36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</w:p>
    <w:p>
      <w:pPr>
        <w:spacing w:line="249" w:lineRule="auto" w:before="12"/>
        <w:ind w:left="4423" w:right="4427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mazaném motorovým olejem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Specjal SD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SAE 20W/40</w:t>
      </w:r>
    </w:p>
    <w:p>
      <w:pPr>
        <w:spacing w:before="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1264" id="docshapegroup211" coordorigin="1134,850" coordsize="9638,15137">
            <v:rect style="position:absolute;left:1133;top:850;width:9638;height:15137" id="docshape212" filled="true" fillcolor="#ffffff" stroked="false">
              <v:fill type="solid"/>
            </v:rect>
            <v:line style="position:absolute" from="2791,4587" to="9735,4587" stroked="true" strokeweight=".6pt" strokecolor="#231f20">
              <v:stroke dashstyle="solid"/>
            </v:line>
            <v:line style="position:absolute" from="2791,4471" to="9735,4471" stroked="true" strokeweight=".6pt" strokecolor="#231f20">
              <v:stroke dashstyle="solid"/>
            </v:line>
            <v:line style="position:absolute" from="2695,4356" to="9735,4356" stroked="true" strokeweight=".6pt" strokecolor="#231f20">
              <v:stroke dashstyle="solid"/>
            </v:line>
            <v:line style="position:absolute" from="2791,4241" to="9735,4241" stroked="true" strokeweight=".6pt" strokecolor="#231f20">
              <v:stroke dashstyle="solid"/>
            </v:line>
            <v:shape style="position:absolute;left:2790;top:4125;width:6945;height:2" id="docshape213" coordorigin="2791,4126" coordsize="6945,0" path="m2791,4126l9735,4126m2791,4126l9735,4126e" filled="false" stroked="true" strokeweight=".6pt" strokecolor="#231f20">
              <v:path arrowok="t"/>
              <v:stroke dashstyle="solid"/>
            </v:shape>
            <v:line style="position:absolute" from="2791,4011" to="9735,4011" stroked="true" strokeweight=".6pt" strokecolor="#231f20">
              <v:stroke dashstyle="solid"/>
            </v:line>
            <v:line style="position:absolute" from="2791,3895" to="9735,3895" stroked="true" strokeweight=".6pt" strokecolor="#231f20">
              <v:stroke dashstyle="solid"/>
            </v:line>
            <v:line style="position:absolute" from="2695,3780" to="9735,3780" stroked="true" strokeweight=".6pt" strokecolor="#231f20">
              <v:stroke dashstyle="solid"/>
            </v:line>
            <v:shape style="position:absolute;left:2790;top:3664;width:6945;height:2" id="docshape214" coordorigin="2791,3665" coordsize="6945,0" path="m2791,3665l9735,3665m2791,3665l9735,3665e" filled="false" stroked="true" strokeweight=".6pt" strokecolor="#231f20">
              <v:path arrowok="t"/>
              <v:stroke dashstyle="solid"/>
            </v:shape>
            <v:line style="position:absolute" from="2791,3550" to="9735,3550" stroked="true" strokeweight=".6pt" strokecolor="#231f20">
              <v:stroke dashstyle="solid"/>
            </v:line>
            <v:line style="position:absolute" from="2791,3435" to="9735,3435" stroked="true" strokeweight=".6pt" strokecolor="#231f20">
              <v:stroke dashstyle="solid"/>
            </v:line>
            <v:line style="position:absolute" from="2791,3319" to="9735,3319" stroked="true" strokeweight=".6pt" strokecolor="#231f20">
              <v:stroke dashstyle="solid"/>
            </v:line>
            <v:shape style="position:absolute;left:2695;top:3204;width:7040;height:2" id="docshape215" coordorigin="2695,3204" coordsize="7040,0" path="m2695,3204l9735,3204m2695,3204l9735,3204e" filled="false" stroked="true" strokeweight=".6pt" strokecolor="#231f20">
              <v:path arrowok="t"/>
              <v:stroke dashstyle="solid"/>
            </v:shape>
            <v:line style="position:absolute" from="2791,3089" to="9735,3089" stroked="true" strokeweight=".6pt" strokecolor="#231f20">
              <v:stroke dashstyle="solid"/>
            </v:line>
            <v:line style="position:absolute" from="2791,2974" to="9735,2974" stroked="true" strokeweight=".6pt" strokecolor="#231f20">
              <v:stroke dashstyle="solid"/>
            </v:line>
            <v:line style="position:absolute" from="2791,2859" to="9735,2859" stroked="true" strokeweight=".6pt" strokecolor="#231f20">
              <v:stroke dashstyle="solid"/>
            </v:line>
            <v:line style="position:absolute" from="2791,2743" to="9735,2743" stroked="true" strokeweight=".6pt" strokecolor="#231f20">
              <v:stroke dashstyle="solid"/>
            </v:line>
            <v:shape style="position:absolute;left:2790;top:6199;width:6945;height:346" id="docshape216" coordorigin="2791,6199" coordsize="6945,346" path="m2791,6545l7687,6545m9679,6545l9735,6545m2791,6430l7687,6430m9679,6430l9735,6430m2791,6315l7687,6315m9679,6315l9735,6315m2791,6199l7687,6199m9679,6199l9735,6199e" filled="false" stroked="true" strokeweight=".6pt" strokecolor="#231f20">
              <v:path arrowok="t"/>
              <v:stroke dashstyle="solid"/>
            </v:shape>
            <v:shape style="position:absolute;left:2695;top:6084;width:7040;height:2" id="docshape217" coordorigin="2695,6084" coordsize="7040,0" path="m2695,6084l9735,6084m2695,6084l9735,6084e" filled="false" stroked="true" strokeweight=".6pt" strokecolor="#231f20">
              <v:path arrowok="t"/>
              <v:stroke dashstyle="solid"/>
            </v:shape>
            <v:line style="position:absolute" from="2791,5969" to="9735,5969" stroked="true" strokeweight=".6pt" strokecolor="#231f20">
              <v:stroke dashstyle="solid"/>
            </v:line>
            <v:line style="position:absolute" from="2791,5854" to="9735,5854" stroked="true" strokeweight=".6pt" strokecolor="#231f20">
              <v:stroke dashstyle="solid"/>
            </v:line>
            <v:line style="position:absolute" from="2791,5739" to="9735,5739" stroked="true" strokeweight=".6pt" strokecolor="#231f20">
              <v:stroke dashstyle="solid"/>
            </v:line>
            <v:shape style="position:absolute;left:2790;top:5623;width:6945;height:2" id="docshape218" coordorigin="2791,5623" coordsize="6945,0" path="m2791,5623l9735,5623m2791,5623l9735,5623e" filled="false" stroked="true" strokeweight=".6pt" strokecolor="#231f20">
              <v:path arrowok="t"/>
              <v:stroke dashstyle="solid"/>
            </v:shape>
            <v:line style="position:absolute" from="2695,5508" to="9735,5508" stroked="true" strokeweight=".6pt" strokecolor="#231f20">
              <v:stroke dashstyle="solid"/>
            </v:line>
            <v:line style="position:absolute" from="2791,5393" to="9735,5393" stroked="true" strokeweight=".6pt" strokecolor="#231f20">
              <v:stroke dashstyle="solid"/>
            </v:line>
            <v:line style="position:absolute" from="2791,5278" to="9735,5278" stroked="true" strokeweight=".6pt" strokecolor="#231f20">
              <v:stroke dashstyle="solid"/>
            </v:line>
            <v:shape style="position:absolute;left:2790;top:5162;width:6945;height:2" id="docshape219" coordorigin="2791,5163" coordsize="6945,0" path="m2791,5163l9735,5163m2791,5163l9735,5163e" filled="false" stroked="true" strokeweight=".6pt" strokecolor="#231f20">
              <v:path arrowok="t"/>
              <v:stroke dashstyle="solid"/>
            </v:shape>
            <v:line style="position:absolute" from="2791,5047" to="9735,5047" stroked="true" strokeweight=".6pt" strokecolor="#231f20">
              <v:stroke dashstyle="solid"/>
            </v:line>
            <v:line style="position:absolute" from="2695,4932" to="9735,4932" stroked="true" strokeweight=".6pt" strokecolor="#231f20">
              <v:stroke dashstyle="solid"/>
            </v:line>
            <v:line style="position:absolute" from="2791,4817" to="9735,4817" stroked="true" strokeweight=".6pt" strokecolor="#231f20">
              <v:stroke dashstyle="solid"/>
            </v:line>
            <v:line style="position:absolute" from="2791,4702" to="9735,4702" stroked="true" strokeweight=".6pt" strokecolor="#231f20">
              <v:stroke dashstyle="solid"/>
            </v:line>
            <v:line style="position:absolute" from="2695,7236" to="9735,7236" stroked="true" strokeweight=".6pt" strokecolor="#231f20">
              <v:stroke dashstyle="solid"/>
            </v:line>
            <v:shape style="position:absolute;left:2790;top:7120;width:6945;height:2" id="docshape220" coordorigin="2791,7121" coordsize="6945,0" path="m2791,7121l9735,7121m2791,7121l9735,7121e" filled="false" stroked="true" strokeweight=".6pt" strokecolor="#231f20">
              <v:path arrowok="t"/>
              <v:stroke dashstyle="solid"/>
            </v:shape>
            <v:line style="position:absolute" from="2791,7006" to="9735,7006" stroked="true" strokeweight=".6pt" strokecolor="#231f20">
              <v:stroke dashstyle="solid"/>
            </v:line>
            <v:line style="position:absolute" from="2791,6891" to="9735,6891" stroked="true" strokeweight=".6pt" strokecolor="#231f20">
              <v:stroke dashstyle="solid"/>
            </v:line>
            <v:line style="position:absolute" from="2791,6775" to="9735,6775" stroked="true" strokeweight=".6pt" strokecolor="#231f20">
              <v:stroke dashstyle="solid"/>
            </v:line>
            <v:line style="position:absolute" from="2695,6660" to="9735,6660" stroked="true" strokeweight=".6pt" strokecolor="#231f20">
              <v:stroke dashstyle="solid"/>
            </v:line>
            <v:line style="position:absolute" from="3039,7236" to="3039,2619" stroked="true" strokeweight=".6pt" strokecolor="#231f20">
              <v:stroke dashstyle="solid"/>
            </v:line>
            <v:line style="position:absolute" from="3500,7236" to="3500,2619" stroked="true" strokeweight=".6pt" strokecolor="#231f20">
              <v:stroke dashstyle="solid"/>
            </v:line>
            <v:line style="position:absolute" from="3270,7236" to="3270,2619" stroked="true" strokeweight=".6pt" strokecolor="#231f20">
              <v:stroke dashstyle="solid"/>
            </v:line>
            <v:line style="position:absolute" from="3730,7236" to="3730,2619" stroked="true" strokeweight=".6pt" strokecolor="#231f20">
              <v:stroke dashstyle="solid"/>
            </v:line>
            <v:line style="position:absolute" from="3961,7351" to="3961,2619" stroked="true" strokeweight=".6pt" strokecolor="#231f20">
              <v:stroke dashstyle="solid"/>
            </v:line>
            <v:line style="position:absolute" from="4422,7236" to="4422,2619" stroked="true" strokeweight=".6pt" strokecolor="#231f20">
              <v:stroke dashstyle="solid"/>
            </v:line>
            <v:line style="position:absolute" from="4191,7236" to="4191,2619" stroked="true" strokeweight=".6pt" strokecolor="#231f20">
              <v:stroke dashstyle="solid"/>
            </v:line>
            <v:line style="position:absolute" from="4652,7236" to="4652,2619" stroked="true" strokeweight=".6pt" strokecolor="#231f20">
              <v:stroke dashstyle="solid"/>
            </v:line>
            <v:line style="position:absolute" from="4882,7236" to="4882,2619" stroked="true" strokeweight=".6pt" strokecolor="#231f20">
              <v:stroke dashstyle="solid"/>
            </v:line>
            <v:line style="position:absolute" from="5343,7236" to="5343,2619" stroked="true" strokeweight=".6pt" strokecolor="#231f20">
              <v:stroke dashstyle="solid"/>
            </v:line>
            <v:line style="position:absolute" from="5113,7351" to="5113,2619" stroked="true" strokeweight=".6pt" strokecolor="#231f20">
              <v:stroke dashstyle="solid"/>
            </v:line>
            <v:line style="position:absolute" from="5574,7236" to="5574,2619" stroked="true" strokeweight=".6pt" strokecolor="#231f20">
              <v:stroke dashstyle="solid"/>
            </v:line>
            <v:line style="position:absolute" from="5804,7236" to="5804,2619" stroked="true" strokeweight=".6pt" strokecolor="#231f20">
              <v:stroke dashstyle="solid"/>
            </v:line>
            <v:line style="position:absolute" from="6265,7351" to="6265,2619" stroked="true" strokeweight=".6pt" strokecolor="#231f20">
              <v:stroke dashstyle="solid"/>
            </v:line>
            <v:line style="position:absolute" from="6034,7236" to="6034,2619" stroked="true" strokeweight=".6pt" strokecolor="#231f20">
              <v:stroke dashstyle="solid"/>
            </v:line>
            <v:line style="position:absolute" from="6495,7236" to="6495,2619" stroked="true" strokeweight=".6pt" strokecolor="#231f20">
              <v:stroke dashstyle="solid"/>
            </v:line>
            <v:line style="position:absolute" from="6726,7236" to="6726,2619" stroked="true" strokeweight=".6pt" strokecolor="#231f20">
              <v:stroke dashstyle="solid"/>
            </v:line>
            <v:line style="position:absolute" from="7186,7236" to="7186,2619" stroked="true" strokeweight=".6pt" strokecolor="#231f20">
              <v:stroke dashstyle="solid"/>
            </v:line>
            <v:line style="position:absolute" from="6956,7236" to="6956,2619" stroked="true" strokeweight=".6pt" strokecolor="#231f20">
              <v:stroke dashstyle="solid"/>
            </v:line>
            <v:line style="position:absolute" from="7417,7351" to="7417,2619" stroked="true" strokeweight=".6pt" strokecolor="#231f20">
              <v:stroke dashstyle="solid"/>
            </v:line>
            <v:line style="position:absolute" from="7647,7236" to="7647,2619" stroked="true" strokeweight=".6pt" strokecolor="#231f20">
              <v:stroke dashstyle="solid"/>
            </v:line>
            <v:shape style="position:absolute;left:7877;top:2618;width:1613;height:4733" id="docshape221" coordorigin="7878,2619" coordsize="1613,4733" path="m8108,6596l8108,7236m8108,2619l8108,6124m7878,6596l7878,7236m7878,2619l7878,6124m8338,6596l8338,7236m8338,2619l8338,6124m8569,6596l8569,7351m8569,2619l8569,6124m9030,6596l9030,7236m9030,2619l9030,6124m8799,6596l8799,7236m8799,2619l8799,6124m9260,6596l9260,7236m9260,2619l9260,6124m9490,6596l9490,7236m9490,2619l9490,6124e" filled="false" stroked="true" strokeweight=".6pt" strokecolor="#231f20">
              <v:path arrowok="t"/>
              <v:stroke dashstyle="solid"/>
            </v:shape>
            <v:line style="position:absolute" from="2695,2619" to="9735,2619" stroked="true" strokeweight=".6pt" strokecolor="#231f20">
              <v:stroke dashstyle="solid"/>
            </v:line>
            <v:line style="position:absolute" from="9735,7351" to="9735,2619" stroked="true" strokeweight=".6pt" strokecolor="#231f20">
              <v:stroke dashstyle="solid"/>
            </v:line>
            <v:shape style="position:absolute;left:2395;top:2536;width:199;height:139" type="#_x0000_t75" id="docshape222" stroked="false">
              <v:imagedata r:id="rId99" o:title=""/>
            </v:shape>
            <v:shape style="position:absolute;left:2395;top:3117;width:199;height:139" type="#_x0000_t75" id="docshape223" stroked="false">
              <v:imagedata r:id="rId100" o:title=""/>
            </v:shape>
            <v:shape style="position:absolute;left:2395;top:3697;width:199;height:139" type="#_x0000_t75" id="docshape224" stroked="false">
              <v:imagedata r:id="rId101" o:title=""/>
            </v:shape>
            <v:shape style="position:absolute;left:2394;top:4278;width:200;height:139" type="#_x0000_t75" id="docshape225" stroked="false">
              <v:imagedata r:id="rId102" o:title=""/>
            </v:shape>
            <v:shape style="position:absolute;left:2393;top:4858;width:202;height:139" type="#_x0000_t75" id="docshape226" stroked="false">
              <v:imagedata r:id="rId103" o:title=""/>
            </v:shape>
            <v:shape style="position:absolute;left:2395;top:5439;width:200;height:139" type="#_x0000_t75" id="docshape227" stroked="false">
              <v:imagedata r:id="rId104" o:title=""/>
            </v:shape>
            <v:shape style="position:absolute;left:2393;top:6019;width:202;height:139" type="#_x0000_t75" id="docshape228" stroked="false">
              <v:imagedata r:id="rId105" o:title=""/>
            </v:shape>
            <v:shape style="position:absolute;left:2408;top:6600;width:424;height:1003" id="docshape229" coordorigin="2408,6600" coordsize="424,1003" path="m2458,6600l2444,6600,2440,6614,2432,6621,2422,6624,2408,6626,2408,6639,2440,6639,2440,6735,2458,6735,2458,6600xm2595,7250l2593,7228,2586,7205,2579,7196,2577,7194,2577,7250,2575,7273,2570,7290,2561,7300,2549,7304,2536,7300,2527,7290,2522,7273,2521,7250,2522,7228,2527,7211,2536,7200,2549,7196,2561,7200,2570,7211,2575,7228,2577,7250,2577,7194,2572,7188,2549,7181,2525,7188,2511,7205,2504,7228,2503,7250,2504,7273,2511,7295,2525,7312,2549,7319,2572,7312,2579,7304,2586,7295,2593,7273,2595,7250xm2595,6670l2593,6647,2586,6625,2579,6616,2577,6613,2577,6670,2575,6692,2570,6709,2561,6720,2549,6724,2536,6720,2527,6709,2522,6692,2521,6670,2522,6647,2527,6630,2536,6619,2549,6616,2561,6619,2570,6630,2575,6647,2577,6670,2577,6613,2572,6607,2549,6601,2525,6607,2511,6625,2504,6647,2503,6670,2504,6692,2511,6715,2525,6732,2549,6739,2572,6732,2579,6724,2586,6715,2593,6692,2595,6670xm2832,7534l2830,7511,2824,7489,2816,7480,2814,7477,2814,7534,2812,7556,2807,7573,2799,7584,2786,7588,2773,7584,2765,7573,2760,7556,2758,7534,2760,7511,2765,7494,2773,7484,2786,7480,2799,7484,2807,7494,2812,7511,2814,7534,2814,7477,2810,7472,2786,7465,2762,7472,2748,7489,2742,7511,2740,7534,2742,7556,2748,7579,2762,7596,2786,7603,2810,7596,2816,7588,2824,7579,2830,7556,2832,7534xe" filled="true" fillcolor="#231f20" stroked="false">
              <v:path arrowok="t"/>
              <v:fill type="solid"/>
            </v:shape>
            <v:shape style="position:absolute;left:3810;top:7464;width:307;height:139" type="#_x0000_t75" id="docshape230" stroked="false">
              <v:imagedata r:id="rId106" o:title=""/>
            </v:shape>
            <v:shape style="position:absolute;left:4928;top:7464;width:50;height:135" id="docshape231" coordorigin="4928,7465" coordsize="50,135" path="m4978,7465l4964,7465,4960,7478,4952,7485,4942,7489,4928,7490,4928,7504,4960,7504,4960,7599,4978,7599,4978,7465xe" filled="true" fillcolor="#231f20" stroked="false">
              <v:path arrowok="t"/>
              <v:fill type="solid"/>
            </v:shape>
            <v:shape style="position:absolute;left:5022;top:7464;width:306;height:139" type="#_x0000_t75" id="docshape232" stroked="false">
              <v:imagedata r:id="rId107" o:title=""/>
            </v:shape>
            <v:shape style="position:absolute;left:6064;top:7464;width:50;height:135" id="docshape233" coordorigin="6064,7465" coordsize="50,135" path="m6114,7465l6100,7465,6096,7478,6088,7485,6078,7489,6064,7490,6064,7504,6096,7504,6096,7599,6114,7599,6114,7465xe" filled="true" fillcolor="#231f20" stroked="false">
              <v:path arrowok="t"/>
              <v:fill type="solid"/>
            </v:shape>
            <v:shape style="position:absolute;left:6157;top:7464;width:307;height:139" type="#_x0000_t75" id="docshape234" stroked="false">
              <v:imagedata r:id="rId108" o:title=""/>
            </v:shape>
            <v:shape style="position:absolute;left:7201;top:7464;width:415;height:139" type="#_x0000_t75" id="docshape235" stroked="false">
              <v:imagedata r:id="rId109" o:title=""/>
            </v:shape>
            <v:shape style="position:absolute;left:8353;top:7464;width:415;height:139" type="#_x0000_t75" id="docshape236" stroked="false">
              <v:imagedata r:id="rId110" o:title=""/>
            </v:shape>
            <v:shape style="position:absolute;left:9507;top:7464;width:414;height:139" type="#_x0000_t75" id="docshape237" stroked="false">
              <v:imagedata r:id="rId111" o:title=""/>
            </v:shape>
            <v:shape style="position:absolute;left:2000;top:2987;width:176;height:1574" type="#_x0000_t75" id="docshape238" stroked="false">
              <v:imagedata r:id="rId112" o:title=""/>
            </v:shape>
            <v:shape style="position:absolute;left:1984;top:2566;width:173;height:286" type="#_x0000_t75" id="docshape239" stroked="false">
              <v:imagedata r:id="rId113" o:title=""/>
            </v:shape>
            <v:shape style="position:absolute;left:8716;top:7771;width:269;height:139" type="#_x0000_t75" id="docshape240" stroked="false">
              <v:imagedata r:id="rId114" o:title=""/>
            </v:shape>
            <v:shape style="position:absolute;left:9063;top:7769;width:174;height:157" type="#_x0000_t75" id="docshape241" stroked="false">
              <v:imagedata r:id="rId115" o:title=""/>
            </v:shape>
            <v:shape style="position:absolute;left:7747;top:6183;width:1976;height:472" id="docshape242" coordorigin="7747,6184" coordsize="1976,472" path="m9723,6184l7747,6184,7747,6596,7747,6656,9723,6656,9723,6596,9723,6184xe" filled="true" fillcolor="#231f20" stroked="false">
              <v:path arrowok="t"/>
              <v:fill type="solid"/>
            </v:shape>
            <v:rect style="position:absolute;left:7747;top:6183;width:1976;height:472" id="docshape243" filled="false" stroked="true" strokeweight=".8pt" strokecolor="#231f20">
              <v:stroke dashstyle="solid"/>
            </v:rect>
            <v:rect style="position:absolute;left:7687;top:6123;width:1992;height:472" id="docshape244" filled="true" fillcolor="#ffffff" stroked="false">
              <v:fill type="solid"/>
            </v:rect>
            <v:rect style="position:absolute;left:7687;top:6123;width:1992;height:472" id="docshape245" filled="false" stroked="true" strokeweight=".8pt" strokecolor="#231f20">
              <v:stroke dashstyle="solid"/>
            </v:rect>
            <v:shape style="position:absolute;left:8249;top:6186;width:569;height:132" id="docshape246" coordorigin="8250,6186" coordsize="569,132" path="m8337,6273l8333,6265,8321,6256,8312,6251,8288,6243,8279,6240,8268,6233,8265,6227,8265,6212,8268,6206,8280,6199,8287,6197,8302,6197,8309,6198,8319,6204,8322,6209,8322,6216,8334,6216,8334,6211,8332,6206,8327,6198,8323,6195,8315,6190,8311,6189,8302,6187,8298,6186,8288,6186,8283,6187,8273,6190,8269,6192,8261,6198,8258,6202,8254,6210,8253,6215,8253,6227,8254,6232,8261,6241,8265,6245,8275,6251,8281,6253,8310,6263,8315,6266,8323,6273,8324,6278,8324,6288,8323,6293,8317,6300,8313,6303,8304,6307,8299,6308,8284,6308,8277,6306,8265,6298,8262,6292,8262,6283,8250,6283,8250,6289,8252,6296,8258,6307,8263,6311,8275,6317,8281,6318,8302,6318,8314,6315,8323,6310,8332,6304,8337,6295,8337,6273xm8435,6267l8435,6264,8435,6260,8433,6254,8432,6248,8429,6243,8424,6236,8424,6264,8368,6264,8368,6260,8369,6257,8372,6249,8373,6246,8378,6241,8381,6239,8387,6235,8391,6235,8401,6235,8406,6236,8410,6239,8415,6241,8418,6244,8420,6249,8422,6253,8423,6259,8424,6264,8424,6236,8423,6235,8423,6235,8419,6231,8408,6226,8402,6225,8387,6225,8379,6227,8374,6232,8368,6236,8363,6241,8357,6256,8356,6263,8356,6280,8357,6287,8360,6295,8363,6302,8367,6307,8373,6312,8379,6316,8386,6318,8405,6318,8414,6316,8420,6311,8423,6309,8427,6306,8432,6298,8434,6287,8423,6287,8422,6294,8419,6299,8409,6307,8404,6309,8388,6309,8380,6305,8375,6299,8370,6292,8367,6284,8367,6274,8435,6274,8435,6267xm8470,6189l8459,6189,8459,6316,8470,6316,8470,6189xm8572,6267l8572,6264,8572,6260,8570,6254,8569,6248,8566,6243,8561,6236,8561,6264,8504,6264,8505,6260,8506,6257,8508,6249,8510,6246,8515,6241,8518,6239,8524,6235,8528,6235,8538,6235,8543,6236,8547,6239,8551,6241,8555,6244,8557,6249,8559,6253,8560,6259,8561,6264,8561,6236,8560,6235,8560,6235,8556,6231,8545,6226,8539,6225,8524,6225,8516,6227,8511,6232,8505,6236,8500,6241,8494,6256,8493,6263,8493,6280,8494,6287,8497,6295,8500,6302,8504,6307,8510,6312,8516,6316,8523,6318,8542,6318,8551,6316,8557,6311,8560,6309,8564,6306,8569,6298,8571,6287,8560,6287,8559,6294,8556,6299,8546,6307,8541,6309,8525,6309,8517,6305,8512,6299,8507,6292,8504,6284,8504,6274,8572,6274,8572,6267xm8667,6316l8619,6266,8664,6227,8650,6227,8607,6264,8607,6189,8597,6189,8597,6316,8607,6316,8607,6268,8654,6316,8667,6316xm8723,6307l8721,6308,8718,6309,8706,6309,8702,6304,8702,6237,8722,6237,8722,6227,8702,6227,8702,6204,8691,6209,8691,6227,8674,6227,8674,6237,8691,6237,8691,6300,8692,6304,8694,6310,8695,6313,8702,6317,8706,6318,8716,6318,8719,6318,8723,6317,8723,6307xm8818,6263l8817,6256,8811,6242,8807,6237,8807,6276,8807,6280,8804,6289,8802,6293,8800,6296,8798,6300,8795,6303,8791,6305,8787,6307,8782,6309,8772,6309,8768,6307,8764,6305,8760,6303,8757,6300,8755,6296,8752,6293,8751,6289,8748,6280,8748,6276,8748,6266,8749,6260,8751,6254,8753,6249,8756,6244,8761,6240,8765,6237,8771,6235,8782,6235,8787,6236,8795,6240,8798,6243,8802,6250,8804,6254,8807,6263,8807,6266,8807,6276,8807,6237,8806,6236,8804,6235,8794,6227,8786,6225,8768,6225,8761,6227,8748,6236,8744,6242,8738,6256,8736,6263,8736,6280,8738,6287,8744,6301,8748,6307,8761,6316,8768,6318,8786,6318,8794,6316,8804,6309,8806,6307,8811,6301,8817,6287,8818,6280,8818,6263xe" filled="true" fillcolor="#231f20" stroked="false">
              <v:path arrowok="t"/>
              <v:fill type="solid"/>
            </v:shape>
            <v:shape style="position:absolute;left:8249;top:6413;width:220;height:132" type="#_x0000_t75" id="docshape247" stroked="false">
              <v:imagedata r:id="rId116" o:title=""/>
            </v:shape>
            <v:shape style="position:absolute;left:8546;top:6454;width:88;height:89" id="docshape248" coordorigin="8547,6454" coordsize="88,89" path="m8596,6454l8586,6454,8586,6493,8547,6493,8547,6504,8586,6504,8586,6543,8596,6543,8596,6504,8635,6504,8635,6493,8596,6493,8596,6454xe" filled="true" fillcolor="#231f20" stroked="false">
              <v:path arrowok="t"/>
              <v:fill type="solid"/>
            </v:shape>
            <v:line style="position:absolute" from="8159,6240" to="7843,6240" stroked="true" strokeweight="2.4pt" strokecolor="#40ad49">
              <v:stroke dashstyle="solid"/>
            </v:line>
            <v:line style="position:absolute" from="8159,6472" to="7843,6472" stroked="true" strokeweight="2.4pt" strokecolor="#ed1c24">
              <v:stroke dashstyle="solid"/>
            </v:line>
            <v:rect style="position:absolute;left:8840;top:6188;width:11;height:127" id="docshape249" filled="true" fillcolor="#231f20" stroked="false">
              <v:fill type="solid"/>
            </v:rect>
            <v:shape style="position:absolute;left:2789;top:3065;width:6949;height:2270" id="docshape250" coordorigin="2790,3065" coordsize="6949,2270" path="m9732,3065l9442,3101,9156,3139,8871,3179,8631,3215,8370,3254,8188,3283,7999,3314,7805,3346,7606,3380,7404,3417,7200,3454,6994,3494,6891,3514,6787,3535,6684,3556,6582,3578,6479,3600,6377,3623,6276,3645,6175,3669,6075,3692,5977,3716,5879,3741,5782,3765,5687,3791,5594,3816,5502,3842,5411,3868,5323,3895,5236,3922,5151,3949,5069,3977,4915,4030,4769,4083,4629,4136,4496,4187,4369,4238,4248,4289,4134,4338,4026,4387,3923,4435,3827,4482,3735,4529,3649,4574,3569,4618,3493,4662,3422,4704,3356,4745,3294,4785,3237,4824,3184,4862,3135,4898,3049,4967,2977,5030,2919,5088,2872,5140,2821,5205,2790,5255,2790,5333,2798,5335,2804,5320,2810,5310,2853,5243,2892,5195,2943,5138,3010,5073,3094,5000,3143,4961,3197,4920,3256,4877,3321,4833,3391,4787,3466,4740,3548,4691,3636,4641,3731,4589,3832,4537,3941,4483,4056,4429,4179,4373,4309,4316,4448,4259,4594,4201,4749,4142,4912,4082,5084,4022,5167,3995,5251,3967,5337,3941,5426,3914,5516,3888,5608,3862,5701,3837,5796,3812,5892,3787,5990,3762,6088,3739,6188,3715,6288,3692,6389,3669,6491,3647,6593,3625,6696,3603,6799,3582,6902,3561,7107,3521,7312,3482,7515,3445,7715,3410,7911,3377,8103,3345,8288,3316,8554,3275,8800,3238,9095,3196,9448,3149,9738,3113,9732,3065xe" filled="true" fillcolor="#40ad49" stroked="false">
              <v:path arrowok="t"/>
              <v:fill type="solid"/>
            </v:shape>
            <v:shape style="position:absolute;left:2789;top:4562;width:6947;height:994" id="docshape251" coordorigin="2789,4563" coordsize="6947,994" path="m9734,4563l9440,4571,9154,4581,8877,4591,8608,4601,8347,4612,8095,4624,7851,4635,7615,4648,7386,4660,7166,4673,6952,4687,6746,4700,6548,4714,6356,4729,6172,4743,5994,4758,5824,4773,5660,4788,5502,4804,5277,4827,5067,4851,4869,4875,4685,4899,4513,4923,4353,4948,4205,4972,4069,4996,3943,5020,3827,5044,3721,5067,3625,5090,3537,5113,3369,5164,3245,5211,3137,5259,3045,5306,2967,5352,2905,5394,2856,5430,2800,5479,2789,5518,2790,5556,2808,5536,2816,5529,2872,5481,2921,5444,2985,5401,3063,5354,3156,5305,3263,5256,3386,5209,3523,5167,3607,5144,3700,5121,3802,5098,3914,5075,4037,5051,4169,5027,4313,5003,4469,4978,4636,4954,4816,4930,4942,4914,5075,4898,5214,4882,5359,4867,5510,4851,5667,4836,5831,4820,6001,4805,6179,4791,6363,4776,6554,4762,6752,4748,6958,4734,7170,4721,7391,4708,7619,4696,7855,4683,8099,4672,8351,4660,8611,4649,8879,4639,9156,4629,9441,4619,9736,4611,9734,4563xe" filled="true" fillcolor="#ed1c24" stroked="false">
              <v:path arrowok="t"/>
              <v:fill type="solid"/>
            </v:shape>
            <v:line style="position:absolute" from="2791,7351" to="2791,2619" stroked="true" strokeweight=".6pt" strokecolor="#231f20">
              <v:stroke dashstyle="solid"/>
            </v:line>
            <v:shape style="position:absolute;left:8706;top:6413;width:837;height:144" id="docshape252" coordorigin="8706,6414" coordsize="837,144" path="m8805,6417l8774,6417,8756,6525,8756,6525,8737,6417,8706,6417,8706,6554,8726,6554,8726,6440,8726,6439,8745,6554,8766,6554,8784,6440,8785,6439,8785,6554,8805,6554,8805,6417xm8901,6530l8845,6530,8845,6494,8895,6494,8895,6471,8845,6471,8845,6441,8899,6441,8899,6417,8825,6417,8825,6554,8901,6554,8901,6530xm8992,6417l8910,6417,8910,6441,8940,6441,8940,6554,8962,6554,8962,6441,8992,6441,8992,6417xm9083,6554l9075,6526,9069,6502,9055,6448,9047,6418,9047,6502,9021,6502,9034,6448,9034,6448,9047,6502,9047,6418,9047,6417,9022,6417,8986,6554,9009,6554,9016,6526,9053,6526,9059,6554,9083,6554xm9167,6529l9117,6529,9117,6417,9096,6417,9096,6554,9167,6554,9167,6529xm9245,6417l9163,6417,9163,6441,9193,6441,9193,6554,9215,6554,9215,6441,9245,6441,9245,6417xm9334,6530l9278,6530,9278,6494,9328,6494,9328,6471,9278,6471,9278,6441,9332,6441,9332,6417,9258,6417,9258,6554,9334,6554,9334,6530xm9438,6462l9434,6443,9425,6428,9411,6417,9394,6414,9375,6419,9361,6432,9351,6454,9347,6483,9347,6487,9351,6518,9361,6540,9376,6553,9394,6557,9411,6553,9424,6542,9433,6527,9438,6507,9416,6507,9413,6527,9403,6532,9393,6532,9383,6529,9375,6519,9370,6505,9369,6488,9368,6487,9370,6467,9375,6452,9384,6442,9395,6439,9410,6439,9415,6453,9416,6462,9438,6462xm9486,6488l9447,6488,9447,6513,9486,6513,9486,6488xm9543,6419l9527,6419,9526,6433,9518,6442,9499,6442,9499,6461,9523,6461,9523,6554,9543,6554,9543,6419xe" filled="true" fillcolor="#231f20" stroked="false">
              <v:path arrowok="t"/>
              <v:fill type="solid"/>
            </v:shape>
            <v:shape style="position:absolute;left:1912;top:11343;width:2219;height:4495" type="#_x0000_t75" id="docshape253" stroked="false">
              <v:imagedata r:id="rId117" o:title=""/>
            </v:shape>
            <v:rect style="position:absolute;left:1875;top:11343;width:2258;height:4526" id="docshape254" filled="false" stroked="true" strokeweight=".5pt" strokecolor="#231f20">
              <v:stroke dashstyle="solid"/>
            </v:rect>
            <v:shape style="position:absolute;left:7044;top:11343;width:2104;height:4483" type="#_x0000_t75" id="docshape255" stroked="false">
              <v:imagedata r:id="rId118" o:title=""/>
            </v:shape>
            <v:rect style="position:absolute;left:6921;top:11343;width:2258;height:4526" id="docshape256" filled="false" stroked="true" strokeweight=".5pt" strokecolor="#231f20">
              <v:stroke dashstyle="solid"/>
            </v:rect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37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teploty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v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oblasti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motorovým</w:t>
      </w:r>
    </w:p>
    <w:p>
      <w:pPr>
        <w:spacing w:before="12"/>
        <w:ind w:left="159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olejem Specjal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SD SAE 20W/40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8"/>
        <w:rPr>
          <w:rFonts w:ascii="Times New Roman"/>
          <w:b/>
          <w:sz w:val="40"/>
        </w:rPr>
      </w:pPr>
    </w:p>
    <w:p>
      <w:pPr>
        <w:spacing w:before="1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38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Výsledky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měření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kompresního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tlaku</w:t>
      </w:r>
    </w:p>
    <w:p>
      <w:pPr>
        <w:spacing w:before="12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v</w:t>
      </w:r>
      <w:r>
        <w:rPr>
          <w:rFonts w:ascii="Times New Roman"/>
          <w:b/>
          <w:color w:val="2B3795"/>
          <w:spacing w:val="-2"/>
          <w:sz w:val="24"/>
        </w:rPr>
        <w:t> </w:t>
      </w:r>
      <w:r>
        <w:rPr>
          <w:rFonts w:ascii="Times New Roman"/>
          <w:b/>
          <w:color w:val="2B3795"/>
          <w:sz w:val="24"/>
        </w:rPr>
        <w:t>motoru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vozidla</w:t>
      </w:r>
      <w:r>
        <w:rPr>
          <w:rFonts w:ascii="Times New Roman"/>
          <w:b/>
          <w:color w:val="2B3795"/>
          <w:spacing w:val="-2"/>
          <w:sz w:val="24"/>
        </w:rPr>
        <w:t> </w:t>
      </w:r>
      <w:r>
        <w:rPr>
          <w:rFonts w:ascii="Times New Roman"/>
          <w:b/>
          <w:color w:val="2B3795"/>
          <w:sz w:val="24"/>
        </w:rPr>
        <w:t>VW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Golf</w:t>
      </w:r>
      <w:r>
        <w:rPr>
          <w:rFonts w:ascii="Times New Roman"/>
          <w:b/>
          <w:color w:val="2B3795"/>
          <w:spacing w:val="-2"/>
          <w:sz w:val="24"/>
        </w:rPr>
        <w:t> </w:t>
      </w:r>
      <w:r>
        <w:rPr>
          <w:rFonts w:ascii="Times New Roman"/>
          <w:b/>
          <w:color w:val="2B3795"/>
          <w:sz w:val="24"/>
        </w:rPr>
        <w:t>1,8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(benzin),</w:t>
      </w:r>
      <w:r>
        <w:rPr>
          <w:rFonts w:ascii="Times New Roman"/>
          <w:b/>
          <w:color w:val="2B3795"/>
          <w:spacing w:val="-2"/>
          <w:sz w:val="24"/>
        </w:rPr>
        <w:t> </w:t>
      </w:r>
      <w:r>
        <w:rPr>
          <w:rFonts w:ascii="Times New Roman"/>
          <w:b/>
          <w:color w:val="2B3795"/>
          <w:sz w:val="24"/>
        </w:rPr>
        <w:t>r.v.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1993</w:t>
      </w:r>
    </w:p>
    <w:p>
      <w:pPr>
        <w:tabs>
          <w:tab w:pos="6914" w:val="left" w:leader="none"/>
        </w:tabs>
        <w:spacing w:line="570" w:lineRule="atLeast" w:before="7"/>
        <w:ind w:left="1874" w:right="2365" w:firstLine="487"/>
        <w:jc w:val="lef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Test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proveden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autorizovaném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servisu</w:t>
      </w:r>
      <w:r>
        <w:rPr>
          <w:color w:val="231F20"/>
          <w:spacing w:val="16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VW/Audi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TUkas,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s.r.o.,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Praha</w:t>
      </w:r>
      <w:r>
        <w:rPr>
          <w:rFonts w:ascii="Times New Roman" w:hAnsi="Times New Roman"/>
          <w:b/>
          <w:color w:val="231F20"/>
          <w:spacing w:val="-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10</w:t>
      </w:r>
      <w:r>
        <w:rPr>
          <w:rFonts w:ascii="Times New Roman" w:hAnsi="Times New Roman"/>
          <w:b/>
          <w:color w:val="231F20"/>
          <w:spacing w:val="-54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Stav</w:t>
      </w:r>
      <w:r>
        <w:rPr>
          <w:rFonts w:ascii="Times New Roman" w:hAnsi="Times New Roman"/>
          <w:b/>
          <w:color w:val="231F20"/>
          <w:spacing w:val="-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tachometru:</w:t>
        <w:tab/>
        <w:t>Stav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tachometru:</w:t>
      </w:r>
    </w:p>
    <w:p>
      <w:pPr>
        <w:tabs>
          <w:tab w:pos="3314" w:val="left" w:leader="none"/>
          <w:tab w:pos="6914" w:val="left" w:leader="none"/>
          <w:tab w:pos="8354" w:val="left" w:leader="none"/>
        </w:tabs>
        <w:spacing w:before="17"/>
        <w:ind w:left="1874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15. 7. 1998</w:t>
        <w:tab/>
        <w:t>42.246</w:t>
      </w:r>
      <w:r>
        <w:rPr>
          <w:rFonts w:ascii="Times New Roman"/>
          <w:b/>
          <w:color w:val="231F20"/>
          <w:spacing w:val="-1"/>
          <w:sz w:val="24"/>
        </w:rPr>
        <w:t> </w:t>
      </w:r>
      <w:r>
        <w:rPr>
          <w:rFonts w:ascii="Times New Roman"/>
          <w:b/>
          <w:color w:val="231F20"/>
          <w:sz w:val="24"/>
        </w:rPr>
        <w:t>km</w:t>
        <w:tab/>
        <w:t>21. 8. 1998</w:t>
        <w:tab/>
        <w:t>43.493 km</w:t>
      </w:r>
    </w:p>
    <w:p>
      <w:pPr>
        <w:tabs>
          <w:tab w:pos="8468" w:val="left" w:leader="none"/>
        </w:tabs>
        <w:spacing w:line="249" w:lineRule="auto" w:before="12"/>
        <w:ind w:left="6914" w:right="2496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ujeto:</w:t>
        <w:tab/>
      </w:r>
      <w:r>
        <w:rPr>
          <w:rFonts w:ascii="Times New Roman"/>
          <w:b/>
          <w:color w:val="ED1E25"/>
          <w:sz w:val="24"/>
        </w:rPr>
        <w:t>1.247 km</w:t>
      </w:r>
      <w:r>
        <w:rPr>
          <w:rFonts w:ascii="Times New Roman"/>
          <w:b/>
          <w:color w:val="ED1E25"/>
          <w:spacing w:val="-58"/>
          <w:sz w:val="24"/>
        </w:rPr>
        <w:t> </w:t>
      </w:r>
      <w:r>
        <w:rPr>
          <w:rFonts w:ascii="Times New Roman"/>
          <w:b/>
          <w:color w:val="2B3795"/>
          <w:sz w:val="24"/>
        </w:rPr>
        <w:t>s</w:t>
      </w:r>
      <w:r>
        <w:rPr>
          <w:rFonts w:ascii="Times New Roman"/>
          <w:b/>
          <w:color w:val="2B3795"/>
          <w:spacing w:val="-5"/>
          <w:sz w:val="24"/>
        </w:rPr>
        <w:t> </w:t>
      </w:r>
      <w:r>
        <w:rPr>
          <w:rFonts w:ascii="Times New Roman"/>
          <w:b/>
          <w:color w:val="2B3795"/>
          <w:sz w:val="24"/>
        </w:rPr>
        <w:t>METALTECem-1</w:t>
      </w:r>
    </w:p>
    <w:p>
      <w:pPr>
        <w:spacing w:after="0" w:line="249" w:lineRule="auto"/>
        <w:jc w:val="left"/>
        <w:rPr>
          <w:rFonts w:asci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0752" id="docshapegroup257" coordorigin="1134,850" coordsize="9638,15137">
            <v:rect style="position:absolute;left:1133;top:850;width:9638;height:15137" id="docshape258" filled="true" fillcolor="#ffffff" stroked="false">
              <v:fill type="solid"/>
            </v:rect>
            <v:line style="position:absolute" from="2281,7034" to="8131,7034" stroked="true" strokeweight="1.147pt" strokecolor="#231f20">
              <v:stroke dashstyle="solid"/>
            </v:line>
            <v:line style="position:absolute" from="2281,6541" to="8131,6541" stroked="true" strokeweight="1.147pt" strokecolor="#231f20">
              <v:stroke dashstyle="solid"/>
            </v:line>
            <v:line style="position:absolute" from="2281,6068" to="8131,6068" stroked="true" strokeweight="1.147pt" strokecolor="#231f20">
              <v:stroke dashstyle="solid"/>
            </v:line>
            <v:line style="position:absolute" from="2281,5585" to="8131,5585" stroked="true" strokeweight="1.147pt" strokecolor="#231f20">
              <v:stroke dashstyle="solid"/>
            </v:line>
            <v:shape style="position:absolute;left:2281;top:5118;width:5850;height:2" id="docshape259" coordorigin="2281,5119" coordsize="5850,0" path="m2281,5119l6890,5119m7816,5119l8131,5119e" filled="false" stroked="true" strokeweight="1.147pt" strokecolor="#231f20">
              <v:path arrowok="t"/>
              <v:stroke dashstyle="solid"/>
            </v:shape>
            <v:line style="position:absolute" from="2281,4630" to="8131,4630" stroked="true" strokeweight="1.147pt" strokecolor="#231f20">
              <v:stroke dashstyle="solid"/>
            </v:line>
            <v:line style="position:absolute" from="2281,4148" to="8131,4148" stroked="true" strokeweight="1.147pt" strokecolor="#231f20">
              <v:stroke dashstyle="solid"/>
            </v:line>
            <v:line style="position:absolute" from="2281,3674" to="8131,3674" stroked="true" strokeweight="1.147pt" strokecolor="#231f20">
              <v:stroke dashstyle="solid"/>
            </v:line>
            <v:line style="position:absolute" from="2281,3188" to="8131,3188" stroked="true" strokeweight="1.147pt" strokecolor="#231f20">
              <v:stroke dashstyle="solid"/>
            </v:line>
            <v:line style="position:absolute" from="2281,7034" to="2281,3188" stroked="true" strokeweight="1.147pt" strokecolor="#231f20">
              <v:stroke dashstyle="solid"/>
            </v:line>
            <v:line style="position:absolute" from="3689,7034" to="3689,3188" stroked="true" strokeweight="1.147pt" strokecolor="#231f20">
              <v:stroke dashstyle="solid"/>
            </v:line>
            <v:line style="position:absolute" from="5195,7034" to="5195,3188" stroked="true" strokeweight="1.147pt" strokecolor="#231f20">
              <v:stroke dashstyle="solid"/>
            </v:line>
            <v:line style="position:absolute" from="6671,7034" to="6671,3188" stroked="true" strokeweight="1.147pt" strokecolor="#231f20">
              <v:stroke dashstyle="solid"/>
            </v:line>
            <v:line style="position:absolute" from="8131,7034" to="8131,3188" stroked="true" strokeweight="1.147pt" strokecolor="#231f20">
              <v:stroke dashstyle="solid"/>
            </v:line>
            <v:shape style="position:absolute;left:1724;top:3130;width:443;height:153" type="#_x0000_t75" id="docshape260" stroked="false">
              <v:imagedata r:id="rId119" o:title=""/>
            </v:shape>
            <v:shape style="position:absolute;left:1725;top:3608;width:441;height:153" type="#_x0000_t75" id="docshape261" stroked="false">
              <v:imagedata r:id="rId120" o:title=""/>
            </v:shape>
            <v:shape style="position:absolute;left:1724;top:4086;width:442;height:153" type="#_x0000_t75" id="docshape262" stroked="false">
              <v:imagedata r:id="rId121" o:title=""/>
            </v:shape>
            <v:shape style="position:absolute;left:1727;top:4564;width:439;height:153" type="#_x0000_t75" id="docshape263" stroked="false">
              <v:imagedata r:id="rId122" o:title=""/>
            </v:shape>
            <v:shape style="position:absolute;left:1720;top:5042;width:447;height:153" type="#_x0000_t75" id="docshape264" stroked="false">
              <v:imagedata r:id="rId123" o:title=""/>
            </v:shape>
            <v:shape style="position:absolute;left:1721;top:5520;width:445;height:153" type="#_x0000_t75" id="docshape265" stroked="false">
              <v:imagedata r:id="rId124" o:title=""/>
            </v:shape>
            <v:shape style="position:absolute;left:1725;top:5998;width:442;height:153" type="#_x0000_t75" id="docshape266" stroked="false">
              <v:imagedata r:id="rId125" o:title=""/>
            </v:shape>
            <v:shape style="position:absolute;left:1737;top:6479;width:41;height:127" id="docshape267" coordorigin="1737,6479" coordsize="41,127" path="m1778,6479l1766,6479,1762,6484,1758,6487,1748,6494,1743,6497,1737,6499,1737,6511,1749,6506,1758,6499,1766,6492,1766,6606,1778,6606,1778,6479xe" filled="true" fillcolor="#231f20" stroked="false">
              <v:path arrowok="t"/>
              <v:fill type="solid"/>
            </v:shape>
            <v:shape style="position:absolute;left:1828;top:6476;width:338;height:153" type="#_x0000_t75" id="docshape268" stroked="false">
              <v:imagedata r:id="rId126" o:title=""/>
            </v:shape>
            <v:shape style="position:absolute;left:1724;top:6954;width:442;height:153" type="#_x0000_t75" id="docshape269" stroked="false">
              <v:imagedata r:id="rId127" o:title=""/>
            </v:shape>
            <v:shape style="position:absolute;left:8937;top:5689;width:97;height:133" id="docshape270" coordorigin="8938,5690" coordsize="97,133" path="m9034,5690l9022,5690,9022,5748,8949,5748,8949,5690,8938,5690,8938,5822,8949,5822,8949,5759,9022,5759,9022,5822,9034,5822,9034,5690xe" filled="true" fillcolor="#231f20" stroked="false">
              <v:path arrowok="t"/>
              <v:fill type="solid"/>
            </v:shape>
            <v:shape style="position:absolute;left:9070;top:5689;width:275;height:136" type="#_x0000_t75" id="docshape271" stroked="false">
              <v:imagedata r:id="rId128" o:title=""/>
            </v:shape>
            <v:shape style="position:absolute;left:8937;top:5915;width:97;height:133" id="docshape272" coordorigin="8938,5915" coordsize="97,133" path="m9034,5915l9022,5915,9022,5974,8949,5974,8949,5915,8938,5915,8938,6048,8949,6048,8949,5985,9022,5985,9022,6048,9034,6048,9034,5915xe" filled="true" fillcolor="#231f20" stroked="false">
              <v:path arrowok="t"/>
              <v:fill type="solid"/>
            </v:shape>
            <v:shape style="position:absolute;left:9070;top:5915;width:275;height:136" type="#_x0000_t75" id="docshape273" stroked="false">
              <v:imagedata r:id="rId129" o:title=""/>
            </v:shape>
            <v:shape style="position:absolute;left:9423;top:5955;width:92;height:93" id="docshape274" coordorigin="9423,5956" coordsize="92,93" path="m9475,5956l9464,5956,9464,5996,9423,5996,9423,6007,9464,6007,9464,6048,9475,6048,9475,6007,9515,6007,9515,5996,9475,5996,9475,5956xe" filled="true" fillcolor="#231f20" stroked="false">
              <v:path arrowok="t"/>
              <v:fill type="solid"/>
            </v:shape>
            <v:rect style="position:absolute;left:8418;top:5596;width:2210;height:543" id="docshape275" filled="false" stroked="true" strokeweight="1.147pt" strokecolor="#231f20">
              <v:stroke dashstyle="solid"/>
            </v:rect>
            <v:line style="position:absolute" from="8858,5746" to="8506,5746" stroked="true" strokeweight="1.72pt" strokecolor="#00a650">
              <v:stroke dashstyle="solid"/>
            </v:line>
            <v:line style="position:absolute" from="8869,5991" to="8517,5991" stroked="true" strokeweight="1.72pt" strokecolor="#ed1c24">
              <v:stroke dashstyle="solid"/>
            </v:line>
            <v:shape style="position:absolute;left:1317;top:4671;width:147;height:111" type="#_x0000_t75" id="docshape276" stroked="false">
              <v:imagedata r:id="rId130" o:title=""/>
            </v:shape>
            <v:shape style="position:absolute;left:1261;top:4556;width:199;height:84" id="docshape277" coordorigin="1262,4557" coordsize="199,84" path="m1305,4628l1266,4593,1266,4615,1305,4640,1305,4628xm1460,4618l1322,4618,1322,4634,1460,4634,1460,4618xm1460,4557l1262,4557,1262,4573,1460,4573,1460,4557xe" filled="true" fillcolor="#231f20" stroked="false">
              <v:path arrowok="t"/>
              <v:fill type="solid"/>
            </v:shape>
            <v:shape style="position:absolute;left:1317;top:4416;width:147;height:109" type="#_x0000_t75" id="docshape278" stroked="false">
              <v:imagedata r:id="rId131" o:title=""/>
            </v:shape>
            <v:shape style="position:absolute;left:1265;top:3998;width:199;height:316" type="#_x0000_t75" id="docshape279" stroked="false">
              <v:imagedata r:id="rId132" o:title=""/>
            </v:shape>
            <v:shape style="position:absolute;left:1317;top:3852;width:143;height:111" type="#_x0000_t75" id="docshape280" stroked="false">
              <v:imagedata r:id="rId133" o:title=""/>
            </v:shape>
            <v:shape style="position:absolute;left:1261;top:3475;width:226;height:339" id="docshape281" coordorigin="1262,3476" coordsize="226,339" path="m1305,3802l1266,3767,1266,3789,1305,3815,1305,3802xm1395,3620l1378,3620,1378,3689,1395,3689,1395,3620xm1460,3792l1322,3792,1322,3808,1460,3808,1460,3792xm1487,3476l1473,3481,1459,3485,1444,3490,1430,3493,1415,3496,1401,3498,1387,3500,1374,3500,1361,3500,1347,3498,1334,3496,1319,3494,1305,3490,1290,3486,1276,3481,1262,3476,1262,3490,1274,3495,1302,3505,1319,3510,1337,3515,1355,3518,1364,3519,1383,3519,1392,3518,1402,3517,1421,3513,1450,3504,1487,3490,1487,3476xe" filled="true" fillcolor="#231f20" stroked="false">
              <v:path arrowok="t"/>
              <v:fill type="solid"/>
            </v:shape>
            <v:shape style="position:absolute;left:1261;top:3117;width:252;height:323" type="#_x0000_t75" id="docshape282" stroked="false">
              <v:imagedata r:id="rId134" o:title=""/>
            </v:shape>
            <v:shape style="position:absolute;left:7427;top:7543;width:244;height:199" type="#_x0000_t75" id="docshape283" stroked="false">
              <v:imagedata r:id="rId135" o:title=""/>
            </v:shape>
            <v:shape style="position:absolute;left:7703;top:7595;width:111;height:147" type="#_x0000_t75" id="docshape284" stroked="false">
              <v:imagedata r:id="rId136" o:title=""/>
            </v:shape>
            <v:shape style="position:absolute;left:7925;top:7539;width:249;height:226" type="#_x0000_t75" id="docshape285" stroked="false">
              <v:imagedata r:id="rId137" o:title=""/>
            </v:shape>
            <v:shape style="position:absolute;left:2465;top:3568;width:4707;height:3429" id="docshape286" coordorigin="2465,3568" coordsize="4707,3429" path="m2465,6832l2722,6834,2791,6822,2861,6798,2938,6740,2997,6683,3061,6615,3122,6543,3170,6475,3217,6403,3261,6345,3296,6301,3315,6271,3335,6230,3370,6169,3407,6109,3437,6073,3473,6046,3524,6007,3574,5967,3605,5938,3623,5913,3644,5880,3668,5845,3694,5814,3729,5780,3774,5736,3817,5688,3843,5644,3855,5609,3865,5582,3874,5560,3883,5541,3893,5524,3904,5509,3913,5493,3919,5474,3928,5425,3947,5333,3972,5224,3995,5124,4011,5059,4021,5014,4027,4972,4031,4933,4040,4895,4055,4864,4070,4839,4084,4816,4093,4788,4099,4754,4105,4718,4115,4687,4129,4664,4162,4639,4216,4598,4271,4549,4312,4500,4338,4453,4366,4407,4396,4358,4430,4307,4467,4250,4504,4187,4537,4123,4560,4059,4576,3999,4590,3944,4604,3895,4621,3850,4644,3794,4672,3724,4695,3661,4705,3625,4713,3601,4731,3574,4752,3568,4772,3606,4787,3667,4801,3757,4807,3843,4814,3917,4822,3987,4829,4029,4833,4081,4834,4168,4834,4249,4833,4286,4832,4340,4833,4370,4837,4386,4844,4401,4853,4457,4860,4558,4865,4655,4867,4698,4898,5110,4943,5766,4956,5937,4963,6028,4970,6094,4971,6153,4970,6250,4969,6340,4968,6380,4983,6548,4992,6637,4998,6675,5006,6693,5017,6729,5028,6786,5038,6839,5041,6862,5045,6895,5056,6909,5084,6905,5136,6885,5190,6864,5224,6852,5245,6848,5262,6847,5443,6845,5816,6840,6185,6834,6352,6832,6368,6812,6380,6803,6394,6802,6415,6809,6442,6823,6472,6843,6503,6862,6570,6889,6616,6938,6623,6948,6645,6979,6661,6994,6677,6996,6701,6990,6738,6972,6784,6943,6830,6909,6865,6878,6895,6853,6933,6832,6974,6824,7018,6832,7048,6836,7100,6837,7150,6837,7172,6836e" filled="false" stroked="true" strokeweight="2.294pt" strokecolor="#00a650">
              <v:path arrowok="t"/>
              <v:stroke dashstyle="solid"/>
            </v:shape>
            <v:shape style="position:absolute;left:2467;top:5431;width:4709;height:1218" id="docshape287" coordorigin="2468,5432" coordsize="4709,1218" path="m2468,6647l2741,6647,2769,6649,2787,6645,2800,6630,2817,6601,2855,6572,2912,6558,2964,6553,2987,6553,3055,6560,3098,6563,3178,6557,3281,6527,3353,6481,3386,6469,3427,6472,3468,6484,3500,6500,3537,6524,3594,6555,3661,6583,3727,6595,3787,6596,3841,6590,3890,6560,3933,6492,3978,6406,4024,6333,4064,6271,4089,6216,4112,6165,4146,6114,4180,6064,4202,6014,4226,5952,4265,5881,4310,5820,4354,5789,4401,5776,4457,5759,4509,5740,4547,5722,4584,5699,4636,5668,4697,5641,4760,5627,4827,5627,4900,5628,4972,5627,5033,5617,5084,5597,5132,5574,5178,5553,5293,5536,5383,5532,5460,5529,5494,5528,5600,5476,5659,5449,5692,5439,5721,5438,5767,5451,5832,5481,5902,5513,5965,5531,6029,5538,6103,5544,6173,5545,6223,5535,6266,5510,6318,5480,6369,5453,6413,5440,6552,5438,6812,5435,7063,5433,7176,5432e" filled="false" stroked="true" strokeweight="2.294pt" strokecolor="#ed1c24">
              <v:path arrowok="t"/>
              <v:stroke dashstyle="solid"/>
            </v:shape>
            <v:rect style="position:absolute;left:6890;top:5065;width:926;height:222" id="docshape288" filled="true" fillcolor="#ed1c24" stroked="false">
              <v:fill type="solid"/>
            </v:rect>
            <v:shape style="position:absolute;left:6947;top:5116;width:97;height:133" id="docshape289" coordorigin="6948,5116" coordsize="97,133" path="m7044,5116l7032,5116,7032,5175,6960,5175,6960,5116,6948,5116,6948,5249,6960,5249,6960,5186,7032,5186,7032,5249,7044,5249,7044,5116xe" filled="true" fillcolor="#231f20" stroked="false">
              <v:path arrowok="t"/>
              <v:fill type="solid"/>
            </v:shape>
            <v:shape style="position:absolute;left:7080;top:5116;width:275;height:136" type="#_x0000_t75" id="docshape290" stroked="false">
              <v:imagedata r:id="rId138" o:title=""/>
            </v:shape>
            <v:shape style="position:absolute;left:7433;top:5157;width:92;height:93" id="docshape291" coordorigin="7434,5157" coordsize="92,93" path="m7485,5157l7474,5157,7474,5198,7434,5198,7434,5209,7474,5209,7474,5249,7485,5249,7485,5209,7525,5209,7525,5198,7485,5198,7485,5157xe" filled="true" fillcolor="#231f20" stroked="false">
              <v:path arrowok="t"/>
              <v:fill type="solid"/>
            </v:shape>
            <v:shape style="position:absolute;left:7609;top:5116;width:138;height:133" type="#_x0000_t75" id="docshape292" stroked="false">
              <v:imagedata r:id="rId139" o:title=""/>
            </v:shape>
            <v:shape style="position:absolute;left:2038;top:7206;width:442;height:153" type="#_x0000_t75" id="docshape293" stroked="false">
              <v:imagedata r:id="rId140" o:title=""/>
            </v:shape>
            <v:shape style="position:absolute;left:3463;top:7206;width:439;height:153" type="#_x0000_t75" id="docshape294" stroked="false">
              <v:imagedata r:id="rId141" o:title=""/>
            </v:shape>
            <v:shape style="position:absolute;left:4918;top:7209;width:41;height:127" id="docshape295" coordorigin="4918,7209" coordsize="41,127" path="m4959,7209l4947,7209,4943,7214,4939,7217,4929,7224,4924,7227,4918,7229,4918,7241,4930,7236,4939,7229,4947,7222,4947,7336,4959,7336,4959,7209xe" filled="true" fillcolor="#231f20" stroked="false">
              <v:path arrowok="t"/>
              <v:fill type="solid"/>
            </v:shape>
            <v:shape style="position:absolute;left:5007;top:7206;width:442;height:153" type="#_x0000_t75" id="docshape296" stroked="false">
              <v:imagedata r:id="rId142" o:title=""/>
            </v:shape>
            <v:shape style="position:absolute;left:6386;top:7209;width:41;height:127" id="docshape297" coordorigin="6386,7209" coordsize="41,127" path="m6427,7209l6416,7209,6411,7214,6407,7217,6397,7224,6392,7227,6386,7229,6386,7241,6398,7236,6408,7229,6415,7222,6415,7336,6427,7336,6427,7209xe" filled="true" fillcolor="#231f20" stroked="false">
              <v:path arrowok="t"/>
              <v:fill type="solid"/>
            </v:shape>
            <v:shape style="position:absolute;left:6478;top:7206;width:439;height:153" type="#_x0000_t75" id="docshape298" stroked="false">
              <v:imagedata r:id="rId143" o:title=""/>
            </v:shape>
            <v:shape style="position:absolute;left:7865;top:7206;width:544;height:153" type="#_x0000_t75" id="docshape299" stroked="false">
              <v:imagedata r:id="rId144" o:title=""/>
            </v:shape>
            <v:shape style="position:absolute;left:9618;top:5903;width:884;height:152" id="docshape300" coordorigin="9618,5904" coordsize="884,152" path="m9722,5907l9690,5907,9671,6021,9670,6021,9651,5907,9618,5907,9618,6052,9639,6052,9639,5931,9640,5931,9659,6052,9681,6052,9701,5931,9701,5931,9701,6052,9722,6052,9722,5907xm9824,6026l9765,6026,9765,5989,9817,5989,9817,5964,9765,5964,9765,5933,9822,5933,9822,5907,9743,5907,9743,6052,9824,6052,9824,6026xm9920,5907l9833,5907,9833,5933,9866,5933,9866,6052,9888,6052,9888,5933,9920,5933,9920,5907xm10016,6052l10008,6022,10001,5997,9986,5940,9978,5909,9978,5997,9951,5997,9964,5940,9965,5940,9978,5997,9978,5909,9978,5907,9952,5907,9914,6052,9938,6052,9945,6022,9985,6022,9991,6052,10016,6052xm10105,6025l10052,6025,10052,5907,10030,5907,10030,6052,10105,6052,10105,6025xm10187,5907l10101,5907,10101,5933,10133,5933,10133,6052,10155,6052,10155,5933,10187,5933,10187,5907xm10281,6026l10222,6026,10222,5989,10274,5989,10274,5964,10222,5964,10222,5933,10279,5933,10279,5907,10201,5907,10201,6052,10281,6052,10281,6026xm10390,5955l10386,5935,10377,5919,10363,5908,10345,5904,10325,5909,10309,5923,10299,5946,10295,5977,10295,5981,10299,6014,10309,6037,10325,6051,10345,6055,10363,6051,10376,6040,10385,6023,10390,6002,10368,6002,10365,6023,10354,6029,10344,6029,10332,6025,10324,6015,10320,6000,10317,5981,10319,5960,10325,5944,10333,5934,10345,5930,10362,5930,10366,5945,10368,5955,10390,5955xm10442,5982l10400,5982,10400,6009,10442,6009,10442,5982xm10502,5909l10485,5909,10483,5924,10476,5934,10455,5934,10455,5953,10481,5953,10481,6052,10502,6052,10502,5909xe" filled="true" fillcolor="#231f20" stroked="false">
              <v:path arrowok="t"/>
              <v:fill type="solid"/>
            </v:shape>
            <v:shape style="position:absolute;left:3074;top:13734;width:4016;height:515" id="docshape301" coordorigin="3074,13735" coordsize="4016,515" path="m7089,14170l6906,14164,6805,14162,6752,14162,6709,14165,6644,14179,6558,14206,6468,14231,6389,14240,6338,14233,6268,14218,6184,14198,6096,14178,6009,14159,5931,14145,5869,14140,5799,14147,5713,14166,5622,14190,5534,14214,5458,14232,5404,14240,5362,14235,5305,14222,5236,14204,5158,14185,5073,14168,4984,14155,4894,14150,4809,14155,4732,14168,4662,14187,4596,14206,4532,14224,4469,14236,4404,14240,4332,14232,4266,14214,4203,14187,4139,14150,4067,14106,3984,14055,3915,14009,3844,13958,3773,13905,3703,13853,3635,13807,3571,13769,3512,13744,3459,13735,3344,13815,3218,13992,3116,14169,3074,14250e" filled="false" stroked="true" strokeweight="1.5pt" strokecolor="#ed1c24">
              <v:path arrowok="t"/>
              <v:stroke dashstyle="solid"/>
            </v:shape>
            <v:shape style="position:absolute;left:3074;top:11554;width:4011;height:2695" id="docshape302" coordorigin="3074,11555" coordsize="4011,2695" path="m3074,14250l3227,13730,3323,13451,3402,13316,3504,13230,3637,13165,3765,13145,3861,13149,3899,13155,3987,13183,4037,13191,4099,13145,4129,13078,4147,13020,4167,12949,4188,12868,4209,12778,4230,12682,4251,12582,4271,12480,4289,12380,4305,12282,4319,12190,4333,12095,4348,12005,4366,11921,4387,11843,4412,11773,4441,11711,4477,11658,4519,11615,4627,11563,4694,11555,4878,11654,5023,11878,5119,12102,5154,12205,5236,12493,5285,12653,5321,12745,5364,12825,5410,12901,5479,12971,5514,12980,5557,12978,5608,12971,5662,12966,5714,12970,5762,12994,5824,13040,5897,13091,5975,13132,6054,13150,6102,13137,6150,13104,6197,13056,6245,12998,6295,12938,6347,12880,6401,12830,6459,12795,6570,12755,6630,12743,6693,12739,6761,12745,6833,12763,6911,12794,6994,12841,7084,12905e" filled="false" stroked="true" strokeweight="1.5pt" strokecolor="#00a650">
              <v:path arrowok="t"/>
              <v:stroke dashstyle="solid"/>
            </v:shape>
            <v:line style="position:absolute" from="2752,14547" to="7852,14547" stroked="true" strokeweight="1pt" strokecolor="#231f20">
              <v:stroke dashstyle="solid"/>
            </v:line>
            <v:line style="position:absolute" from="2752,14116" to="7852,14116" stroked="true" strokeweight="1pt" strokecolor="#231f20">
              <v:stroke dashstyle="solid"/>
            </v:line>
            <v:line style="position:absolute" from="2752,13704" to="7852,13704" stroked="true" strokeweight="1pt" strokecolor="#231f20">
              <v:stroke dashstyle="solid"/>
            </v:line>
            <v:line style="position:absolute" from="2752,13283" to="7852,13283" stroked="true" strokeweight="1pt" strokecolor="#231f20">
              <v:stroke dashstyle="solid"/>
            </v:line>
            <v:line style="position:absolute" from="2752,12876" to="7852,12876" stroked="true" strokeweight="1pt" strokecolor="#231f20">
              <v:stroke dashstyle="solid"/>
            </v:line>
            <v:line style="position:absolute" from="2752,12451" to="7852,12451" stroked="true" strokeweight="1pt" strokecolor="#231f20">
              <v:stroke dashstyle="solid"/>
            </v:line>
            <v:line style="position:absolute" from="2752,12030" to="7852,12030" stroked="true" strokeweight="1pt" strokecolor="#231f20">
              <v:stroke dashstyle="solid"/>
            </v:line>
            <v:line style="position:absolute" from="2752,11616" to="7852,11616" stroked="true" strokeweight="1pt" strokecolor="#231f20">
              <v:stroke dashstyle="solid"/>
            </v:line>
            <v:line style="position:absolute" from="2752,11193" to="7852,11193" stroked="true" strokeweight="1pt" strokecolor="#231f20">
              <v:stroke dashstyle="solid"/>
            </v:line>
            <v:line style="position:absolute" from="2752,14547" to="2752,11193" stroked="true" strokeweight="1pt" strokecolor="#231f20">
              <v:stroke dashstyle="solid"/>
            </v:line>
            <v:line style="position:absolute" from="3599,14547" to="3599,11193" stroked="true" strokeweight="1pt" strokecolor="#231f20">
              <v:stroke dashstyle="solid"/>
            </v:line>
            <v:line style="position:absolute" from="4452,14547" to="4452,11193" stroked="true" strokeweight="1pt" strokecolor="#231f20">
              <v:stroke dashstyle="solid"/>
            </v:line>
            <v:line style="position:absolute" from="5299,14547" to="5299,11193" stroked="true" strokeweight="1pt" strokecolor="#231f20">
              <v:stroke dashstyle="solid"/>
            </v:line>
            <v:line style="position:absolute" from="6153,14547" to="6153,11193" stroked="true" strokeweight="1pt" strokecolor="#231f20">
              <v:stroke dashstyle="solid"/>
            </v:line>
            <v:shape style="position:absolute;left:6999;top:11193;width:2;height:3354" id="docshape303" coordorigin="6999,11193" coordsize="0,3354" path="m6999,14081l6999,14547m6999,11193l6999,13888e" filled="false" stroked="true" strokeweight="1pt" strokecolor="#231f20">
              <v:path arrowok="t"/>
              <v:stroke dashstyle="solid"/>
            </v:shape>
            <v:line style="position:absolute" from="7852,14547" to="7852,11193" stroked="true" strokeweight="1pt" strokecolor="#231f20">
              <v:stroke dashstyle="solid"/>
            </v:line>
            <v:shape style="position:absolute;left:2265;top:11143;width:386;height:134" type="#_x0000_t75" id="docshape304" stroked="false">
              <v:imagedata r:id="rId145" o:title=""/>
            </v:shape>
            <v:shape style="position:absolute;left:2267;top:11560;width:385;height:134" type="#_x0000_t75" id="docshape305" stroked="false">
              <v:imagedata r:id="rId146" o:title=""/>
            </v:shape>
            <v:shape style="position:absolute;left:2266;top:11976;width:386;height:134" type="#_x0000_t75" id="docshape306" stroked="false">
              <v:imagedata r:id="rId147" o:title=""/>
            </v:shape>
            <v:shape style="position:absolute;left:2268;top:12393;width:383;height:134" type="#_x0000_t75" id="docshape307" stroked="false">
              <v:imagedata r:id="rId148" o:title=""/>
            </v:shape>
            <v:shape style="position:absolute;left:2262;top:12810;width:389;height:134" type="#_x0000_t75" id="docshape308" stroked="false">
              <v:imagedata r:id="rId149" o:title=""/>
            </v:shape>
            <v:shape style="position:absolute;left:2264;top:13226;width:388;height:134" type="#_x0000_t75" id="docshape309" stroked="false">
              <v:imagedata r:id="rId150" o:title=""/>
            </v:shape>
            <v:shape style="position:absolute;left:2267;top:13643;width:385;height:134" type="#_x0000_t75" id="docshape310" stroked="false">
              <v:imagedata r:id="rId151" o:title=""/>
            </v:shape>
            <v:shape style="position:absolute;left:2277;top:14062;width:36;height:111" id="docshape311" coordorigin="2278,14063" coordsize="36,111" path="m2313,14063l2303,14063,2299,14066,2295,14070,2287,14076,2282,14078,2278,14080,2278,14090,2288,14086,2296,14080,2302,14074,2302,14173,2313,14173,2313,14063xe" filled="true" fillcolor="#231f20" stroked="false">
              <v:path arrowok="t"/>
              <v:fill type="solid"/>
            </v:shape>
            <v:shape style="position:absolute;left:2357;top:14060;width:295;height:134" type="#_x0000_t75" id="docshape312" stroked="false">
              <v:imagedata r:id="rId152" o:title=""/>
            </v:shape>
            <v:shape style="position:absolute;left:2266;top:14476;width:385;height:134" type="#_x0000_t75" id="docshape313" stroked="false">
              <v:imagedata r:id="rId153" o:title=""/>
            </v:shape>
            <v:shape style="position:absolute;left:2580;top:14703;width:385;height:134" type="#_x0000_t75" id="docshape314" stroked="false">
              <v:imagedata r:id="rId154" o:title=""/>
            </v:shape>
            <v:shape style="position:absolute;left:3425;top:14703;width:385;height:134" type="#_x0000_t75" id="docshape315" stroked="false">
              <v:imagedata r:id="rId155" o:title=""/>
            </v:shape>
            <v:shape style="position:absolute;left:4266;top:14703;width:389;height:134" type="#_x0000_t75" id="docshape316" stroked="false">
              <v:imagedata r:id="rId156" o:title=""/>
            </v:shape>
            <v:shape style="position:absolute;left:5115;top:14703;width:386;height:134" type="#_x0000_t75" id="docshape317" stroked="false">
              <v:imagedata r:id="rId157" o:title=""/>
            </v:shape>
            <v:shape style="position:absolute;left:5915;top:14703;width:386;height:134" type="#_x0000_t75" id="docshape318" stroked="false">
              <v:imagedata r:id="rId158" o:title=""/>
            </v:shape>
            <v:shape style="position:absolute;left:6771;top:14705;width:36;height:111" id="docshape319" coordorigin="6772,14706" coordsize="36,111" path="m6807,14706l6797,14706,6794,14709,6790,14713,6781,14719,6777,14721,6772,14723,6772,14734,6782,14729,6790,14723,6797,14717,6797,14816,6807,14816,6807,14706xe" filled="true" fillcolor="#231f20" stroked="false">
              <v:path arrowok="t"/>
              <v:fill type="solid"/>
            </v:shape>
            <v:shape style="position:absolute;left:6850;top:14703;width:385;height:134" type="#_x0000_t75" id="docshape320" stroked="false">
              <v:imagedata r:id="rId159" o:title=""/>
            </v:shape>
            <v:shape style="position:absolute;left:7617;top:14705;width:36;height:111" id="docshape321" coordorigin="7617,14706" coordsize="36,111" path="m7652,14706l7643,14706,7639,14709,7635,14713,7626,14719,7622,14721,7617,14723,7617,14734,7627,14729,7636,14723,7642,14717,7642,14816,7652,14816,7652,14706xe" filled="true" fillcolor="#231f20" stroked="false">
              <v:path arrowok="t"/>
              <v:fill type="solid"/>
            </v:shape>
            <v:shape style="position:absolute;left:7695;top:14703;width:385;height:134" type="#_x0000_t75" id="docshape322" stroked="false">
              <v:imagedata r:id="rId160" o:title=""/>
            </v:shape>
            <v:shape style="position:absolute;left:8554;top:13374;width:84;height:116" id="docshape323" coordorigin="8555,13374" coordsize="84,116" path="m8639,13374l8628,13374,8628,13425,8565,13425,8565,13374,8555,13374,8555,13490,8565,13490,8565,13435,8628,13435,8628,13490,8639,13490,8639,13374xe" filled="true" fillcolor="#231f20" stroked="false">
              <v:path arrowok="t"/>
              <v:fill type="solid"/>
            </v:shape>
            <v:shape style="position:absolute;left:8670;top:13374;width:240;height:119" type="#_x0000_t75" id="docshape324" stroked="false">
              <v:imagedata r:id="rId161" o:title=""/>
            </v:shape>
            <v:shape style="position:absolute;left:8554;top:13570;width:84;height:116" id="docshape325" coordorigin="8555,13571" coordsize="84,116" path="m8639,13571l8628,13571,8628,13622,8565,13622,8565,13571,8555,13571,8555,13686,8565,13686,8565,13631,8628,13631,8628,13686,8639,13686,8639,13571xe" filled="true" fillcolor="#231f20" stroked="false">
              <v:path arrowok="t"/>
              <v:fill type="solid"/>
            </v:shape>
            <v:shape style="position:absolute;left:8670;top:13570;width:240;height:119" type="#_x0000_t75" id="docshape326" stroked="false">
              <v:imagedata r:id="rId162" o:title=""/>
            </v:shape>
            <v:shape style="position:absolute;left:8978;top:13606;width:81;height:81" id="docshape327" coordorigin="8979,13606" coordsize="81,81" path="m9023,13606l9014,13606,9014,13641,8979,13641,8979,13651,9014,13651,9014,13686,9023,13686,9023,13651,9059,13651,9059,13641,9023,13641,9023,13606xe" filled="true" fillcolor="#231f20" stroked="false">
              <v:path arrowok="t"/>
              <v:fill type="solid"/>
            </v:shape>
            <v:rect style="position:absolute;left:8102;top:13293;width:1927;height:474" id="docshape328" filled="false" stroked="true" strokeweight="1pt" strokecolor="#231f20">
              <v:stroke dashstyle="solid"/>
            </v:rect>
            <v:line style="position:absolute" from="8486,13423" to="8179,13423" stroked="true" strokeweight="1.5pt" strokecolor="#00a650">
              <v:stroke dashstyle="solid"/>
            </v:line>
            <v:shape style="position:absolute;left:8188;top:13636;width:307;height:2" id="docshape329" coordorigin="8188,13637" coordsize="307,0" path="m8495,13637l8188,13637e" filled="true" fillcolor="#40ad49" stroked="false">
              <v:path arrowok="t"/>
              <v:fill type="solid"/>
            </v:shape>
            <v:line style="position:absolute" from="8495,13637" to="8188,13637" stroked="true" strokeweight="1.5pt" strokecolor="#ed1c24">
              <v:stroke dashstyle="solid"/>
            </v:line>
            <v:shape style="position:absolute;left:1862;top:12263;width:177;height:319" type="#_x0000_t75" id="docshape330" stroked="false">
              <v:imagedata r:id="rId163" o:title=""/>
            </v:shape>
            <v:shape style="position:absolute;left:1866;top:11899;width:174;height:275" type="#_x0000_t75" id="docshape331" stroked="false">
              <v:imagedata r:id="rId164" o:title=""/>
            </v:shape>
            <v:shape style="position:absolute;left:1862;top:11443;width:197;height:426" id="docshape332" coordorigin="1863,11444" coordsize="197,426" path="m1901,11729l1866,11698,1866,11717,1901,11739,1901,11729xm1979,11570l1965,11570,1965,11630,1979,11630,1979,11570xm2036,11773l1949,11773,1937,11775,1917,11786,1912,11798,1912,11823,1914,11831,1921,11844,1926,11849,1934,11853,1933,11853,1915,11854,1915,11869,1938,11868,2036,11868,2036,11853,1959,11853,1952,11852,1939,11847,1934,11843,1931,11838,1927,11833,1925,11826,1925,11809,1928,11801,1939,11790,1948,11787,2036,11787,2036,11773xm2036,11720l1915,11720,1915,11734,2036,11734,2036,11720xm2059,11444l2047,11448,2035,11452,2022,11456,2009,11459,1997,11462,1984,11464,1972,11465,1961,11465,1949,11465,1938,11464,1926,11462,1913,11460,1900,11457,1888,11453,1875,11449,1863,11444,1863,11456,1874,11461,1898,11469,1913,11474,1928,11478,1944,11481,1952,11482,1969,11482,1977,11481,1985,11480,2002,11476,2027,11468,2059,11456,2059,11444xe" filled="true" fillcolor="#231f20" stroked="false">
              <v:path arrowok="t"/>
              <v:fill type="solid"/>
            </v:shape>
            <v:shape style="position:absolute;left:1862;top:11131;width:220;height:282" type="#_x0000_t75" id="docshape333" stroked="false">
              <v:imagedata r:id="rId165" o:title=""/>
            </v:shape>
            <v:shape style="position:absolute;left:7238;top:14990;width:337;height:174" type="#_x0000_t75" id="docshape334" stroked="false">
              <v:imagedata r:id="rId166" o:title=""/>
            </v:shape>
            <v:shape style="position:absolute;left:7672;top:14986;width:217;height:197" type="#_x0000_t75" id="docshape335" stroked="false">
              <v:imagedata r:id="rId167" o:title=""/>
            </v:shape>
            <v:rect style="position:absolute;left:6599;top:13888;width:807;height:194" id="docshape336" filled="true" fillcolor="#ed1c24" stroked="false">
              <v:fill type="solid"/>
            </v:rect>
            <v:shape style="position:absolute;left:6649;top:13932;width:84;height:116" id="docshape337" coordorigin="6649,13932" coordsize="84,116" path="m6733,13932l6723,13932,6723,13983,6660,13983,6660,13932,6649,13932,6649,14048,6660,14048,6660,13993,6723,13993,6723,14048,6733,14048,6733,13932xe" filled="true" fillcolor="#231f20" stroked="false">
              <v:path arrowok="t"/>
              <v:fill type="solid"/>
            </v:shape>
            <v:shape style="position:absolute;left:6765;top:13932;width:240;height:119" type="#_x0000_t75" id="docshape338" stroked="false">
              <v:imagedata r:id="rId168" o:title=""/>
            </v:shape>
            <v:shape style="position:absolute;left:7073;top:13967;width:81;height:81" id="docshape339" coordorigin="7073,13968" coordsize="81,81" path="m7118,13968l7108,13968,7108,14003,7073,14003,7073,14013,7108,14013,7108,14048,7118,14048,7118,14013,7153,14013,7153,14003,7118,14003,7118,13968xe" filled="true" fillcolor="#231f20" stroked="false">
              <v:path arrowok="t"/>
              <v:fill type="solid"/>
            </v:shape>
            <v:shape style="position:absolute;left:7226;top:13932;width:120;height:116" type="#_x0000_t75" id="docshape340" stroked="false">
              <v:imagedata r:id="rId169" o:title=""/>
            </v:shape>
            <v:shape style="position:absolute;left:9107;top:13574;width:771;height:133" type="#_x0000_t75" id="docshape341" stroked="false">
              <v:imagedata r:id="rId170" o:title="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39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stálém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silou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=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160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kg,</w:t>
      </w:r>
    </w:p>
    <w:p>
      <w:pPr>
        <w:spacing w:before="12"/>
        <w:ind w:left="164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mazaného hydraulickým olejem HL-32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34"/>
        </w:rPr>
      </w:pPr>
    </w:p>
    <w:p>
      <w:pPr>
        <w:spacing w:before="1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40</w:t>
      </w:r>
    </w:p>
    <w:p>
      <w:pPr>
        <w:spacing w:line="249" w:lineRule="auto" w:before="12"/>
        <w:ind w:left="3940" w:right="3950" w:firstLine="18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stoupajícím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uzlu,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hydraulickým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olejem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HL-32</w:t>
      </w:r>
    </w:p>
    <w:p>
      <w:pPr>
        <w:spacing w:before="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30240" id="docshapegroup342" coordorigin="1134,850" coordsize="9638,15137">
            <v:rect style="position:absolute;left:1133;top:850;width:9638;height:15137" id="docshape343" filled="true" fillcolor="#ffffff" stroked="false">
              <v:fill type="solid"/>
            </v:rect>
            <v:line style="position:absolute" from="2565,5695" to="2565,5794" stroked="true" strokeweight="1.1pt" strokecolor="#231f20">
              <v:stroke dashstyle="solid"/>
            </v:line>
            <v:line style="position:absolute" from="2962,5695" to="2962,5794" stroked="true" strokeweight="1.1pt" strokecolor="#231f20">
              <v:stroke dashstyle="solid"/>
            </v:line>
            <v:line style="position:absolute" from="3358,5695" to="3358,5794" stroked="true" strokeweight="1.1pt" strokecolor="#231f20">
              <v:stroke dashstyle="solid"/>
            </v:line>
            <v:line style="position:absolute" from="3756,5695" to="3756,5794" stroked="true" strokeweight="1.1pt" strokecolor="#231f20">
              <v:stroke dashstyle="solid"/>
            </v:line>
            <v:line style="position:absolute" from="4152,5695" to="4152,5794" stroked="true" strokeweight="1.1pt" strokecolor="#231f20">
              <v:stroke dashstyle="solid"/>
            </v:line>
            <v:line style="position:absolute" from="4549,5695" to="4549,5794" stroked="true" strokeweight="1.1pt" strokecolor="#231f20">
              <v:stroke dashstyle="solid"/>
            </v:line>
            <v:line style="position:absolute" from="4945,5695" to="4945,5794" stroked="true" strokeweight="1.1pt" strokecolor="#231f20">
              <v:stroke dashstyle="solid"/>
            </v:line>
            <v:line style="position:absolute" from="5339,5695" to="5339,5794" stroked="true" strokeweight="1.1pt" strokecolor="#231f20">
              <v:stroke dashstyle="solid"/>
            </v:line>
            <v:line style="position:absolute" from="5727,5695" to="5727,5794" stroked="true" strokeweight="1.1pt" strokecolor="#231f20">
              <v:stroke dashstyle="solid"/>
            </v:line>
            <v:line style="position:absolute" from="6133,5695" to="6133,5794" stroked="true" strokeweight="1.1pt" strokecolor="#231f20">
              <v:stroke dashstyle="solid"/>
            </v:line>
            <v:line style="position:absolute" from="6526,5695" to="6526,5794" stroked="true" strokeweight="1.1pt" strokecolor="#231f20">
              <v:stroke dashstyle="solid"/>
            </v:line>
            <v:line style="position:absolute" from="6928,5695" to="6928,5794" stroked="true" strokeweight="1.1pt" strokecolor="#231f20">
              <v:stroke dashstyle="solid"/>
            </v:line>
            <v:line style="position:absolute" from="7321,5695" to="7321,5794" stroked="true" strokeweight="1.1pt" strokecolor="#231f20">
              <v:stroke dashstyle="solid"/>
            </v:line>
            <v:line style="position:absolute" from="7709,5695" to="7709,5794" stroked="true" strokeweight="1.1pt" strokecolor="#231f20">
              <v:stroke dashstyle="solid"/>
            </v:line>
            <v:line style="position:absolute" from="8114,5695" to="8114,5794" stroked="true" strokeweight="1.1pt" strokecolor="#231f20">
              <v:stroke dashstyle="solid"/>
            </v:line>
            <v:line style="position:absolute" from="8512,5695" to="8512,5794" stroked="true" strokeweight="1.1pt" strokecolor="#231f20">
              <v:stroke dashstyle="solid"/>
            </v:line>
            <v:line style="position:absolute" from="8903,5695" to="8903,5794" stroked="true" strokeweight="1.1pt" strokecolor="#231f20">
              <v:stroke dashstyle="solid"/>
            </v:line>
            <v:shape style="position:absolute;left:2140;top:5915;width:131;height:375" type="#_x0000_t75" id="docshape344" stroked="false">
              <v:imagedata r:id="rId171" o:title=""/>
            </v:shape>
            <v:shape style="position:absolute;left:2540;top:6240;width:109;height:40" id="docshape345" coordorigin="2541,6240" coordsize="109,40" path="m2649,6240l2541,6240,2541,6251,2558,6255,2560,6262,2561,6280,2572,6280,2572,6255,2649,6255,2649,6240xe" filled="true" fillcolor="#231f20" stroked="false">
              <v:path arrowok="t"/>
              <v:fill type="solid"/>
            </v:shape>
            <v:shape style="position:absolute;left:2540;top:5915;width:131;height:282" type="#_x0000_t75" id="docshape346" stroked="false">
              <v:imagedata r:id="rId172" o:title=""/>
            </v:shape>
            <v:shape style="position:absolute;left:2940;top:5915;width:131;height:376" type="#_x0000_t75" id="docshape347" stroked="false">
              <v:imagedata r:id="rId173" o:title=""/>
            </v:shape>
            <v:shape style="position:absolute;left:3318;top:5917;width:131;height:373" type="#_x0000_t75" id="docshape348" stroked="false">
              <v:imagedata r:id="rId174" o:title=""/>
            </v:shape>
            <v:shape style="position:absolute;left:3718;top:5916;width:131;height:376" type="#_x0000_t75" id="docshape349" stroked="false">
              <v:imagedata r:id="rId175" o:title=""/>
            </v:shape>
            <v:shape style="position:absolute;left:4117;top:5915;width:131;height:377" type="#_x0000_t75" id="docshape350" stroked="false">
              <v:imagedata r:id="rId176" o:title=""/>
            </v:shape>
            <v:shape style="position:absolute;left:4517;top:5915;width:131;height:376" type="#_x0000_t75" id="docshape351" stroked="false">
              <v:imagedata r:id="rId177" o:title=""/>
            </v:shape>
            <v:shape style="position:absolute;left:4917;top:6180;width:879;height:110" id="docshape352" coordorigin="4917,6180" coordsize="879,110" path="m5028,6262l5028,6238,5024,6232,5022,6230,5018,6226,5016,6224,5016,6238,5016,6267,5004,6274,4979,6274,4969,6266,4969,6235,4982,6230,5006,6230,5016,6238,5016,6224,5010,6219,5002,6216,4991,6216,4975,6219,4964,6228,4958,6239,4956,6250,4956,6264,4964,6272,4970,6275,4969,6276,4958,6274,4945,6271,4934,6263,4930,6250,4930,6238,4937,6233,4946,6231,4946,6218,4932,6222,4924,6230,4919,6240,4917,6250,4923,6269,4937,6282,4956,6288,4975,6290,4989,6290,5003,6288,5022,6276,5025,6274,5025,6274,5028,6262xm5796,6196l5796,6193,5793,6180,5757,6180,5757,6196,5774,6196,5774,6188,5781,6188,5789,6190,5789,6196,5796,6196xe" filled="true" fillcolor="#231f20" stroked="false">
              <v:path arrowok="t"/>
              <v:fill type="solid"/>
            </v:shape>
            <v:shape style="position:absolute;left:4917;top:6026;width:111;height:136" type="#_x0000_t75" id="docshape353" stroked="false">
              <v:imagedata r:id="rId178" o:title=""/>
            </v:shape>
            <v:shape style="position:absolute;left:4917;top:5940;width:109;height:40" id="docshape354" coordorigin="4917,5940" coordsize="109,40" path="m5026,5940l4917,5940,4917,5951,4935,5955,4937,5963,4938,5980,4949,5980,4949,5955,5026,5955,5026,5940xe" filled="true" fillcolor="#231f20" stroked="false">
              <v:path arrowok="t"/>
              <v:fill type="solid"/>
            </v:shape>
            <v:shape style="position:absolute;left:5317;top:5916;width:131;height:374" type="#_x0000_t75" id="docshape355" stroked="false">
              <v:imagedata r:id="rId179" o:title=""/>
            </v:shape>
            <v:shape style="position:absolute;left:5695;top:5916;width:131;height:374" id="docshape356" coordorigin="5695,5916" coordsize="131,374" path="m5803,6045l5770,6037,5742,6024,5722,6011,5709,6001,5697,6001,5697,6076,5711,6076,5711,6016,5731,6031,5755,6045,5780,6055,5803,6060,5803,6045xm5803,6089l5790,6089,5790,6148,5786,6147,5778,6144,5764,6118,5757,6107,5750,6097,5740,6091,5727,6089,5714,6092,5704,6099,5697,6110,5695,6123,5696,6134,5701,6146,5713,6156,5734,6160,5734,6147,5707,6145,5707,6109,5718,6103,5741,6103,5745,6112,5760,6138,5767,6148,5777,6155,5788,6161,5803,6163,5803,6089xm5806,6253l5803,6236,5799,6230,5796,6225,5794,6224,5794,6242,5794,6271,5781,6275,5762,6275,5757,6271,5752,6268,5752,6240,5757,6234,5757,6234,5759,6230,5790,6230,5794,6242,5794,6224,5785,6218,5772,6216,5764,6216,5752,6219,5746,6234,5741,6224,5741,6241,5741,6263,5734,6272,5717,6272,5707,6268,5707,6238,5717,6234,5733,6234,5741,6241,5741,6224,5738,6220,5723,6220,5713,6222,5704,6227,5698,6238,5695,6253,5698,6269,5706,6279,5715,6284,5725,6286,5735,6286,5742,6281,5745,6272,5746,6271,5750,6283,5759,6290,5789,6290,5800,6275,5805,6270,5806,6259,5806,6253xm5806,5953l5803,5936,5799,5931,5796,5925,5794,5924,5794,5942,5794,5971,5781,5975,5762,5975,5757,5972,5752,5968,5752,5941,5757,5934,5757,5934,5759,5931,5790,5931,5794,5942,5794,5924,5785,5918,5772,5916,5764,5916,5752,5919,5746,5934,5741,5924,5741,5942,5741,5963,5734,5972,5717,5972,5707,5969,5707,5938,5717,5934,5733,5934,5741,5942,5741,5924,5738,5920,5723,5920,5713,5922,5704,5928,5698,5938,5695,5953,5698,5970,5706,5980,5715,5985,5725,5986,5735,5986,5742,5981,5745,5972,5746,5972,5750,5983,5759,5990,5789,5990,5800,5975,5805,5970,5806,5959,5806,5953xm5826,6196l5825,6193,5823,6180,5787,6180,5787,6196,5803,6196,5803,6188,5810,6188,5818,6190,5819,6196,5826,6196xe" filled="true" fillcolor="#231f20" stroked="false">
              <v:path arrowok="t"/>
              <v:fill type="solid"/>
            </v:shape>
            <v:shape style="position:absolute;left:6094;top:5916;width:131;height:374" type="#_x0000_t75" id="docshape357" stroked="false">
              <v:imagedata r:id="rId180" o:title=""/>
            </v:shape>
            <v:shape style="position:absolute;left:6494;top:5915;width:131;height:374" type="#_x0000_t75" id="docshape358" stroked="false">
              <v:imagedata r:id="rId181" o:title=""/>
            </v:shape>
            <v:shape style="position:absolute;left:6894;top:6328;width:109;height:40" id="docshape359" coordorigin="6895,6328" coordsize="109,40" path="m7003,6328l6895,6328,6895,6339,6912,6343,6914,6350,6915,6368,6926,6368,6926,6343,7003,6343,7003,6328xe" filled="true" fillcolor="#231f20" stroked="false">
              <v:path arrowok="t"/>
              <v:fill type="solid"/>
            </v:shape>
            <v:shape style="position:absolute;left:6894;top:5917;width:131;height:375" type="#_x0000_t75" id="docshape360" stroked="false">
              <v:imagedata r:id="rId182" o:title=""/>
            </v:shape>
            <v:shape style="position:absolute;left:7294;top:6242;width:109;height:126" id="docshape361" coordorigin="7294,6242" coordsize="109,126" path="m7402,6328l7294,6328,7294,6339,7312,6343,7314,6350,7315,6368,7326,6368,7326,6343,7402,6343,7402,6328xm7402,6242l7294,6242,7294,6253,7312,6257,7314,6265,7315,6282,7326,6282,7326,6257,7402,6257,7402,6242xe" filled="true" fillcolor="#231f20" stroked="false">
              <v:path arrowok="t"/>
              <v:fill type="solid"/>
            </v:shape>
            <v:shape style="position:absolute;left:7294;top:5917;width:131;height:282" type="#_x0000_t75" id="docshape362" stroked="false">
              <v:imagedata r:id="rId183" o:title=""/>
            </v:shape>
            <v:shape style="position:absolute;left:7672;top:6328;width:109;height:40" id="docshape363" coordorigin="7672,6328" coordsize="109,40" path="m7780,6328l7672,6328,7672,6339,7690,6343,7691,6350,7693,6368,7703,6368,7703,6343,7780,6343,7780,6328xe" filled="true" fillcolor="#231f20" stroked="false">
              <v:path arrowok="t"/>
              <v:fill type="solid"/>
            </v:shape>
            <v:shape style="position:absolute;left:7672;top:5918;width:131;height:376" type="#_x0000_t75" id="docshape364" stroked="false">
              <v:imagedata r:id="rId184" o:title=""/>
            </v:shape>
            <v:shape style="position:absolute;left:8071;top:6328;width:109;height:40" id="docshape365" coordorigin="8072,6328" coordsize="109,40" path="m8180,6328l8072,6328,8072,6339,8090,6343,8091,6350,8092,6368,8103,6368,8103,6343,8180,6343,8180,6328xe" filled="true" fillcolor="#231f20" stroked="false">
              <v:path arrowok="t"/>
              <v:fill type="solid"/>
            </v:shape>
            <v:shape style="position:absolute;left:8071;top:5918;width:131;height:375" type="#_x0000_t75" id="docshape366" stroked="false">
              <v:imagedata r:id="rId185" o:title=""/>
            </v:shape>
            <v:shape style="position:absolute;left:8493;top:6328;width:109;height:40" id="docshape367" coordorigin="8494,6328" coordsize="109,40" path="m8602,6328l8494,6328,8494,6339,8511,6343,8513,6350,8514,6368,8525,6368,8525,6343,8602,6343,8602,6328xe" filled="true" fillcolor="#231f20" stroked="false">
              <v:path arrowok="t"/>
              <v:fill type="solid"/>
            </v:shape>
            <v:shape style="position:absolute;left:8493;top:5919;width:131;height:374" type="#_x0000_t75" id="docshape368" stroked="false">
              <v:imagedata r:id="rId186" o:title=""/>
            </v:shape>
            <v:shape style="position:absolute;left:8871;top:6328;width:109;height:40" id="docshape369" coordorigin="8872,6328" coordsize="109,40" path="m8980,6328l8872,6328,8872,6339,8889,6343,8891,6350,8892,6368,8903,6368,8903,6343,8980,6343,8980,6328xe" filled="true" fillcolor="#231f20" stroked="false">
              <v:path arrowok="t"/>
              <v:fill type="solid"/>
            </v:shape>
            <v:shape style="position:absolute;left:8871;top:5920;width:131;height:374" type="#_x0000_t75" id="docshape370" stroked="false">
              <v:imagedata r:id="rId187" o:title=""/>
            </v:shape>
            <v:shape style="position:absolute;left:9271;top:6328;width:109;height:40" id="docshape371" coordorigin="9271,6328" coordsize="109,40" path="m9379,6328l9271,6328,9271,6339,9289,6343,9291,6350,9292,6368,9303,6368,9303,6343,9379,6343,9379,6328xe" filled="true" fillcolor="#231f20" stroked="false">
              <v:path arrowok="t"/>
              <v:fill type="solid"/>
            </v:shape>
            <v:shape style="position:absolute;left:9271;top:5918;width:131;height:375" type="#_x0000_t75" id="docshape372" stroked="false">
              <v:imagedata r:id="rId188" o:title=""/>
            </v:shape>
            <v:shape style="position:absolute;left:9671;top:6328;width:109;height:40" id="docshape373" coordorigin="9671,6328" coordsize="109,40" path="m9779,6328l9671,6328,9671,6339,9689,6343,9690,6350,9692,6368,9702,6368,9702,6343,9779,6343,9779,6328xe" filled="true" fillcolor="#231f20" stroked="false">
              <v:path arrowok="t"/>
              <v:fill type="solid"/>
            </v:shape>
            <v:shape style="position:absolute;left:9671;top:5917;width:131;height:375" type="#_x0000_t75" id="docshape374" stroked="false">
              <v:imagedata r:id="rId189" o:title=""/>
            </v:shape>
            <v:shape style="position:absolute;left:10070;top:6328;width:109;height:40" id="docshape375" coordorigin="10071,6328" coordsize="109,40" path="m10179,6328l10071,6328,10071,6339,10089,6343,10090,6350,10091,6368,10102,6368,10102,6343,10179,6343,10179,6328xe" filled="true" fillcolor="#231f20" stroked="false">
              <v:path arrowok="t"/>
              <v:fill type="solid"/>
            </v:shape>
            <v:shape style="position:absolute;left:10070;top:6114;width:131;height:179" type="#_x0000_t75" id="docshape376" stroked="false">
              <v:imagedata r:id="rId190" o:title=""/>
            </v:shape>
            <v:shape style="position:absolute;left:10071;top:5917;width:111;height:161" type="#_x0000_t75" id="docshape377" stroked="false">
              <v:imagedata r:id="rId191" o:title=""/>
            </v:shape>
            <v:line style="position:absolute" from="9301,5695" to="9301,5794" stroked="true" strokeweight="1.1pt" strokecolor="#231f20">
              <v:stroke dashstyle="solid"/>
            </v:line>
            <v:line style="position:absolute" from="9699,5695" to="9699,5794" stroked="true" strokeweight="1.1pt" strokecolor="#231f20">
              <v:stroke dashstyle="solid"/>
            </v:line>
            <v:line style="position:absolute" from="10087,5695" to="10087,5794" stroked="true" strokeweight="1.1pt" strokecolor="#231f20">
              <v:stroke dashstyle="solid"/>
            </v:line>
            <v:shape style="position:absolute;left:1695;top:4304;width:520;height:1501" type="#_x0000_t75" id="docshape378" stroked="false">
              <v:imagedata r:id="rId192" o:title=""/>
            </v:shape>
            <v:shape style="position:absolute;left:2161;top:5429;width:7926;height:164" id="docshape379" coordorigin="2161,5430" coordsize="7926,164" path="m2161,5591l2565,5593,3358,5430,4152,5434,4945,5508,5339,5507,5727,5529,6526,5529,6928,5572,7321,5529,7709,5572,8114,5529,8512,5572,8903,5529,9301,5572,9699,5529,10087,5529e" filled="false" stroked="true" strokeweight="2.2pt" strokecolor="#ed1c24">
              <v:path arrowok="t"/>
              <v:stroke dashstyle="solid"/>
            </v:shape>
            <v:shape style="position:absolute;left:2161;top:4518;width:7926;height:1122" id="docshape380" coordorigin="2161,4518" coordsize="7926,1122" path="m2161,5592l2565,5625,2962,5592,3358,5582,3756,5358,4152,5211,4549,5156,4945,5090,5339,4882,5727,4643,6133,4518,6526,5640,10087,5640e" filled="false" stroked="true" strokeweight="2.2pt" strokecolor="#40ad49">
              <v:path arrowok="t"/>
              <v:stroke dashstyle="solid"/>
            </v:shape>
            <v:rect style="position:absolute;left:7560;top:4639;width:2200;height:484" id="docshape381" filled="false" stroked="true" strokeweight=".550pt" strokecolor="#231f20">
              <v:stroke dashstyle="solid"/>
            </v:rect>
            <v:shape style="position:absolute;left:8055;top:4710;width:431;height:130" type="#_x0000_t75" id="docshape382" stroked="false">
              <v:imagedata r:id="rId193" o:title=""/>
            </v:shape>
            <v:shape style="position:absolute;left:8055;top:4908;width:431;height:130" type="#_x0000_t75" id="docshape383" stroked="false">
              <v:imagedata r:id="rId194" o:title=""/>
            </v:shape>
            <v:shape style="position:absolute;left:8549;top:4946;width:89;height:89" id="docshape384" coordorigin="8549,4946" coordsize="89,89" path="m8600,4946l8587,4946,8587,4984,8549,4984,8549,4997,8587,4997,8587,5035,8600,5035,8600,4997,8638,4997,8638,4984,8600,4984,8600,4946xe" filled="true" fillcolor="#231f20" stroked="false">
              <v:path arrowok="t"/>
              <v:fill type="solid"/>
            </v:shape>
            <v:line style="position:absolute" from="8004,4768" to="7624,4768" stroked="true" strokeweight="2.2pt" strokecolor="#40ad49">
              <v:stroke dashstyle="solid"/>
            </v:line>
            <v:line style="position:absolute" from="8004,4972" to="7624,4972" stroked="true" strokeweight="2.2pt" strokecolor="#ed1c24">
              <v:stroke dashstyle="solid"/>
            </v:line>
            <v:shape style="position:absolute;left:2161;top:4353;width:7926;height:1386" id="docshape385" coordorigin="2161,4353" coordsize="7926,1386" path="m2161,4353l2161,5739,10087,5739e" filled="false" stroked="true" strokeweight="1.1pt" strokecolor="#231f20">
              <v:path arrowok="t"/>
              <v:stroke dashstyle="solid"/>
            </v:shape>
            <v:shape style="position:absolute;left:8730;top:4907;width:915;height:158" id="docshape386" coordorigin="8730,4907" coordsize="915,158" path="m8838,4911l8804,4911,8784,5029,8784,5029,8764,4911,8730,4911,8730,5061,8752,5061,8752,4936,8752,4935,8772,5061,8795,5061,8816,4936,8816,4935,8816,5061,8838,5061,8838,4911xm8943,5034l8882,5034,8882,4996,8936,4996,8936,4970,8882,4970,8882,4938,8941,4938,8941,4911,8859,4911,8859,5061,8943,5061,8943,5034xm9043,4911l8953,4911,8953,4938,8986,4938,8986,5061,9009,5061,9009,4938,9043,4938,9043,4911xm9142,5061l9134,5030,9127,5004,9111,4945,9103,4912,9103,5004,9075,5004,9089,4945,9089,4945,9103,5004,9103,4912,9102,4911,9076,4911,9036,5061,9061,5061,9069,5030,9109,5030,9116,5061,9142,5061xm9234,5034l9179,5034,9179,4911,9156,4911,9156,5061,9234,5061,9234,5034xm9319,4911l9230,4911,9230,4938,9263,4938,9263,5061,9286,5061,9286,4938,9319,4938,9319,4911xm9417,5034l9356,5034,9356,4996,9410,4996,9410,4970,9356,4970,9356,4938,9415,4938,9415,4911,9333,4911,9333,5061,9417,5061,9417,5034xm9530,4961l9525,4940,9516,4923,9501,4912,9482,4907,9462,4913,9446,4928,9435,4951,9431,4983,9431,4988,9435,5022,9446,5046,9462,5060,9482,5065,9501,5060,9515,5049,9525,5031,9530,5010,9507,5010,9503,5031,9492,5038,9481,5038,9470,5034,9461,5023,9456,5007,9455,4989,9454,4988,9456,4966,9462,4949,9471,4938,9483,4935,9500,4935,9505,4950,9507,4961,9530,4961xm9583,4989l9540,4989,9540,5016,9583,5016,9583,4989xm9645,4913l9628,4913,9626,4929,9618,4939,9597,4939,9597,4959,9624,4959,9624,5061,9645,5061,9645,4913xe" filled="true" fillcolor="#231f20" stroked="false">
              <v:path arrowok="t"/>
              <v:fill type="solid"/>
            </v:shape>
            <v:line style="position:absolute" from="3175,13533" to="3175,13632" stroked="true" strokeweight="1.1pt" strokecolor="#231f20">
              <v:stroke dashstyle="solid"/>
            </v:line>
            <v:line style="position:absolute" from="3775,13533" to="3775,13632" stroked="true" strokeweight="1.1pt" strokecolor="#231f20">
              <v:stroke dashstyle="solid"/>
            </v:line>
            <v:line style="position:absolute" from="4355,13533" to="4355,13632" stroked="true" strokeweight="1.1pt" strokecolor="#231f20">
              <v:stroke dashstyle="solid"/>
            </v:line>
            <v:line style="position:absolute" from="4956,13533" to="4956,13632" stroked="true" strokeweight="1.1pt" strokecolor="#231f20">
              <v:stroke dashstyle="solid"/>
            </v:line>
            <v:line style="position:absolute" from="5550,13533" to="5550,13632" stroked="true" strokeweight="1.1pt" strokecolor="#231f20">
              <v:stroke dashstyle="solid"/>
            </v:line>
            <v:line style="position:absolute" from="6141,13533" to="6141,13632" stroked="true" strokeweight="1.1pt" strokecolor="#231f20">
              <v:stroke dashstyle="solid"/>
            </v:line>
            <v:line style="position:absolute" from="6744,13533" to="6744,13632" stroked="true" strokeweight="1.1pt" strokecolor="#231f20">
              <v:stroke dashstyle="solid"/>
            </v:line>
            <v:line style="position:absolute" from="7329,13533" to="7329,13632" stroked="true" strokeweight="1.1pt" strokecolor="#231f20">
              <v:stroke dashstyle="solid"/>
            </v:line>
            <v:line style="position:absolute" from="2537,13225" to="2636,13225" stroked="true" strokeweight="1.1pt" strokecolor="#231f20">
              <v:stroke dashstyle="solid"/>
            </v:line>
            <v:line style="position:absolute" from="2537,12895" to="2636,12895" stroked="true" strokeweight="1.1pt" strokecolor="#231f20">
              <v:stroke dashstyle="solid"/>
            </v:line>
            <v:line style="position:absolute" from="2537,12565" to="2636,12565" stroked="true" strokeweight="1.1pt" strokecolor="#231f20">
              <v:stroke dashstyle="solid"/>
            </v:line>
            <v:line style="position:absolute" from="2537,12191" to="2636,12191" stroked="true" strokeweight="1.1pt" strokecolor="#231f20">
              <v:stroke dashstyle="solid"/>
            </v:line>
            <v:line style="position:absolute" from="7914,13533" to="7914,13632" stroked="true" strokeweight="1.1pt" strokecolor="#231f20">
              <v:stroke dashstyle="solid"/>
            </v:line>
            <v:line style="position:absolute" from="8535,13533" to="8535,13632" stroked="true" strokeweight="1.1pt" strokecolor="#231f20">
              <v:stroke dashstyle="solid"/>
            </v:line>
            <v:rect style="position:absolute;left:3253;top:12228;width:2332;height:484" id="docshape387" filled="false" stroked="true" strokeweight=".550pt" strokecolor="#231f20">
              <v:stroke dashstyle="solid"/>
            </v:rect>
            <v:shape style="position:absolute;left:3748;top:12299;width:431;height:130" type="#_x0000_t75" id="docshape388" stroked="false">
              <v:imagedata r:id="rId195" o:title=""/>
            </v:shape>
            <v:shape style="position:absolute;left:3748;top:12498;width:431;height:130" type="#_x0000_t75" id="docshape389" stroked="false">
              <v:imagedata r:id="rId196" o:title=""/>
            </v:shape>
            <v:shape style="position:absolute;left:4241;top:12535;width:89;height:89" id="docshape390" coordorigin="4242,12536" coordsize="89,89" path="m4292,12536l4280,12536,4280,12574,4242,12574,4242,12587,4280,12587,4280,12625,4292,12625,4292,12587,4331,12587,4331,12574,4292,12574,4292,12536xe" filled="true" fillcolor="#231f20" stroked="false">
              <v:path arrowok="t"/>
              <v:fill type="solid"/>
            </v:shape>
            <v:line style="position:absolute" from="3696,12358" to="3317,12358" stroked="true" strokeweight="2.2pt" strokecolor="#40ad49">
              <v:stroke dashstyle="solid"/>
            </v:line>
            <v:line style="position:absolute" from="3696,12561" to="3317,12561" stroked="true" strokeweight="2.2pt" strokecolor="#ed1c24">
              <v:stroke dashstyle="solid"/>
            </v:line>
            <v:shape style="position:absolute;left:2105;top:12133;width:330;height:150" type="#_x0000_t75" id="docshape391" stroked="false">
              <v:imagedata r:id="rId197" o:title=""/>
            </v:shape>
            <v:shape style="position:absolute;left:2105;top:12476;width:330;height:150" type="#_x0000_t75" id="docshape392" stroked="false">
              <v:imagedata r:id="rId198" o:title=""/>
            </v:shape>
            <v:shape style="position:absolute;left:2102;top:12819;width:332;height:150" type="#_x0000_t75" id="docshape393" stroked="false">
              <v:imagedata r:id="rId199" o:title=""/>
            </v:shape>
            <v:shape style="position:absolute;left:2102;top:13162;width:332;height:150" type="#_x0000_t75" id="docshape394" stroked="false">
              <v:imagedata r:id="rId200" o:title=""/>
            </v:shape>
            <v:shape style="position:absolute;left:2104;top:13505;width:330;height:150" type="#_x0000_t75" id="docshape395" stroked="false">
              <v:imagedata r:id="rId201" o:title=""/>
            </v:shape>
            <v:shape style="position:absolute;left:2524;top:13770;width:150;height:330" type="#_x0000_t75" id="docshape396" stroked="false">
              <v:imagedata r:id="rId202" o:title=""/>
            </v:shape>
            <v:shape style="position:absolute;left:3117;top:14043;width:124;height:46" id="docshape397" coordorigin="3117,14044" coordsize="124,46" path="m3241,14044l3117,14044,3117,14056,3129,14060,3136,14067,3139,14076,3141,14089,3153,14089,3153,14060,3241,14060,3241,14044xe" filled="true" fillcolor="#231f20" stroked="false">
              <v:path arrowok="t"/>
              <v:fill type="solid"/>
            </v:shape>
            <v:shape style="position:absolute;left:3117;top:13798;width:150;height:195" type="#_x0000_t75" id="docshape398" stroked="false">
              <v:imagedata r:id="rId203" o:title=""/>
            </v:shape>
            <v:shape style="position:absolute;left:3709;top:13771;width:150;height:332" type="#_x0000_t75" id="docshape399" stroked="false">
              <v:imagedata r:id="rId204" o:title=""/>
            </v:shape>
            <v:shape style="position:absolute;left:4301;top:13772;width:150;height:329" type="#_x0000_t75" id="docshape400" stroked="false">
              <v:imagedata r:id="rId205" o:title=""/>
            </v:shape>
            <v:shape style="position:absolute;left:4894;top:13770;width:150;height:332" type="#_x0000_t75" id="docshape401" stroked="false">
              <v:imagedata r:id="rId206" o:title=""/>
            </v:shape>
            <v:shape style="position:absolute;left:5486;top:13770;width:150;height:333" type="#_x0000_t75" id="docshape402" stroked="false">
              <v:imagedata r:id="rId207" o:title=""/>
            </v:shape>
            <v:shape style="position:absolute;left:6079;top:13772;width:150;height:329" type="#_x0000_t75" id="docshape403" stroked="false">
              <v:imagedata r:id="rId208" o:title=""/>
            </v:shape>
            <v:shape style="position:absolute;left:6671;top:13771;width:150;height:329" type="#_x0000_t75" id="docshape404" stroked="false">
              <v:imagedata r:id="rId209" o:title=""/>
            </v:shape>
            <v:shape style="position:absolute;left:7264;top:13771;width:150;height:330" type="#_x0000_t75" id="docshape405" stroked="false">
              <v:imagedata r:id="rId210" o:title=""/>
            </v:shape>
            <v:shape style="position:absolute;left:7856;top:13975;width:150;height:125" type="#_x0000_t75" id="docshape406" stroked="false">
              <v:imagedata r:id="rId211" o:title=""/>
            </v:shape>
            <v:shape style="position:absolute;left:7856;top:13798;width:124;height:144" id="docshape407" coordorigin="7857,13799" coordsize="124,144" path="m7980,13897l7857,13897,7857,13909,7869,13913,7876,13920,7879,13929,7880,13942,7893,13942,7893,13913,7980,13913,7980,13897xm7980,13799l7857,13799,7857,13811,7869,13816,7876,13822,7879,13831,7880,13844,7893,13844,7893,13815,7980,13815,7980,13799xe" filled="true" fillcolor="#231f20" stroked="false">
              <v:path arrowok="t"/>
              <v:fill type="solid"/>
            </v:shape>
            <v:shape style="position:absolute;left:8449;top:13770;width:150;height:330" type="#_x0000_t75" id="docshape408" stroked="false">
              <v:imagedata r:id="rId212" o:title=""/>
            </v:shape>
            <v:shape style="position:absolute;left:9041;top:13772;width:150;height:327" type="#_x0000_t75" id="docshape409" stroked="false">
              <v:imagedata r:id="rId213" o:title=""/>
            </v:shape>
            <v:shape style="position:absolute;left:9633;top:14141;width:124;height:46" id="docshape410" coordorigin="9634,14141" coordsize="124,46" path="m9758,14141l9634,14141,9634,14154,9646,14158,9653,14164,9656,14174,9658,14187,9670,14187,9670,14158,9758,14158,9758,14141xe" filled="true" fillcolor="#231f20" stroked="false">
              <v:path arrowok="t"/>
              <v:fill type="solid"/>
            </v:shape>
            <v:shape style="position:absolute;left:9633;top:13771;width:150;height:330" type="#_x0000_t75" id="docshape411" stroked="false">
              <v:imagedata r:id="rId214" o:title=""/>
            </v:shape>
            <v:line style="position:absolute" from="9113,13537" to="9113,13636" stroked="true" strokeweight="1.1pt" strokecolor="#231f20">
              <v:stroke dashstyle="solid"/>
            </v:line>
            <v:line style="position:absolute" from="9705,13537" to="9705,13636" stroked="true" strokeweight="1.1pt" strokecolor="#231f20">
              <v:stroke dashstyle="solid"/>
            </v:line>
            <v:shape style="position:absolute;left:2587;top:12498;width:7117;height:889" id="docshape412" coordorigin="2588,12498" coordsize="7117,889" path="m2588,13387l3175,13211,3775,13098,4355,13090,5550,12903,6141,12900,6744,12691,7329,12674,7914,12498,8535,12529,9113,12798,9705,12947e" filled="false" stroked="true" strokeweight="2.2pt" strokecolor="#40ad49">
              <v:path arrowok="t"/>
              <v:stroke dashstyle="solid"/>
            </v:shape>
            <v:shape style="position:absolute;left:2587;top:13249;width:7117;height:229" id="docshape413" coordorigin="2588,13249" coordsize="7117,229" path="m9705,13420l5550,13420,4956,13403,4355,13387,3775,13249,3175,13332,2588,13477e" filled="false" stroked="true" strokeweight="2.2pt" strokecolor="#ed1c24">
              <v:path arrowok="t"/>
              <v:stroke dashstyle="solid"/>
            </v:shape>
            <v:shape style="position:absolute;left:2587;top:12191;width:7117;height:1386" id="docshape414" coordorigin="2588,12191" coordsize="7117,1386" path="m2588,12191l2588,13577,9705,13577e" filled="false" stroked="true" strokeweight="1.1pt" strokecolor="#231f20">
              <v:path arrowok="t"/>
              <v:stroke dashstyle="solid"/>
            </v:shape>
            <v:shape style="position:absolute;left:4426;top:12489;width:981;height:169" id="docshape415" coordorigin="4427,12489" coordsize="981,169" path="m4542,12493l4506,12493,4485,12620,4485,12620,4463,12493,4427,12493,4427,12653,4450,12653,4450,12520,4450,12519,4472,12653,4497,12653,4519,12520,4519,12519,4519,12653,4542,12653,4542,12493xm4655,12625l4590,12625,4590,12584,4648,12584,4648,12555,4590,12555,4590,12521,4653,12521,4653,12493,4565,12493,4565,12653,4655,12653,4655,12625xm4762,12493l4666,12493,4666,12521,4701,12521,4701,12653,4726,12653,4726,12521,4762,12521,4762,12493xm4868,12653l4859,12620,4852,12593,4835,12529,4826,12494,4826,12593,4796,12593,4811,12529,4811,12529,4826,12593,4826,12494,4826,12493,4797,12493,4755,12653,4781,12653,4790,12620,4833,12620,4841,12653,4868,12653xm4967,12624l4909,12624,4909,12493,4884,12493,4884,12653,4967,12653,4967,12624xm5058,12493l4962,12493,4962,12521,4998,12521,4998,12653,5023,12653,5023,12521,5058,12521,5058,12493xm5163,12625l5097,12625,5097,12584,5155,12584,5155,12555,5097,12555,5097,12521,5160,12521,5160,12493,5073,12493,5073,12653,5163,12653,5163,12625xm5284,12546l5279,12524,5269,12506,5253,12493,5233,12489,5211,12495,5194,12511,5183,12536,5178,12570,5178,12575,5182,12612,5194,12638,5212,12653,5233,12658,5253,12653,5268,12640,5278,12622,5284,12599,5259,12599,5255,12613,5249,12622,5241,12627,5232,12629,5220,12624,5211,12612,5205,12596,5203,12577,5203,12575,5205,12552,5211,12534,5221,12522,5234,12518,5252,12519,5257,12535,5259,12546,5284,12546xm5341,12576l5295,12576,5295,12606,5341,12606,5341,12576xm5407,12495l5388,12495,5386,12506,5380,12515,5370,12520,5356,12522,5356,12544,5384,12544,5384,12653,5407,12653,5407,12495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42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stálém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silou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=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160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kg,</w:t>
      </w:r>
    </w:p>
    <w:p>
      <w:pPr>
        <w:spacing w:before="12"/>
        <w:ind w:left="165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mazaného strojním olejem AN-68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34"/>
        </w:rPr>
      </w:pPr>
    </w:p>
    <w:p>
      <w:pPr>
        <w:spacing w:before="1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43</w:t>
      </w:r>
    </w:p>
    <w:p>
      <w:pPr>
        <w:spacing w:line="249" w:lineRule="auto" w:before="12"/>
        <w:ind w:left="3841" w:right="3832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stoupajícím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uzlu,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 strojním olejem HL-32</w:t>
      </w:r>
    </w:p>
    <w:p>
      <w:pPr>
        <w:spacing w:before="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9728" id="docshapegroup416" coordorigin="1134,850" coordsize="9638,15137">
            <v:rect style="position:absolute;left:1133;top:850;width:9638;height:15137" id="docshape417" filled="true" fillcolor="#ffffff" stroked="false">
              <v:fill type="solid"/>
            </v:rect>
            <v:line style="position:absolute" from="2676,3170" to="10322,3170" stroked="true" strokeweight=".439pt" strokecolor="#231f20">
              <v:stroke dashstyle="solid"/>
            </v:line>
            <v:shape style="position:absolute;left:2671;top:3682;width:4249;height:2" id="docshape418" coordorigin="2671,3683" coordsize="4249,0" path="m2671,3683l4473,3683m5199,3683l6920,3683e" filled="false" stroked="true" strokeweight=".606pt" strokecolor="#231f20">
              <v:path arrowok="t"/>
              <v:stroke dashstyle="solid"/>
            </v:shape>
            <v:line style="position:absolute" from="7611,3683" to="10327,3683" stroked="true" strokeweight=".606pt" strokecolor="#231f20">
              <v:stroke dashstyle="solid"/>
            </v:line>
            <v:shape style="position:absolute;left:2675;top:4205;width:7647;height:2091" id="docshape419" coordorigin="2676,4206" coordsize="7647,2091" path="m2676,4206l4473,4206m5199,4206l6920,4206m7611,4206l10322,4206m2676,4728l4473,4728m5199,4728l6920,4728m7611,4728l10322,4728m2676,5253l6920,5253m7611,5253l10322,5253m2676,5768l6920,5768m7611,5768l8978,5768m9665,5768l10322,5768m2676,6296l3420,6296m4108,6296l5501,6296m6191,6296l6920,6296m7611,6296l8978,6296m9665,6296l10322,6296e" filled="false" stroked="true" strokeweight=".439pt" strokecolor="#231f20">
              <v:path arrowok="t"/>
              <v:stroke dashstyle="solid"/>
            </v:shape>
            <v:line style="position:absolute" from="10322,3170" to="10322,6679" stroked="true" strokeweight=".19pt" strokecolor="#231f20">
              <v:stroke dashstyle="solid"/>
            </v:line>
            <v:shape style="position:absolute;left:2392;top:6658;width:115;height:181" type="#_x0000_t75" id="docshape420" stroked="false">
              <v:imagedata r:id="rId215" o:title=""/>
            </v:shape>
            <v:shape style="position:absolute;left:2133;top:6221;width:56;height:173" id="docshape421" coordorigin="2133,6221" coordsize="56,173" path="m2188,6221l2173,6221,2167,6227,2161,6232,2147,6242,2140,6246,2133,6249,2133,6265,2144,6259,2155,6253,2164,6246,2172,6239,2172,6394,2188,6394,2188,6221xe" filled="true" fillcolor="#231f20" stroked="false">
              <v:path arrowok="t"/>
              <v:fill type="solid"/>
            </v:shape>
            <v:shape style="position:absolute;left:2254;top:6217;width:254;height:181" type="#_x0000_t75" id="docshape422" stroked="false">
              <v:imagedata r:id="rId216" o:title=""/>
            </v:shape>
            <v:shape style="position:absolute;left:2116;top:5701;width:393;height:181" type="#_x0000_t75" id="docshape423" stroked="false">
              <v:imagedata r:id="rId217" o:title=""/>
            </v:shape>
            <v:shape style="position:absolute;left:2112;top:5191;width:397;height:181" type="#_x0000_t75" id="docshape424" stroked="false">
              <v:imagedata r:id="rId218" o:title=""/>
            </v:shape>
            <v:shape style="position:absolute;left:2675;top:6674;width:7647;height:2" id="docshape425" coordorigin="2676,6675" coordsize="7647,0" path="m2676,6675l3420,6675m6191,6675l6920,6675m7611,6675l8284,6675m9665,6675l10322,6675e" filled="false" stroked="true" strokeweight=".439504pt" strokecolor="#231f20">
              <v:path arrowok="t"/>
              <v:stroke dashstyle="solid"/>
            </v:shape>
            <v:line style="position:absolute" from="2676,6684" to="10322,6684" stroked="true" strokeweight=".439504pt" strokecolor="#231f20">
              <v:stroke dashstyle="solid"/>
            </v:line>
            <v:shape style="position:absolute;left:2675;top:3170;width:7647;height:3510" id="docshape426" coordorigin="2676,3170" coordsize="7647,3510" path="m2676,6679l2676,3170,10322,3170e" filled="false" stroked="true" strokeweight=".439pt" strokecolor="#231f20">
              <v:path arrowok="t"/>
              <v:stroke dashstyle="solid"/>
            </v:shape>
            <v:rect style="position:absolute;left:7611;top:6502;width:673;height:177" id="docshape427" filled="true" fillcolor="#00b1eb" stroked="false">
              <v:fill type="solid"/>
            </v:rect>
            <v:rect style="position:absolute;left:7611;top:6502;width:673;height:177" id="docshape428" filled="false" stroked="true" strokeweight=".879pt" strokecolor="#231f20">
              <v:stroke dashstyle="solid"/>
            </v:rect>
            <v:rect style="position:absolute;left:8283;top:6368;width:694;height:311" id="docshape429" filled="true" fillcolor="#40ad49" stroked="false">
              <v:fill type="solid"/>
            </v:rect>
            <v:rect style="position:absolute;left:8283;top:6368;width:694;height:311" id="docshape430" filled="false" stroked="true" strokeweight=".879pt" strokecolor="#231f20">
              <v:stroke dashstyle="solid"/>
            </v:rect>
            <v:shape style="position:absolute;left:2118;top:3080;width:386;height:178" type="#_x0000_t75" id="docshape431" stroked="false">
              <v:imagedata r:id="rId219" o:title=""/>
            </v:shape>
            <v:shape style="position:absolute;left:2117;top:3603;width:388;height:178" type="#_x0000_t75" id="docshape432" stroked="false">
              <v:imagedata r:id="rId220" o:title=""/>
            </v:shape>
            <v:shape style="position:absolute;left:2121;top:4127;width:384;height:178" type="#_x0000_t75" id="docshape433" stroked="false">
              <v:imagedata r:id="rId221" o:title=""/>
            </v:shape>
            <v:shape style="position:absolute;left:2111;top:4650;width:394;height:178" type="#_x0000_t75" id="docshape434" stroked="false">
              <v:imagedata r:id="rId222" o:title=""/>
            </v:shape>
            <v:rect style="position:absolute;left:3419;top:6205;width:689;height:474" id="docshape435" filled="true" fillcolor="#ed1c24" stroked="false">
              <v:fill type="solid"/>
            </v:rect>
            <v:rect style="position:absolute;left:3419;top:6205;width:689;height:474" id="docshape436" filled="false" stroked="true" strokeweight=".879pt" strokecolor="#231f20">
              <v:stroke dashstyle="solid"/>
            </v:rect>
            <v:rect style="position:absolute;left:4107;top:6544;width:694;height:135" id="docshape437" filled="true" fillcolor="#00b1eb" stroked="false">
              <v:fill type="solid"/>
            </v:rect>
            <v:rect style="position:absolute;left:4107;top:6544;width:694;height:135" id="docshape438" filled="false" stroked="true" strokeweight=".879pt" strokecolor="#231f20">
              <v:stroke dashstyle="solid"/>
            </v:rect>
            <v:rect style="position:absolute;left:4801;top:6399;width:700;height:280" id="docshape439" filled="true" fillcolor="#40ad49" stroked="false">
              <v:fill type="solid"/>
            </v:rect>
            <v:rect style="position:absolute;left:4801;top:6399;width:700;height:280" id="docshape440" filled="false" stroked="true" strokeweight=".879pt" strokecolor="#231f20">
              <v:stroke dashstyle="solid"/>
            </v:rect>
            <v:rect style="position:absolute;left:5501;top:6049;width:690;height:630" id="docshape441" filled="true" fillcolor="#fff200" stroked="false">
              <v:fill type="solid"/>
            </v:rect>
            <v:rect style="position:absolute;left:5501;top:6049;width:690;height:630" id="docshape442" filled="false" stroked="true" strokeweight=".879pt" strokecolor="#231f20">
              <v:stroke dashstyle="solid"/>
            </v:rect>
            <v:rect style="position:absolute;left:6920;top:3537;width:692;height:3142" id="docshape443" filled="true" fillcolor="#ed1c24" stroked="false">
              <v:fill type="solid"/>
            </v:rect>
            <v:rect style="position:absolute;left:6920;top:3537;width:692;height:3142" id="docshape444" filled="false" stroked="true" strokeweight=".879pt" strokecolor="#231f20">
              <v:stroke dashstyle="solid"/>
            </v:rect>
            <v:rect style="position:absolute;left:8977;top:5448;width:688;height:1231" id="docshape445" filled="true" fillcolor="#fff200" stroked="false">
              <v:fill type="solid"/>
            </v:rect>
            <v:rect style="position:absolute;left:8977;top:5448;width:688;height:1231" id="docshape446" filled="false" stroked="true" strokeweight=".879pt" strokecolor="#231f20">
              <v:stroke dashstyle="solid"/>
            </v:rect>
            <v:shape style="position:absolute;left:4523;top:6887;width:122;height:185" type="#_x0000_t75" id="docshape447" stroked="false">
              <v:imagedata r:id="rId223" o:title=""/>
            </v:shape>
            <v:shape style="position:absolute;left:4684;top:6891;width:117;height:178" type="#_x0000_t75" id="docshape448" stroked="false">
              <v:imagedata r:id="rId224" o:title=""/>
            </v:shape>
            <v:shape style="position:absolute;left:4838;top:6898;width:55;height:171" id="docshape449" coordorigin="4839,6899" coordsize="55,171" path="m4893,6899l4878,6899,4872,6904,4866,6910,4853,6919,4846,6923,4839,6926,4839,6942,4850,6936,4860,6929,4869,6923,4877,6916,4877,7069,4893,7069,4893,6899xe" filled="true" fillcolor="#231f20" stroked="false">
              <v:path arrowok="t"/>
              <v:fill type="solid"/>
            </v:shape>
            <v:shape style="position:absolute;left:4958;top:6894;width:114;height:178" type="#_x0000_t75" id="docshape450" stroked="false">
              <v:imagedata r:id="rId225" o:title=""/>
            </v:shape>
            <v:shape style="position:absolute;left:7756;top:6896;width:122;height:185" type="#_x0000_t75" id="docshape451" stroked="false">
              <v:imagedata r:id="rId226" o:title=""/>
            </v:shape>
            <v:shape style="position:absolute;left:7916;top:6900;width:117;height:178" type="#_x0000_t75" id="docshape452" stroked="false">
              <v:imagedata r:id="rId227" o:title=""/>
            </v:shape>
            <v:shape style="position:absolute;left:8071;top:6907;width:55;height:171" id="docshape453" coordorigin="8071,6908" coordsize="55,171" path="m8125,6908l8110,6908,8105,6913,8098,6918,8085,6928,8078,6931,8071,6934,8071,6950,8082,6944,8092,6938,8101,6932,8109,6925,8109,7078,8125,7078,8125,6908xe" filled="true" fillcolor="#231f20" stroked="false">
              <v:path arrowok="t"/>
              <v:fill type="solid"/>
            </v:shape>
            <v:shape style="position:absolute;left:8191;top:6903;width:114;height:178" type="#_x0000_t75" id="docshape454" stroked="false">
              <v:imagedata r:id="rId228" o:title=""/>
            </v:shape>
            <v:shape style="position:absolute;left:8404;top:6954;width:124;height:124" type="#_x0000_t75" id="docshape455" stroked="false">
              <v:imagedata r:id="rId229" o:title=""/>
            </v:shape>
            <v:shape style="position:absolute;left:8371;top:7376;width:1960;height:225" type="#_x0000_t75" id="docshape456" stroked="false">
              <v:imagedata r:id="rId230" o:title=""/>
            </v:shape>
            <v:shape style="position:absolute;left:1568;top:3757;width:182;height:1779" type="#_x0000_t75" id="docshape457" stroked="false">
              <v:imagedata r:id="rId231" o:title=""/>
            </v:shape>
            <v:shape style="position:absolute;left:1567;top:3432;width:202;height:299" id="docshape458" coordorigin="1568,3433" coordsize="202,299" path="m1586,3714l1568,3714,1568,3731,1586,3731,1586,3714xm1687,3562l1673,3562,1673,3624,1687,3624,1687,3562xm1746,3715l1622,3715,1622,3730,1746,3730,1746,3715xm1769,3433l1757,3437,1744,3441,1731,3445,1718,3448,1705,3451,1693,3453,1680,3454,1669,3454,1657,3454,1645,3453,1632,3451,1620,3449,1607,3446,1594,3442,1581,3438,1568,3433,1568,3445,1580,3450,1604,3459,1619,3464,1635,3468,1652,3471,1660,3472,1677,3472,1685,3471,1693,3469,1710,3466,1737,3458,1769,3445,1769,3433xe" filled="true" fillcolor="#231f20" stroked="false">
              <v:path arrowok="t"/>
              <v:fill type="solid"/>
            </v:shape>
            <v:shape style="position:absolute;left:1568;top:3112;width:225;height:289" type="#_x0000_t75" id="docshape459" stroked="false">
              <v:imagedata r:id="rId232" o:title=""/>
            </v:shape>
            <v:rect style="position:absolute;left:4472;top:3363;width:727;height:1676" id="docshape460" filled="false" stroked="true" strokeweight=".879pt" strokecolor="#231f20">
              <v:stroke dashstyle="solid"/>
            </v:rect>
            <v:shape style="position:absolute;left:4895;top:3484;width:226;height:178" type="#_x0000_t75" id="docshape461" stroked="false">
              <v:imagedata r:id="rId233" o:title=""/>
            </v:shape>
            <v:shape style="position:absolute;left:4885;top:3904;width:122;height:185" type="#_x0000_t75" id="docshape462" stroked="false">
              <v:imagedata r:id="rId234" o:title=""/>
            </v:shape>
            <v:shape style="position:absolute;left:5039;top:3958;width:99;height:128" id="docshape463" coordorigin="5040,3959" coordsize="99,128" path="m5113,3959l5087,3959,5079,3961,5066,3968,5061,3974,5056,3981,5056,3981,5055,3963,5040,3963,5041,3986,5041,4086,5056,4086,5056,4007,5057,4000,5063,3987,5067,3982,5072,3978,5077,3974,5084,3972,5101,3972,5110,3975,5121,3987,5124,3995,5124,4086,5139,4086,5139,3997,5136,3985,5124,3964,5113,3959xe" filled="true" fillcolor="#231f20" stroked="false">
              <v:path arrowok="t"/>
              <v:fill type="solid"/>
            </v:shape>
            <v:shape style="position:absolute;left:4895;top:4331;width:201;height:182" type="#_x0000_t75" id="docshape464" stroked="false">
              <v:imagedata r:id="rId235" o:title=""/>
            </v:shape>
            <v:shape style="position:absolute;left:4895;top:4755;width:201;height:182" type="#_x0000_t75" id="docshape465" stroked="false">
              <v:imagedata r:id="rId236" o:title=""/>
            </v:shape>
            <v:rect style="position:absolute;left:4529;top:3461;width:249;height:249" id="docshape466" filled="true" fillcolor="#ed1c24" stroked="false">
              <v:fill type="solid"/>
            </v:rect>
            <v:rect style="position:absolute;left:4529;top:3461;width:249;height:249" id="docshape467" filled="false" stroked="true" strokeweight=".439pt" strokecolor="#231f20">
              <v:stroke dashstyle="solid"/>
            </v:rect>
            <v:rect style="position:absolute;left:4529;top:3883;width:249;height:249" id="docshape468" filled="true" fillcolor="#00b1eb" stroked="false">
              <v:fill type="solid"/>
            </v:rect>
            <v:rect style="position:absolute;left:4529;top:3883;width:249;height:249" id="docshape469" filled="false" stroked="true" strokeweight=".439pt" strokecolor="#231f20">
              <v:stroke dashstyle="solid"/>
            </v:rect>
            <v:rect style="position:absolute;left:4529;top:4305;width:249;height:249" id="docshape470" filled="true" fillcolor="#40ad49" stroked="false">
              <v:fill type="solid"/>
            </v:rect>
            <v:rect style="position:absolute;left:4529;top:4305;width:249;height:249" id="docshape471" filled="false" stroked="true" strokeweight=".439pt" strokecolor="#231f20">
              <v:stroke dashstyle="solid"/>
            </v:rect>
            <v:rect style="position:absolute;left:4529;top:4724;width:249;height:249" id="docshape472" filled="true" fillcolor="#fff200" stroked="false">
              <v:fill type="solid"/>
            </v:rect>
            <v:rect style="position:absolute;left:4529;top:4724;width:249;height:249" id="docshape473" filled="false" stroked="true" strokeweight=".439pt" strokecolor="#231f20">
              <v:stroke dashstyle="solid"/>
            </v:rect>
            <v:shape style="position:absolute;left:8656;top:6905;width:1149;height:198" id="docshape474" coordorigin="8657,6906" coordsize="1149,198" path="m8792,6911l8750,6911,8725,7059,8724,7059,8699,6911,8657,6911,8657,7098,8684,7098,8684,6942,8684,6941,8710,7098,8738,7098,8764,6942,8764,6941,8764,7098,8792,7098,8792,6911xm8924,7065l8848,7065,8848,7017,8915,7017,8915,6984,8848,6984,8848,6944,8921,6944,8921,6911,8819,6911,8819,7098,8924,7098,8924,7065xm9049,6910l8936,6910,8936,6944,8978,6944,8978,7098,9007,7098,9007,6944,9049,6944,9049,6910xm9173,7098l9163,7060,9155,7027,9135,6953,9125,6912,9125,7027,9089,7027,9107,6953,9107,6953,9125,7027,9125,6912,9124,6911,9091,6911,9041,7098,9072,7098,9082,7060,9133,7060,9142,7098,9173,7098xm9290,7065l9221,7065,9221,6911,9192,6911,9192,7065,9192,7099,9290,7099,9290,7065xm9396,6910l9284,6910,9284,6944,9325,6944,9325,7098,9355,7098,9355,6944,9396,6944,9396,6910xm9519,7065l9442,7065,9442,7017,9510,7017,9510,6984,9442,6984,9442,6944,9516,6944,9516,6911,9414,6911,9414,7098,9519,7098,9519,7065xm9661,6973l9655,6947,9643,6925,9625,6911,9601,6906,9575,6913,9555,6931,9542,6961,9537,7001,9536,7007,9542,7050,9555,7080,9576,7098,9601,7104,9624,7098,9642,7083,9654,7061,9661,7034,9632,7034,9627,7051,9619,7062,9610,7068,9600,7069,9585,7064,9575,7050,9568,7031,9566,7009,9566,7007,9568,6979,9575,6958,9586,6945,9602,6940,9615,6944,9624,6952,9629,6962,9632,6973,9661,6973xm9727,7008l9673,7008,9673,7042,9727,7042,9727,7008xm9805,6913l9783,6913,9780,6926,9774,6936,9762,6943,9745,6945,9745,6970,9778,6970,9778,7098,9805,7098,9805,6913xe" filled="true" fillcolor="#231f20" stroked="false">
              <v:path arrowok="t"/>
              <v:fill type="solid"/>
            </v:shape>
            <v:line style="position:absolute" from="2374,14689" to="9831,14689" stroked="true" strokeweight="1.245pt" strokecolor="#231f20">
              <v:stroke dashstyle="solid"/>
            </v:line>
            <v:line style="position:absolute" from="2518,11106" to="2518,14848" stroked="true" strokeweight="1.245pt" strokecolor="#231f20">
              <v:stroke dashstyle="solid"/>
            </v:line>
            <v:line style="position:absolute" from="2518,14207" to="2518,13933" stroked="true" strokeweight="1.245pt" strokecolor="#231f20">
              <v:stroke dashstyle="solid"/>
            </v:line>
            <v:line style="position:absolute" from="3744,14860" to="3744,14585" stroked="true" strokeweight="1.245pt" strokecolor="#231f20">
              <v:stroke dashstyle="solid"/>
            </v:line>
            <v:line style="position:absolute" from="4954,14860" to="4954,14585" stroked="true" strokeweight="1.245pt" strokecolor="#231f20">
              <v:stroke dashstyle="solid"/>
            </v:line>
            <v:line style="position:absolute" from="6172,14860" to="6172,14585" stroked="true" strokeweight="1.245pt" strokecolor="#231f20">
              <v:stroke dashstyle="solid"/>
            </v:line>
            <v:line style="position:absolute" from="7389,14860" to="7389,14585" stroked="true" strokeweight="1.245pt" strokecolor="#231f20">
              <v:stroke dashstyle="solid"/>
            </v:line>
            <v:line style="position:absolute" from="8607,14860" to="8607,14585" stroked="true" strokeweight="1.245pt" strokecolor="#231f20">
              <v:stroke dashstyle="solid"/>
            </v:line>
            <v:line style="position:absolute" from="9831,14860" to="9831,14585" stroked="true" strokeweight="1.245pt" strokecolor="#231f20">
              <v:stroke dashstyle="solid"/>
            </v:line>
            <v:line style="position:absolute" from="2622,14119" to="2394,14119" stroked="true" strokeweight="1.245pt" strokecolor="#231f20">
              <v:stroke dashstyle="solid"/>
            </v:line>
            <v:line style="position:absolute" from="2622,13516" to="2394,13516" stroked="true" strokeweight="1.245pt" strokecolor="#231f20">
              <v:stroke dashstyle="solid"/>
            </v:line>
            <v:line style="position:absolute" from="2622,12913" to="2394,12913" stroked="true" strokeweight="1.245pt" strokecolor="#231f20">
              <v:stroke dashstyle="solid"/>
            </v:line>
            <v:line style="position:absolute" from="2622,12311" to="2394,12311" stroked="true" strokeweight="1.245pt" strokecolor="#231f20">
              <v:stroke dashstyle="solid"/>
            </v:line>
            <v:line style="position:absolute" from="2622,11683" to="2394,11683" stroked="true" strokeweight="1.245pt" strokecolor="#231f20">
              <v:stroke dashstyle="solid"/>
            </v:line>
            <v:line style="position:absolute" from="2622,11106" to="2394,11106" stroked="true" strokeweight="1.245pt" strokecolor="#231f20">
              <v:stroke dashstyle="solid"/>
            </v:line>
            <v:shape style="position:absolute;left:1569;top:14603;width:141;height:221" type="#_x0000_t75" id="docshape475" stroked="false">
              <v:imagedata r:id="rId237" o:title=""/>
            </v:shape>
            <v:rect style="position:absolute;left:1755;top:14793;width:25;height:27" id="docshape476" filled="true" fillcolor="#231f20" stroked="false">
              <v:fill type="solid"/>
            </v:rect>
            <v:shape style="position:absolute;left:1824;top:14603;width:482;height:221" type="#_x0000_t75" id="docshape477" stroked="false">
              <v:imagedata r:id="rId238" o:title=""/>
            </v:shape>
            <v:shape style="position:absolute;left:2382;top:15097;width:141;height:221" type="#_x0000_t75" id="docshape478" stroked="false">
              <v:imagedata r:id="rId239" o:title=""/>
            </v:shape>
            <v:rect style="position:absolute;left:2568;top:15287;width:25;height:27" id="docshape479" filled="true" fillcolor="#231f20" stroked="false">
              <v:fill type="solid"/>
            </v:rect>
            <v:shape style="position:absolute;left:2637;top:15097;width:482;height:221" type="#_x0000_t75" id="docshape480" stroked="false">
              <v:imagedata r:id="rId240" o:title=""/>
            </v:shape>
            <v:shape style="position:absolute;left:3524;top:15097;width:134;height:217" type="#_x0000_t75" id="docshape481" stroked="false">
              <v:imagedata r:id="rId241" o:title=""/>
            </v:shape>
            <v:rect style="position:absolute;left:3709;top:15287;width:25;height:27" id="docshape482" filled="true" fillcolor="#231f20" stroked="false">
              <v:fill type="solid"/>
            </v:rect>
            <v:shape style="position:absolute;left:3778;top:15097;width:482;height:221" type="#_x0000_t75" id="docshape483" stroked="false">
              <v:imagedata r:id="rId242" o:title=""/>
            </v:shape>
            <v:shape style="position:absolute;left:4713;top:15101;width:154;height:212" type="#_x0000_t75" id="docshape484" stroked="false">
              <v:imagedata r:id="rId243" o:title=""/>
            </v:shape>
            <v:rect style="position:absolute;left:4907;top:15287;width:25;height:27" id="docshape485" filled="true" fillcolor="#231f20" stroked="false">
              <v:fill type="solid"/>
            </v:rect>
            <v:shape style="position:absolute;left:4977;top:15097;width:482;height:221" type="#_x0000_t75" id="docshape486" stroked="false">
              <v:imagedata r:id="rId244" o:title=""/>
            </v:shape>
            <v:shape style="position:absolute;left:5904;top:15097;width:143;height:221" type="#_x0000_t75" id="docshape487" stroked="false">
              <v:imagedata r:id="rId245" o:title=""/>
            </v:shape>
            <v:rect style="position:absolute;left:6091;top:15287;width:25;height:27" id="docshape488" filled="true" fillcolor="#231f20" stroked="false">
              <v:fill type="solid"/>
            </v:rect>
            <v:shape style="position:absolute;left:6161;top:15097;width:482;height:221" type="#_x0000_t75" id="docshape489" stroked="false">
              <v:imagedata r:id="rId246" o:title=""/>
            </v:shape>
            <v:shape style="position:absolute;left:7102;top:15097;width:144;height:221" type="#_x0000_t75" id="docshape490" stroked="false">
              <v:imagedata r:id="rId247" o:title=""/>
            </v:shape>
            <v:rect style="position:absolute;left:7289;top:15287;width:25;height:27" id="docshape491" filled="true" fillcolor="#231f20" stroked="false">
              <v:fill type="solid"/>
            </v:rect>
            <v:shape style="position:absolute;left:7359;top:15097;width:482;height:221" type="#_x0000_t75" id="docshape492" stroked="false">
              <v:imagedata r:id="rId248" o:title=""/>
            </v:shape>
            <v:shape style="position:absolute;left:8294;top:15087;width:68;height:212" id="docshape493" coordorigin="8294,15087" coordsize="68,212" path="m8362,15087l8343,15087,8336,15095,8328,15101,8312,15113,8303,15117,8294,15121,8294,15141,8308,15133,8321,15126,8332,15118,8342,15109,8342,15299,8362,15299,8362,15087xe" filled="true" fillcolor="#231f20" stroked="false">
              <v:path arrowok="t"/>
              <v:fill type="solid"/>
            </v:shape>
            <v:shape style="position:absolute;left:8443;top:15083;width:141;height:221" type="#_x0000_t75" id="docshape494" stroked="false">
              <v:imagedata r:id="rId249" o:title=""/>
            </v:shape>
            <v:rect style="position:absolute;left:8629;top:15272;width:25;height:27" id="docshape495" filled="true" fillcolor="#231f20" stroked="false">
              <v:fill type="solid"/>
            </v:rect>
            <v:shape style="position:absolute;left:8699;top:15083;width:482;height:221" type="#_x0000_t75" id="docshape496" stroked="false">
              <v:imagedata r:id="rId250" o:title=""/>
            </v:shape>
            <v:shape style="position:absolute;left:9420;top:15087;width:68;height:212" id="docshape497" coordorigin="9421,15087" coordsize="68,212" path="m9489,15087l9470,15087,9463,15095,9455,15101,9438,15113,9430,15117,9421,15121,9421,15141,9435,15133,9447,15126,9459,15118,9469,15109,9469,15299,9489,15299,9489,15087xe" filled="true" fillcolor="#231f20" stroked="false">
              <v:path arrowok="t"/>
              <v:fill type="solid"/>
            </v:shape>
            <v:shape style="position:absolute;left:9571;top:15083;width:134;height:217" type="#_x0000_t75" id="docshape498" stroked="false">
              <v:imagedata r:id="rId251" o:title=""/>
            </v:shape>
            <v:rect style="position:absolute;left:9756;top:15272;width:25;height:27" id="docshape499" filled="true" fillcolor="#231f20" stroked="false">
              <v:fill type="solid"/>
            </v:rect>
            <v:shape style="position:absolute;left:9825;top:15083;width:482;height:221" type="#_x0000_t75" id="docshape500" stroked="false">
              <v:imagedata r:id="rId252" o:title=""/>
            </v:shape>
            <v:shape style="position:absolute;left:1590;top:14009;width:190;height:212" id="docshape501" coordorigin="1590,14010" coordsize="190,212" path="m1658,14010l1639,14010,1632,14017,1624,14023,1608,14035,1599,14039,1590,14043,1590,14063,1604,14056,1617,14048,1628,14040,1638,14031,1638,14222,1658,14222,1658,14010xm1780,14195l1755,14195,1755,14222,1780,14222,1780,14195xe" filled="true" fillcolor="#231f20" stroked="false">
              <v:path arrowok="t"/>
              <v:fill type="solid"/>
            </v:shape>
            <v:shape style="position:absolute;left:1824;top:14005;width:482;height:221" type="#_x0000_t75" id="docshape502" stroked="false">
              <v:imagedata r:id="rId253" o:title=""/>
            </v:shape>
            <v:shape style="position:absolute;left:1570;top:13406;width:134;height:217" type="#_x0000_t75" id="docshape503" stroked="false">
              <v:imagedata r:id="rId254" o:title=""/>
            </v:shape>
            <v:rect style="position:absolute;left:1755;top:13596;width:25;height:27" id="docshape504" filled="true" fillcolor="#231f20" stroked="false">
              <v:fill type="solid"/>
            </v:rect>
            <v:shape style="position:absolute;left:1824;top:13406;width:482;height:221" type="#_x0000_t75" id="docshape505" stroked="false">
              <v:imagedata r:id="rId255" o:title=""/>
            </v:shape>
            <v:shape style="position:absolute;left:1564;top:12787;width:143;height:221" type="#_x0000_t75" id="docshape506" stroked="false">
              <v:imagedata r:id="rId256" o:title=""/>
            </v:shape>
            <v:rect style="position:absolute;left:1755;top:12977;width:25;height:27" id="docshape507" filled="true" fillcolor="#231f20" stroked="false">
              <v:fill type="solid"/>
            </v:rect>
            <v:shape style="position:absolute;left:1824;top:12787;width:482;height:221" type="#_x0000_t75" id="docshape508" stroked="false">
              <v:imagedata r:id="rId257" o:title=""/>
            </v:shape>
            <v:shape style="position:absolute;left:1561;top:12197;width:154;height:212" type="#_x0000_t75" id="docshape509" stroked="false">
              <v:imagedata r:id="rId258" o:title=""/>
            </v:shape>
            <v:rect style="position:absolute;left:1755;top:12382;width:25;height:27" id="docshape510" filled="true" fillcolor="#231f20" stroked="false">
              <v:fill type="solid"/>
            </v:rect>
            <v:shape style="position:absolute;left:1824;top:12192;width:482;height:221" type="#_x0000_t75" id="docshape511" stroked="false">
              <v:imagedata r:id="rId259" o:title=""/>
            </v:shape>
            <v:shape style="position:absolute;left:1573;top:11563;width:137;height:217" type="#_x0000_t75" id="docshape512" stroked="false">
              <v:imagedata r:id="rId260" o:title=""/>
            </v:shape>
            <v:rect style="position:absolute;left:1755;top:11748;width:25;height:27" id="docshape513" filled="true" fillcolor="#231f20" stroked="false">
              <v:fill type="solid"/>
            </v:rect>
            <v:shape style="position:absolute;left:1824;top:11558;width:482;height:221" type="#_x0000_t75" id="docshape514" stroked="false">
              <v:imagedata r:id="rId261" o:title=""/>
            </v:shape>
            <v:shape style="position:absolute;left:1568;top:10999;width:143;height:221" type="#_x0000_t75" id="docshape515" stroked="false">
              <v:imagedata r:id="rId262" o:title=""/>
            </v:shape>
            <v:rect style="position:absolute;left:1755;top:11189;width:25;height:27" id="docshape516" filled="true" fillcolor="#231f20" stroked="false">
              <v:fill type="solid"/>
            </v:rect>
            <v:shape style="position:absolute;left:1824;top:10999;width:482;height:221" type="#_x0000_t75" id="docshape517" stroked="false">
              <v:imagedata r:id="rId263" o:title=""/>
            </v:shape>
            <v:shape style="position:absolute;left:4001;top:11374;width:152;height:231" type="#_x0000_t75" id="docshape518" stroked="false">
              <v:imagedata r:id="rId264" o:title=""/>
            </v:shape>
            <v:shape style="position:absolute;left:4201;top:11379;width:146;height:221" type="#_x0000_t75" id="docshape519" stroked="false">
              <v:imagedata r:id="rId265" o:title=""/>
            </v:shape>
            <v:shape style="position:absolute;left:4392;top:11388;width:68;height:212" id="docshape520" coordorigin="4393,11388" coordsize="68,212" path="m4461,11388l4442,11388,4435,11395,4427,11402,4410,11413,4402,11418,4393,11422,4393,11442,4407,11434,4419,11427,4431,11418,4441,11410,4441,11600,4461,11600,4461,11388xe" filled="true" fillcolor="#231f20" stroked="false">
              <v:path arrowok="t"/>
              <v:fill type="solid"/>
            </v:shape>
            <v:shape style="position:absolute;left:4542;top:11384;width:141;height:221" type="#_x0000_t75" id="docshape521" stroked="false">
              <v:imagedata r:id="rId266" o:title=""/>
            </v:shape>
            <v:shape style="position:absolute;left:4001;top:11759;width:152;height:231" type="#_x0000_t75" id="docshape522" stroked="false">
              <v:imagedata r:id="rId267" o:title=""/>
            </v:shape>
            <v:shape style="position:absolute;left:4201;top:11764;width:146;height:221" type="#_x0000_t75" id="docshape523" stroked="false">
              <v:imagedata r:id="rId268" o:title=""/>
            </v:shape>
            <v:shape style="position:absolute;left:4392;top:11773;width:68;height:212" id="docshape524" coordorigin="4393,11773" coordsize="68,212" path="m4461,11773l4442,11773,4435,11780,4427,11787,4410,11798,4402,11803,4393,11806,4393,11826,4407,11819,4419,11811,4431,11803,4441,11795,4441,11985,4461,11985,4461,11773xe" filled="true" fillcolor="#231f20" stroked="false">
              <v:path arrowok="t"/>
              <v:fill type="solid"/>
            </v:shape>
            <v:shape style="position:absolute;left:4542;top:11768;width:141;height:221" type="#_x0000_t75" id="docshape525" stroked="false">
              <v:imagedata r:id="rId269" o:title=""/>
            </v:shape>
            <v:shape style="position:absolute;left:4722;top:11831;width:153;height:154" id="docshape526" coordorigin="4722,11831" coordsize="153,154" path="m4875,11899l4808,11899,4808,11831,4790,11831,4790,11899,4722,11899,4722,11917,4790,11917,4790,11985,4808,11985,4808,11917,4875,11917,4875,11899xe" filled="true" fillcolor="#231f20" stroked="false">
              <v:path arrowok="t"/>
              <v:fill type="solid"/>
            </v:shape>
            <v:line style="position:absolute" from="3870,11473" to="3155,11473" stroked="true" strokeweight="3.581pt" strokecolor="#40ad49">
              <v:stroke dashstyle="solid"/>
            </v:line>
            <v:line style="position:absolute" from="3870,11897" to="3155,11897" stroked="true" strokeweight="3.581pt" strokecolor="#ed1c24">
              <v:stroke dashstyle="solid"/>
            </v:line>
            <v:rect style="position:absolute;left:2903;top:11236;width:3793;height:872" id="docshape527" filled="false" stroked="true" strokeweight=".622pt" strokecolor="#231f20">
              <v:stroke dashstyle="solid"/>
            </v:rect>
            <v:shape style="position:absolute;left:2650;top:13233;width:6566;height:996" id="docshape528" coordorigin="2651,13233" coordsize="6566,996" path="m2651,14055l2803,14229,2977,14055,3705,14061,3892,14229,4091,14086,4228,14223,4446,13233,4627,13619,4975,13868,5205,13881,5380,14061,5554,13893,5741,14061,6923,14061,7141,13893,7284,14067,8118,14061,8298,13893,8485,14067,9216,14067e" filled="false" stroked="true" strokeweight="2.489pt" strokecolor="#ed1c24">
              <v:path arrowok="t"/>
              <v:stroke dashstyle="solid"/>
            </v:shape>
            <v:shape style="position:absolute;left:2650;top:12001;width:6566;height:2054" id="docshape529" coordorigin="2651,12001" coordsize="6566,2054" path="m2651,14055l2816,14055,3158,13333,3357,13221,3743,12879,4116,12879,4234,12729,4627,12586,4770,12648,4994,12592,5193,12711,5392,12723,5566,12891,5734,12823,5933,12810,6363,12393,6543,12462,6637,12300,6898,12300,7122,12001,7228,12014,7396,12188,7738,12182,7832,12038,8012,12200,8255,12375,8448,12107,9216,12107e" filled="false" stroked="true" strokeweight="2.489pt" strokecolor="#40ad49">
              <v:path arrowok="t"/>
              <v:stroke dashstyle="solid"/>
            </v:shape>
            <v:shape style="position:absolute;left:4998;top:11759;width:174;height:242" type="#_x0000_t75" id="docshape530" stroked="false">
              <v:imagedata r:id="rId270" o:title=""/>
            </v:shape>
            <v:shape style="position:absolute;left:5207;top:11753;width:1270;height:255" id="docshape531" coordorigin="5207,11753" coordsize="1270,255" path="m5343,11958l5244,11958,5244,11896,5331,11896,5331,11854,5244,11854,5244,11802,5339,11802,5339,11760,5207,11760,5207,12001,5343,12001,5343,11958xm5504,11760l5358,11760,5358,11802,5412,11802,5412,12000,5450,12000,5450,11802,5504,11802,5504,11760xm5663,12001l5650,11951,5640,11910,5614,11814,5601,11762,5601,11910,5555,11910,5578,11814,5578,11814,5601,11910,5601,11762,5600,11760,5557,11760,5493,12001,5533,12001,5545,11951,5611,11951,5623,12001,5663,12001xm5814,11958l5725,11958,5725,11760,5687,11760,5687,11958,5687,12002,5814,12002,5814,11958xm5951,11760l5806,11760,5806,11802,5860,11802,5860,12000,5897,12000,5897,11802,5951,11802,5951,11760xm6109,11958l6010,11958,6010,11896,6097,11896,6097,11854,6010,11854,6010,11802,6105,11802,6105,11760,5973,11760,5973,12001,6109,12001,6109,11958xm6291,11839l6284,11806,6268,11778,6245,11760,6214,11753,6181,11762,6155,11786,6139,11824,6132,11876,6131,11883,6138,11938,6156,11977,6182,12000,6214,12008,6245,12001,6267,11981,6283,11953,6291,11918,6254,11918,6247,11940,6238,11954,6226,11962,6213,11964,6194,11957,6180,11939,6172,11914,6170,11884,6169,11884,6172,11848,6181,11821,6196,11803,6216,11797,6233,11802,6244,11812,6250,11826,6254,11839,6291,11839xm6377,11885l6307,11885,6307,11929,6377,11929,6377,11885xm6477,11762l6449,11762,6445,11779,6436,11792,6421,11801,6400,11804,6400,11837,6442,11837,6442,12001,6477,12001,6477,11762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44</w:t>
      </w:r>
    </w:p>
    <w:p>
      <w:pPr>
        <w:spacing w:before="12"/>
        <w:ind w:left="165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Mazací vlastnosti kompresorového oleje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před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modifikaci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1"/>
        <w:rPr>
          <w:rFonts w:ascii="Times New Roman"/>
          <w:b/>
          <w:sz w:val="28"/>
        </w:rPr>
      </w:pPr>
    </w:p>
    <w:p>
      <w:pPr>
        <w:spacing w:before="1"/>
        <w:ind w:left="5569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45</w:t>
      </w:r>
    </w:p>
    <w:p>
      <w:pPr>
        <w:spacing w:line="249" w:lineRule="auto" w:before="12"/>
        <w:ind w:left="3664" w:right="3508" w:firstLine="497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stálém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silou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=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126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hg,</w:t>
      </w:r>
    </w:p>
    <w:p>
      <w:pPr>
        <w:spacing w:before="2"/>
        <w:ind w:left="15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mazaného kompresorovým olejem SP 10</w:t>
      </w:r>
    </w:p>
    <w:p>
      <w:pPr>
        <w:spacing w:before="12"/>
        <w:ind w:left="174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  <w:r>
        <w:rPr>
          <w:rFonts w:ascii="Times New Roman" w:hAnsi="Times New Roman"/>
          <w:b/>
          <w:color w:val="2B3795"/>
          <w:spacing w:val="-1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Obr.</w:t>
      </w:r>
      <w:r>
        <w:rPr>
          <w:rFonts w:ascii="Times New Roman" w:hAnsi="Times New Roman"/>
          <w:b/>
          <w:color w:val="2B3795"/>
          <w:spacing w:val="-10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46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9216" id="docshapegroup532" coordorigin="1134,850" coordsize="9638,15137">
            <v:rect style="position:absolute;left:1133;top:850;width:9638;height:15137" id="docshape533" filled="true" fillcolor="#ffffff" stroked="false">
              <v:fill type="solid"/>
            </v:rect>
            <v:line style="position:absolute" from="2561,7202" to="10210,7202" stroked="true" strokeweight=".179pt" strokecolor="#231f20">
              <v:stroke dashstyle="solid"/>
            </v:line>
            <v:line style="position:absolute" from="2657,3254" to="2657,7358" stroked="true" strokeweight=".179pt" strokecolor="#231f20">
              <v:stroke dashstyle="solid"/>
            </v:line>
            <v:line style="position:absolute" from="2657,6011" to="2657,5828" stroked="true" strokeweight=".179pt" strokecolor="#231f20">
              <v:stroke dashstyle="solid"/>
            </v:line>
            <v:line style="position:absolute" from="2657,5576" to="2657,5393" stroked="true" strokeweight=".179pt" strokecolor="#231f20">
              <v:stroke dashstyle="solid"/>
            </v:line>
            <v:line style="position:absolute" from="9966,7316" to="9966,7133" stroked="true" strokeweight=".179pt" strokecolor="#231f20">
              <v:stroke dashstyle="solid"/>
            </v:line>
            <v:line style="position:absolute" from="2727,5918" to="2575,5918" stroked="true" strokeweight=".179pt" strokecolor="#231f20">
              <v:stroke dashstyle="solid"/>
            </v:line>
            <v:line style="position:absolute" from="2727,5483" to="2575,5483" stroked="true" strokeweight=".179pt" strokecolor="#231f20">
              <v:stroke dashstyle="solid"/>
            </v:line>
            <v:line style="position:absolute" from="2727,5048" to="2575,5048" stroked="true" strokeweight=".179pt" strokecolor="#231f20">
              <v:stroke dashstyle="solid"/>
            </v:line>
            <v:line style="position:absolute" from="2727,4613" to="2575,4613" stroked="true" strokeweight=".179pt" strokecolor="#231f20">
              <v:stroke dashstyle="solid"/>
            </v:line>
            <v:line style="position:absolute" from="2727,4178" to="2575,4178" stroked="true" strokeweight=".179pt" strokecolor="#231f20">
              <v:stroke dashstyle="solid"/>
            </v:line>
            <v:line style="position:absolute" from="2727,3736" to="2575,3736" stroked="true" strokeweight=".179pt" strokecolor="#231f20">
              <v:stroke dashstyle="solid"/>
            </v:line>
            <v:line style="position:absolute" from="2727,3254" to="2575,3254" stroked="true" strokeweight=".179pt" strokecolor="#231f20">
              <v:stroke dashstyle="solid"/>
            </v:line>
            <v:shape style="position:absolute;left:2024;top:7178;width:141;height:148" id="docshape534" coordorigin="2025,7178" coordsize="141,148" path="m2119,7238l2117,7226,2112,7204,2107,7196,2104,7193,2104,7252,2104,7264,2103,7275,2101,7285,2098,7295,2094,7307,2085,7313,2072,7313,2057,7310,2047,7298,2041,7279,2039,7252,2041,7225,2047,7206,2057,7194,2072,7191,2085,7191,2094,7197,2098,7209,2101,7219,2103,7229,2104,7240,2104,7252,2104,7193,2102,7191,2093,7182,2084,7178,2060,7178,2050,7182,2036,7196,2031,7204,2026,7226,2025,7238,2025,7266,2026,7278,2031,7300,2036,7309,2043,7315,2050,7322,2060,7326,2084,7326,2093,7322,2100,7315,2102,7313,2107,7309,2112,7300,2117,7278,2119,7266,2119,7238xm2165,7305l2149,7305,2149,7323,2165,7323,2165,7305xe" filled="true" fillcolor="#231f20" stroked="false">
              <v:path arrowok="t"/>
              <v:fill type="solid"/>
            </v:shape>
            <v:shape style="position:absolute;left:2195;top:7178;width:321;height:148" type="#_x0000_t75" id="docshape535" stroked="false">
              <v:imagedata r:id="rId271" o:title=""/>
            </v:shape>
            <v:shape style="position:absolute;left:2566;top:7474;width:141;height:148" id="docshape536" coordorigin="2567,7474" coordsize="141,148" path="m2661,7534l2659,7522,2654,7500,2649,7492,2647,7489,2647,7548,2646,7560,2645,7571,2643,7581,2640,7591,2636,7603,2627,7610,2614,7610,2600,7606,2589,7594,2583,7575,2581,7548,2583,7521,2589,7502,2600,7490,2614,7487,2627,7487,2636,7493,2640,7505,2643,7515,2645,7525,2646,7536,2647,7548,2647,7489,2644,7487,2636,7478,2626,7474,2602,7474,2592,7478,2578,7492,2573,7500,2568,7522,2567,7534,2567,7562,2568,7574,2573,7596,2578,7605,2585,7611,2592,7618,2602,7622,2626,7622,2636,7618,2642,7611,2644,7610,2649,7605,2654,7596,2659,7574,2661,7562,2661,7534xm2707,7601l2691,7601,2691,7619,2707,7619,2707,7601xe" filled="true" fillcolor="#231f20" stroked="false">
              <v:path arrowok="t"/>
              <v:fill type="solid"/>
            </v:shape>
            <v:shape style="position:absolute;left:2737;top:7474;width:321;height:148" type="#_x0000_t75" id="docshape537" stroked="false">
              <v:imagedata r:id="rId272" o:title=""/>
            </v:shape>
            <v:shape style="position:absolute;left:3328;top:7474;width:140;height:145" id="docshape538" coordorigin="3328,7474" coordsize="140,145" path="m3417,7606l3344,7606,3375,7577,3383,7569,3397,7553,3403,7545,3413,7527,3415,7518,3415,7499,3411,7490,3395,7477,3385,7474,3365,7474,3357,7476,3344,7483,3339,7487,3332,7500,3330,7507,3330,7515,3344,7515,3344,7509,3345,7505,3350,7496,3354,7492,3362,7488,3367,7487,3378,7487,3383,7488,3391,7491,3395,7494,3400,7502,3401,7506,3401,7518,3398,7525,3387,7542,3381,7551,3365,7568,3357,7577,3334,7600,3328,7605,3328,7619,3417,7619,3417,7606xm3468,7601l3452,7601,3452,7619,3468,7619,3468,7601xe" filled="true" fillcolor="#231f20" stroked="false">
              <v:path arrowok="t"/>
              <v:fill type="solid"/>
            </v:shape>
            <v:shape style="position:absolute;left:3498;top:7474;width:321;height:148" type="#_x0000_t75" id="docshape539" stroked="false">
              <v:imagedata r:id="rId273" o:title=""/>
            </v:shape>
            <v:shape style="position:absolute;left:4121;top:7477;width:146;height:142" id="docshape540" coordorigin="4121,7477" coordsize="146,142" path="m4224,7573l4201,7573,4201,7493,4201,7477,4188,7477,4188,7493,4188,7573,4138,7573,4187,7493,4188,7493,4188,7477,4184,7477,4121,7575,4121,7586,4188,7586,4188,7619,4201,7619,4201,7586,4224,7586,4224,7573xm4267,7601l4251,7601,4251,7619,4267,7619,4267,7601xe" filled="true" fillcolor="#231f20" stroked="false">
              <v:path arrowok="t"/>
              <v:fill type="solid"/>
            </v:shape>
            <v:shape style="position:absolute;left:4297;top:7474;width:321;height:148" type="#_x0000_t75" id="docshape541" stroked="false">
              <v:imagedata r:id="rId274" o:title=""/>
            </v:shape>
            <v:shape style="position:absolute;left:4915;top:7474;width:141;height:148" id="docshape542" coordorigin="4916,7474" coordsize="141,148" path="m5011,7565l5009,7557,5006,7550,5002,7542,4999,7538,4997,7537,4996,7536,4996,7585,4994,7593,4988,7600,4982,7606,4974,7610,4958,7610,4953,7608,4943,7602,4939,7597,4936,7592,4934,7587,4932,7582,4932,7568,4934,7562,4939,7551,4940,7550,4943,7546,4948,7543,4953,7540,4960,7538,4973,7538,4979,7540,4983,7543,4988,7547,4991,7551,4993,7557,4995,7562,4996,7568,4996,7585,4996,7536,4984,7529,4977,7527,4959,7527,4951,7529,4938,7537,4933,7542,4930,7550,4930,7550,4930,7540,4930,7537,4932,7525,4934,7515,4937,7505,4942,7493,4952,7487,4972,7487,4977,7488,4985,7491,4988,7494,4993,7501,4994,7506,4995,7510,5009,7510,5009,7503,5007,7496,5003,7491,5000,7487,4999,7485,4995,7481,4988,7478,4982,7476,4975,7474,4956,7474,4947,7477,4940,7481,4934,7486,4928,7492,4925,7500,4921,7508,4919,7517,4916,7535,4916,7540,4916,7568,4917,7579,4923,7599,4929,7607,4936,7613,4944,7619,4954,7622,4975,7622,4983,7620,4990,7615,4997,7611,4998,7610,5002,7606,5005,7598,5009,7591,5011,7583,5011,7565xm5056,7601l5040,7601,5040,7619,5056,7619,5056,7601xe" filled="true" fillcolor="#231f20" stroked="false">
              <v:path arrowok="t"/>
              <v:fill type="solid"/>
            </v:shape>
            <v:shape style="position:absolute;left:5086;top:7474;width:321;height:148" type="#_x0000_t75" id="docshape543" stroked="false">
              <v:imagedata r:id="rId275" o:title=""/>
            </v:shape>
            <v:shape style="position:absolute;left:5714;top:7474;width:142;height:148" id="docshape544" coordorigin="5714,7474" coordsize="142,148" path="m5810,7587l5810,7571,5807,7563,5797,7551,5796,7551,5796,7571,5796,7590,5793,7597,5786,7602,5780,7607,5772,7610,5753,7610,5745,7607,5738,7602,5732,7597,5728,7590,5728,7574,5730,7568,5733,7563,5736,7559,5740,7556,5745,7554,5751,7552,5756,7551,5772,7551,5780,7553,5793,7563,5796,7571,5796,7551,5796,7551,5789,7547,5780,7545,5780,7545,5781,7545,5785,7544,5790,7542,5794,7539,5798,7535,5802,7532,5804,7527,5807,7523,5808,7518,5808,7503,5806,7497,5802,7491,5797,7486,5795,7484,5795,7503,5795,7521,5792,7527,5780,7536,5772,7539,5753,7539,5745,7536,5739,7532,5733,7527,5729,7521,5729,7503,5733,7497,5746,7488,5753,7486,5771,7486,5779,7488,5785,7492,5792,7497,5795,7503,5795,7484,5792,7481,5785,7478,5777,7476,5770,7474,5754,7474,5747,7476,5740,7478,5733,7481,5727,7486,5723,7491,5718,7497,5716,7503,5716,7521,5719,7528,5724,7534,5730,7540,5737,7544,5745,7545,5745,7545,5739,7547,5734,7549,5729,7552,5724,7555,5721,7559,5718,7564,5715,7569,5714,7574,5714,7587,5716,7593,5721,7604,5725,7608,5734,7615,5739,7618,5750,7621,5756,7622,5768,7622,5774,7621,5780,7619,5786,7618,5791,7615,5798,7610,5800,7608,5804,7604,5809,7593,5810,7587xm5855,7601l5839,7601,5839,7619,5855,7619,5855,7601xe" filled="true" fillcolor="#231f20" stroked="false">
              <v:path arrowok="t"/>
              <v:fill type="solid"/>
            </v:shape>
            <v:shape style="position:absolute;left:5885;top:7474;width:321;height:148" type="#_x0000_t75" id="docshape545" stroked="false">
              <v:imagedata r:id="rId276" o:title=""/>
            </v:shape>
            <v:shape style="position:absolute;left:6508;top:7464;width:240;height:148" id="docshape546" coordorigin="6509,7465" coordsize="240,148" path="m6554,7468l6541,7468,6537,7472,6532,7477,6521,7484,6515,7488,6509,7490,6509,7503,6522,7497,6532,7490,6541,7482,6541,7609,6554,7609,6554,7468xm6703,7525l6701,7513,6696,7491,6691,7482,6688,7479,6688,7538,6688,7550,6687,7561,6685,7571,6682,7581,6677,7594,6669,7600,6656,7600,6641,7596,6631,7585,6625,7565,6623,7538,6625,7512,6631,7492,6641,7481,6656,7477,6669,7477,6677,7483,6682,7496,6685,7505,6687,7516,6688,7527,6688,7538,6688,7479,6686,7477,6677,7468,6668,7465,6644,7465,6634,7468,6620,7482,6615,7491,6610,7513,6609,7525,6609,7552,6610,7564,6615,7586,6620,7595,6627,7602,6634,7609,6644,7612,6668,7612,6677,7609,6684,7602,6686,7600,6691,7595,6696,7586,6701,7564,6703,7552,6703,7525xm6749,7591l6733,7591,6733,7609,6749,7609,6749,7591xe" filled="true" fillcolor="#231f20" stroked="false">
              <v:path arrowok="t"/>
              <v:fill type="solid"/>
            </v:shape>
            <v:shape style="position:absolute;left:6778;top:7464;width:321;height:148" type="#_x0000_t75" id="docshape547" stroked="false">
              <v:imagedata r:id="rId277" o:title=""/>
            </v:shape>
            <v:shape style="position:absolute;left:7260;top:7464;width:240;height:145" id="docshape548" coordorigin="7260,7465" coordsize="240,145" path="m7305,7468l7293,7468,7288,7472,7283,7477,7272,7484,7266,7488,7260,7490,7260,7503,7273,7497,7284,7490,7292,7482,7292,7609,7305,7609,7305,7468xm7449,7597l7376,7597,7407,7567,7415,7559,7429,7544,7435,7535,7445,7517,7447,7509,7447,7490,7443,7480,7427,7468,7417,7465,7397,7465,7390,7466,7376,7473,7371,7478,7364,7490,7362,7497,7362,7505,7376,7505,7376,7500,7377,7495,7382,7486,7386,7483,7394,7478,7399,7477,7410,7477,7415,7478,7423,7482,7427,7485,7432,7492,7433,7497,7433,7508,7431,7515,7420,7533,7413,7541,7398,7559,7390,7567,7366,7590,7361,7595,7361,7609,7449,7609,7449,7597xm7500,7591l7484,7591,7484,7609,7500,7609,7500,7591xe" filled="true" fillcolor="#231f20" stroked="false">
              <v:path arrowok="t"/>
              <v:fill type="solid"/>
            </v:shape>
            <v:shape style="position:absolute;left:7530;top:7464;width:321;height:148" type="#_x0000_t75" id="docshape549" stroked="false">
              <v:imagedata r:id="rId278" o:title=""/>
            </v:shape>
            <v:shape style="position:absolute;left:9381;top:7776;width:286;height:148" type="#_x0000_t75" id="docshape550" stroked="false">
              <v:imagedata r:id="rId279" o:title=""/>
            </v:shape>
            <v:shape style="position:absolute;left:9750;top:7773;width:185;height:168" type="#_x0000_t75" id="docshape551" stroked="false">
              <v:imagedata r:id="rId280" o:title=""/>
            </v:shape>
            <v:shape style="position:absolute;left:1661;top:4121;width:187;height:1121" type="#_x0000_t75" id="docshape552" stroked="false">
              <v:imagedata r:id="rId281" o:title=""/>
            </v:shape>
            <v:shape style="position:absolute;left:8049;top:7467;width:240;height:142" id="docshape553" coordorigin="8050,7468" coordsize="240,142" path="m8095,7468l8082,7468,8078,7472,8072,7477,8061,7484,8056,7488,8050,7490,8050,7503,8063,7497,8073,7490,8082,7482,8082,7609,8095,7609,8095,7468xm8246,7564l8224,7564,8224,7483,8224,7468,8210,7468,8210,7483,8210,7564,8160,7564,8210,7483,8210,7483,8210,7468,8207,7468,8144,7565,8144,7576,8210,7576,8210,7609,8224,7609,8224,7576,8246,7576,8246,7564xm8290,7591l8273,7591,8273,7609,8290,7609,8290,7591xe" filled="true" fillcolor="#231f20" stroked="false">
              <v:path arrowok="t"/>
              <v:fill type="solid"/>
            </v:shape>
            <v:shape style="position:absolute;left:8319;top:7464;width:321;height:148" type="#_x0000_t75" id="docshape554" stroked="false">
              <v:imagedata r:id="rId282" o:title=""/>
            </v:shape>
            <v:shape style="position:absolute;left:8839;top:7464;width:240;height:148" id="docshape555" coordorigin="8839,7465" coordsize="240,148" path="m8884,7468l8872,7468,8867,7472,8862,7477,8851,7484,8845,7488,8839,7490,8839,7503,8852,7497,8863,7490,8871,7482,8871,7609,8884,7609,8884,7468xm9033,7555l9032,7547,9028,7540,9025,7533,9021,7529,9020,7527,9019,7527,9019,7575,9016,7584,9005,7597,8997,7600,8981,7600,8976,7598,8966,7592,8962,7588,8959,7583,8956,7577,8955,7572,8955,7558,8956,7552,8962,7541,8962,7540,8966,7537,8971,7534,8976,7530,8982,7529,8996,7529,9002,7530,9006,7534,9011,7537,9014,7541,9016,7547,9018,7552,9019,7558,9019,7575,9019,7527,9007,7519,8999,7517,8982,7517,8974,7519,8961,7527,8956,7533,8953,7540,8953,7540,8953,7530,8953,7527,8954,7516,8957,7505,8960,7495,8965,7483,8975,7477,8995,7477,8999,7478,9008,7482,9011,7485,9016,7492,9017,7496,9017,7501,9032,7501,9031,7493,9029,7487,9026,7481,9023,7477,9022,7476,9017,7472,9011,7469,9005,7466,8997,7465,8979,7465,8970,7467,8963,7472,8956,7476,8951,7483,8947,7490,8944,7498,8941,7507,8939,7525,8939,7530,8938,7559,8940,7569,8946,7589,8951,7597,8959,7603,8966,7609,8976,7612,8998,7612,9006,7610,9013,7606,9019,7602,9021,7600,9024,7596,9028,7588,9032,7581,9033,7573,9033,7555xm9079,7591l9063,7591,9063,7609,9079,7609,9079,7591xe" filled="true" fillcolor="#231f20" stroked="false">
              <v:path arrowok="t"/>
              <v:fill type="solid"/>
            </v:shape>
            <v:shape style="position:absolute;left:9109;top:7464;width:321;height:148" type="#_x0000_t75" id="docshape556" stroked="false">
              <v:imagedata r:id="rId283" o:title=""/>
            </v:shape>
            <v:shape style="position:absolute;left:9638;top:7464;width:240;height:148" id="docshape557" coordorigin="9638,7465" coordsize="240,148" path="m9683,7468l9671,7468,9666,7472,9661,7477,9650,7484,9644,7488,9638,7490,9638,7503,9651,7497,9662,7490,9670,7482,9670,7609,9683,7609,9683,7468xm9833,7578l9833,7561,9830,7554,9820,7542,9819,7541,9819,7561,9819,7580,9815,7588,9809,7593,9802,7598,9794,7600,9775,7600,9767,7598,9761,7592,9754,7587,9751,7580,9751,7564,9753,7559,9756,7554,9759,7550,9763,7547,9768,7545,9773,7542,9779,7541,9794,7541,9803,7544,9815,7554,9819,7561,9819,7541,9818,7541,9812,7538,9802,7535,9802,7535,9803,7535,9808,7534,9812,7532,9817,7529,9821,7526,9825,7522,9827,7518,9830,7513,9831,7508,9831,7494,9829,7488,9824,7482,9820,7476,9818,7474,9818,7494,9818,7511,9814,7518,9803,7527,9795,7529,9775,7529,9767,7527,9761,7522,9755,7518,9752,7511,9752,7494,9755,7487,9768,7478,9776,7476,9794,7476,9801,7478,9808,7483,9814,7487,9818,7494,9818,7474,9814,7472,9807,7469,9800,7466,9793,7465,9777,7465,9770,7466,9762,7469,9755,7472,9750,7476,9745,7482,9741,7488,9739,7494,9739,7511,9742,7518,9747,7524,9753,7531,9759,7534,9768,7535,9768,7536,9762,7537,9756,7539,9752,7542,9747,7546,9743,7550,9741,7554,9738,7559,9737,7564,9737,7578,9738,7584,9744,7594,9747,7599,9756,7605,9761,7608,9767,7610,9773,7611,9779,7612,9791,7612,9797,7611,9808,7608,9813,7605,9821,7600,9823,7599,9826,7594,9832,7584,9833,7578xm9878,7591l9862,7591,9862,7609,9878,7609,9878,7591xe" filled="true" fillcolor="#231f20" stroked="false">
              <v:path arrowok="t"/>
              <v:fill type="solid"/>
            </v:shape>
            <v:shape style="position:absolute;left:9908;top:7464;width:321;height:148" type="#_x0000_t75" id="docshape558" stroked="false">
              <v:imagedata r:id="rId284" o:title=""/>
            </v:shape>
            <v:shape style="position:absolute;left:2021;top:5851;width:144;height:1023" id="docshape559" coordorigin="2021,5851" coordsize="144,1023" path="m2084,6732l2071,6732,2066,6737,2061,6741,2050,6749,2044,6752,2039,6755,2039,6768,2051,6762,2062,6755,2070,6747,2070,6874,2084,6874,2084,6732xm2116,5951l2115,5946,2110,5936,2106,5932,2097,5925,2091,5923,2085,5922,2085,5921,2094,5919,2100,5916,2111,5905,2114,5898,2114,5881,2112,5874,2103,5862,2097,5858,2083,5852,2075,5851,2061,5851,2056,5852,2045,5855,2041,5858,2032,5864,2029,5868,2025,5878,2023,5883,2023,5889,2038,5889,2039,5881,2042,5874,2052,5865,2060,5863,2074,5863,2080,5864,2089,5868,2093,5871,2098,5879,2100,5883,2100,5897,2096,5904,2083,5913,2076,5916,2067,5916,2061,5915,2061,5928,2066,5927,2078,5927,2086,5930,2099,5939,2102,5946,2102,5962,2100,5968,2094,5977,2090,5980,2080,5985,2074,5986,2062,5986,2057,5985,2047,5980,2043,5977,2037,5969,2036,5964,2036,5958,2021,5958,2022,5964,2023,5970,2028,5980,2031,5985,2040,5992,2045,5994,2056,5997,2062,5998,2076,5998,2084,5997,2099,5990,2105,5986,2114,5973,2116,5966,2116,5951xm2165,5978l2149,5978,2149,5995,2165,5995,2165,5978xe" filled="true" fillcolor="#231f20" stroked="false">
              <v:path arrowok="t"/>
              <v:fill type="solid"/>
            </v:shape>
            <v:shape style="position:absolute;left:2195;top:5851;width:321;height:148" type="#_x0000_t75" id="docshape560" stroked="false">
              <v:imagedata r:id="rId285" o:title=""/>
            </v:shape>
            <v:shape style="position:absolute;left:2019;top:5424;width:146;height:142" id="docshape561" coordorigin="2019,5424" coordsize="146,142" path="m2122,5520l2099,5520,2099,5440,2099,5424,2086,5424,2086,5440,2086,5520,2035,5520,2085,5440,2086,5440,2086,5424,2082,5424,2019,5522,2019,5533,2086,5533,2086,5565,2099,5565,2099,5533,2122,5533,2122,5520xm2165,5548l2149,5548,2149,5565,2165,5565,2165,5548xe" filled="true" fillcolor="#231f20" stroked="false">
              <v:path arrowok="t"/>
              <v:fill type="solid"/>
            </v:shape>
            <v:shape style="position:absolute;left:2195;top:5421;width:321;height:148" type="#_x0000_t75" id="docshape562" stroked="false">
              <v:imagedata r:id="rId286" o:title=""/>
            </v:shape>
            <v:shape style="position:absolute;left:2027;top:4984;width:138;height:145" id="docshape563" coordorigin="2028,4985" coordsize="138,145" path="m2119,5072l2117,5064,2110,5049,2105,5044,2092,5035,2084,5033,2069,5033,2064,5034,2053,5040,2049,5043,2045,5048,2044,5048,2046,4997,2112,4997,2112,4985,2034,4985,2030,5067,2044,5067,2045,5063,2047,5059,2053,5052,2056,5050,2064,5046,2068,5045,2083,5045,2091,5048,2102,5061,2104,5069,2104,5091,2102,5100,2091,5114,2082,5117,2064,5117,2057,5115,2051,5110,2045,5106,2042,5100,2042,5092,2028,5092,2028,5100,2030,5107,2038,5119,2044,5123,2057,5128,2065,5129,2083,5129,2091,5127,2104,5119,2109,5113,2117,5097,2119,5089,2119,5072xm2165,5109l2149,5109,2149,5126,2165,5126,2165,5109xe" filled="true" fillcolor="#231f20" stroked="false">
              <v:path arrowok="t"/>
              <v:fill type="solid"/>
            </v:shape>
            <v:shape style="position:absolute;left:2195;top:4982;width:321;height:148" type="#_x0000_t75" id="docshape564" stroked="false">
              <v:imagedata r:id="rId287" o:title=""/>
            </v:shape>
            <v:shape style="position:absolute;left:2024;top:4542;width:141;height:148" id="docshape565" coordorigin="2024,4543" coordsize="141,148" path="m2119,4633l2118,4625,2114,4618,2111,4611,2107,4607,2106,4605,2105,4605,2105,4653,2102,4662,2091,4675,2083,4678,2067,4678,2061,4676,2052,4670,2048,4666,2045,4661,2042,4655,2041,4650,2041,4636,2042,4630,2047,4619,2048,4618,2051,4615,2057,4611,2062,4608,2068,4607,2082,4607,2087,4608,2092,4611,2096,4615,2100,4619,2102,4625,2104,4630,2105,4636,2105,4653,2105,4605,2093,4597,2085,4595,2067,4595,2060,4597,2047,4605,2042,4611,2039,4618,2038,4618,2039,4608,2039,4605,2040,4594,2043,4583,2046,4573,2051,4561,2061,4555,2081,4555,2085,4556,2093,4560,2097,4563,2102,4570,2103,4574,2103,4579,2117,4579,2117,4571,2115,4565,2112,4559,2109,4555,2108,4554,2103,4549,2097,4547,2090,4544,2083,4543,2065,4543,2056,4545,2049,4550,2042,4554,2037,4561,2033,4568,2030,4576,2027,4585,2025,4603,2024,4608,2024,4637,2026,4647,2032,4667,2037,4675,2045,4681,2052,4687,2062,4690,2084,4690,2092,4688,2098,4684,2105,4680,2107,4678,2110,4674,2114,4666,2117,4659,2119,4651,2119,4633xm2165,4669l2149,4669,2149,4687,2165,4687,2165,4669xe" filled="true" fillcolor="#231f20" stroked="false">
              <v:path arrowok="t"/>
              <v:fill type="solid"/>
            </v:shape>
            <v:shape style="position:absolute;left:2195;top:4542;width:321;height:148" type="#_x0000_t75" id="docshape566" stroked="false">
              <v:imagedata r:id="rId288" o:title=""/>
            </v:shape>
            <v:shape style="position:absolute;left:2025;top:4115;width:140;height:142" id="docshape567" coordorigin="2025,4116" coordsize="140,142" path="m2115,4116l2025,4116,2025,4128,2101,4128,2045,4257,2060,4257,2115,4128,2115,4116xm2165,4240l2149,4240,2149,4257,2165,4257,2165,4240xe" filled="true" fillcolor="#231f20" stroked="false">
              <v:path arrowok="t"/>
              <v:fill type="solid"/>
            </v:shape>
            <v:shape style="position:absolute;left:2195;top:4113;width:321;height:148" type="#_x0000_t75" id="docshape568" stroked="false">
              <v:imagedata r:id="rId289" o:title=""/>
            </v:shape>
            <v:shape style="position:absolute;left:2035;top:3665;width:142;height:148" id="docshape569" coordorigin="2036,3665" coordsize="142,148" path="m2132,3778l2131,3762,2129,3754,2118,3742,2117,3742,2117,3762,2117,3781,2114,3788,2108,3793,2101,3798,2093,3800,2074,3800,2066,3798,2060,3793,2053,3788,2050,3781,2050,3765,2051,3759,2055,3754,2057,3750,2062,3747,2067,3745,2072,3743,2077,3742,2093,3742,2101,3744,2114,3754,2117,3762,2117,3742,2117,3742,2111,3738,2101,3736,2101,3736,2102,3736,2106,3735,2111,3732,2115,3730,2120,3726,2123,3723,2126,3718,2128,3714,2130,3709,2129,3694,2127,3688,2123,3682,2119,3676,2116,3675,2116,3694,2116,3711,2113,3718,2101,3727,2093,3730,2074,3730,2066,3727,2060,3723,2054,3718,2051,3711,2051,3694,2054,3688,2067,3679,2075,3676,2092,3676,2100,3679,2107,3683,2113,3688,2116,3694,2116,3675,2113,3672,2106,3669,2099,3667,2092,3665,2076,3665,2068,3667,2061,3669,2054,3672,2048,3676,2044,3682,2040,3688,2038,3694,2038,3711,2040,3719,2046,3725,2051,3731,2058,3735,2066,3736,2066,3736,2060,3738,2055,3740,2050,3743,2046,3746,2042,3750,2039,3755,2037,3760,2036,3765,2036,3778,2037,3784,2042,3794,2046,3799,2055,3806,2060,3809,2066,3810,2071,3812,2077,3813,2090,3813,2096,3812,2101,3810,2107,3809,2112,3806,2120,3800,2122,3799,2125,3794,2130,3784,2132,3778xm2177,3792l2161,3792,2161,3809,2177,3809,2177,3792xe" filled="true" fillcolor="#231f20" stroked="false">
              <v:path arrowok="t"/>
              <v:fill type="solid"/>
            </v:shape>
            <v:shape style="position:absolute;left:2206;top:3665;width:321;height:148" type="#_x0000_t75" id="docshape570" stroked="false">
              <v:imagedata r:id="rId290" o:title=""/>
            </v:shape>
            <v:shape style="position:absolute;left:2041;top:3187;width:142;height:148" id="docshape571" coordorigin="2042,3188" coordsize="142,148" path="m2137,3256l2137,3246,2136,3239,2133,3222,2131,3215,2123,3202,2121,3200,2120,3199,2120,3228,2120,3239,2119,3245,2116,3250,2113,3255,2109,3259,2099,3265,2093,3266,2080,3266,2075,3265,2070,3262,2066,3260,2062,3256,2060,3251,2057,3246,2056,3241,2056,3224,2059,3216,2064,3209,2069,3203,2077,3200,2092,3200,2097,3201,2105,3204,2108,3206,2111,3209,2114,3212,2116,3216,2120,3224,2120,3228,2120,3199,2118,3197,2105,3190,2097,3188,2078,3188,2070,3190,2057,3197,2051,3203,2047,3210,2044,3217,2042,3224,2042,3242,2044,3249,2051,3263,2056,3268,2063,3272,2070,3276,2077,3277,2090,3277,2096,3277,2100,3275,2105,3273,2109,3271,2113,3268,2115,3266,2117,3264,2120,3261,2122,3256,2123,3256,2123,3266,2122,3275,2122,3278,2120,3285,2119,3295,2115,3304,2104,3319,2097,3323,2081,3323,2076,3322,2071,3320,2067,3319,2063,3316,2058,3308,2057,3303,2057,3297,2042,3297,2043,3305,2045,3311,2052,3323,2056,3327,2068,3333,2075,3335,2094,3335,2103,3333,2118,3324,2119,3323,2123,3319,2131,3304,2133,3296,2136,3278,2137,3268,2137,3256xm2183,3314l2167,3314,2167,3332,2183,3332,2183,3314xe" filled="true" fillcolor="#231f20" stroked="false">
              <v:path arrowok="t"/>
              <v:fill type="solid"/>
            </v:shape>
            <v:shape style="position:absolute;left:2212;top:3187;width:321;height:148" type="#_x0000_t75" id="docshape572" stroked="false">
              <v:imagedata r:id="rId291" o:title=""/>
            </v:shape>
            <v:shape style="position:absolute;left:2025;top:3861;width:7890;height:3455" type="#_x0000_t75" id="docshape573" stroked="false">
              <v:imagedata r:id="rId292" o:title=""/>
            </v:shape>
            <v:line style="position:absolute" from="2578,11132" to="2578,14724" stroked="true" strokeweight=".183pt" strokecolor="#231f20">
              <v:stroke dashstyle="solid"/>
            </v:line>
            <v:line style="position:absolute" from="2480,14575" to="10311,14575" stroked="true" strokeweight=".183pt" strokecolor="#231f20">
              <v:stroke dashstyle="solid"/>
            </v:line>
            <v:line style="position:absolute" from="2578,14680" to="2578,14493" stroked="true" strokeweight=".183pt" strokecolor="#231f20">
              <v:stroke dashstyle="solid"/>
            </v:line>
            <v:line style="position:absolute" from="2578,14235" to="2578,14048" stroked="true" strokeweight=".183pt" strokecolor="#231f20">
              <v:stroke dashstyle="solid"/>
            </v:line>
            <v:line style="position:absolute" from="2578,13790" to="2578,13602" stroked="true" strokeweight=".183pt" strokecolor="#231f20">
              <v:stroke dashstyle="solid"/>
            </v:line>
            <v:line style="position:absolute" from="2578,13344" to="2578,13157" stroked="true" strokeweight=".183pt" strokecolor="#231f20">
              <v:stroke dashstyle="solid"/>
            </v:line>
            <v:line style="position:absolute" from="2578,12899" to="2578,12712" stroked="true" strokeweight=".183pt" strokecolor="#231f20">
              <v:stroke dashstyle="solid"/>
            </v:line>
            <v:line style="position:absolute" from="2578,12453" to="2578,12266" stroked="true" strokeweight=".183pt" strokecolor="#231f20">
              <v:stroke dashstyle="solid"/>
            </v:line>
            <v:line style="position:absolute" from="2578,12008" to="2578,11821" stroked="true" strokeweight=".183pt" strokecolor="#231f20">
              <v:stroke dashstyle="solid"/>
            </v:line>
            <v:line style="position:absolute" from="2578,11563" to="2578,11375" stroked="true" strokeweight=".183pt" strokecolor="#231f20">
              <v:stroke dashstyle="solid"/>
            </v:line>
            <v:line style="position:absolute" from="2578,14265" to="2578,14078" stroked="true" strokeweight=".183pt" strokecolor="#231f20">
              <v:stroke dashstyle="solid"/>
            </v:line>
            <v:line style="position:absolute" from="3410,14680" to="3410,14493" stroked="true" strokeweight=".183pt" strokecolor="#231f20">
              <v:stroke dashstyle="solid"/>
            </v:line>
            <v:line style="position:absolute" from="4241,14680" to="4241,14493" stroked="true" strokeweight=".183pt" strokecolor="#231f20">
              <v:stroke dashstyle="solid"/>
            </v:line>
            <v:line style="position:absolute" from="5073,14680" to="5073,14493" stroked="true" strokeweight=".183pt" strokecolor="#231f20">
              <v:stroke dashstyle="solid"/>
            </v:line>
            <v:line style="position:absolute" from="5904,14680" to="5904,14493" stroked="true" strokeweight=".183pt" strokecolor="#231f20">
              <v:stroke dashstyle="solid"/>
            </v:line>
            <v:line style="position:absolute" from="6736,14680" to="6736,14493" stroked="true" strokeweight=".183pt" strokecolor="#231f20">
              <v:stroke dashstyle="solid"/>
            </v:line>
            <v:line style="position:absolute" from="7567,14680" to="7567,14493" stroked="true" strokeweight=".183pt" strokecolor="#231f20">
              <v:stroke dashstyle="solid"/>
            </v:line>
            <v:line style="position:absolute" from="8399,14680" to="8399,14493" stroked="true" strokeweight=".183pt" strokecolor="#231f20">
              <v:stroke dashstyle="solid"/>
            </v:line>
            <v:line style="position:absolute" from="9230,14680" to="9230,14493" stroked="true" strokeweight=".183pt" strokecolor="#231f20">
              <v:stroke dashstyle="solid"/>
            </v:line>
            <v:line style="position:absolute" from="10062,14680" to="10062,14493" stroked="true" strokeweight=".183pt" strokecolor="#231f20">
              <v:stroke dashstyle="solid"/>
            </v:line>
            <v:line style="position:absolute" from="2647,14575" to="2492,14575" stroked="true" strokeweight=".183pt" strokecolor="#231f20">
              <v:stroke dashstyle="solid"/>
            </v:line>
            <v:line style="position:absolute" from="2647,14141" to="2492,14141" stroked="true" strokeweight=".183pt" strokecolor="#231f20">
              <v:stroke dashstyle="solid"/>
            </v:line>
            <v:line style="position:absolute" from="2647,13695" to="2492,13695" stroked="true" strokeweight=".183pt" strokecolor="#231f20">
              <v:stroke dashstyle="solid"/>
            </v:line>
            <v:line style="position:absolute" from="2647,13250" to="2492,13250" stroked="true" strokeweight=".183pt" strokecolor="#231f20">
              <v:stroke dashstyle="solid"/>
            </v:line>
            <v:line style="position:absolute" from="2647,12804" to="2492,12804" stroked="true" strokeweight=".183pt" strokecolor="#231f20">
              <v:stroke dashstyle="solid"/>
            </v:line>
            <v:line style="position:absolute" from="2647,12359" to="2492,12359" stroked="true" strokeweight=".183pt" strokecolor="#231f20">
              <v:stroke dashstyle="solid"/>
            </v:line>
            <v:line style="position:absolute" from="2647,11914" to="2492,11914" stroked="true" strokeweight=".183pt" strokecolor="#231f20">
              <v:stroke dashstyle="solid"/>
            </v:line>
            <v:line style="position:absolute" from="2647,11468" to="2492,11468" stroked="true" strokeweight=".183pt" strokecolor="#231f20">
              <v:stroke dashstyle="solid"/>
            </v:line>
            <v:shape style="position:absolute;left:1930;top:14539;width:144;height:151" id="docshape574" coordorigin="1931,14540" coordsize="144,151" path="m2027,14601l2026,14589,2020,14566,2015,14557,2012,14555,2012,14615,2012,14627,2011,14638,2009,14649,2006,14659,2001,14672,1992,14678,1979,14678,1964,14674,1954,14662,1948,14643,1945,14615,1948,14588,1954,14568,1964,14556,1979,14552,1992,14552,2001,14559,2006,14571,2009,14581,2011,14592,2012,14603,2012,14615,2012,14555,2010,14552,2001,14543,1991,14540,1967,14540,1957,14543,1943,14557,1938,14566,1932,14589,1931,14601,1931,14629,1932,14642,1938,14664,1943,14673,1950,14680,1957,14687,1967,14691,1991,14691,2001,14687,2008,14680,2010,14678,2015,14673,2020,14664,2026,14642,2027,14629,2027,14601xm2074,14669l2058,14669,2058,14687,2074,14687,2074,14669xe" filled="true" fillcolor="#231f20" stroked="false">
              <v:path arrowok="t"/>
              <v:fill type="solid"/>
            </v:shape>
            <v:shape style="position:absolute;left:2105;top:14539;width:329;height:151" type="#_x0000_t75" id="docshape575" stroked="false">
              <v:imagedata r:id="rId293" o:title=""/>
            </v:shape>
            <v:shape style="position:absolute;left:2485;top:14842;width:144;height:151" id="docshape576" coordorigin="2486,14843" coordsize="144,151" path="m2582,14904l2581,14892,2575,14870,2570,14861,2567,14858,2567,14918,2567,14930,2566,14941,2564,14952,2561,14962,2556,14975,2548,14981,2534,14981,2519,14977,2509,14965,2503,14946,2501,14918,2503,14891,2509,14871,2519,14859,2534,14855,2548,14855,2556,14862,2561,14875,2564,14884,2566,14895,2567,14906,2567,14918,2567,14858,2565,14855,2556,14846,2546,14843,2522,14843,2512,14846,2498,14861,2493,14870,2487,14892,2486,14904,2486,14932,2487,14945,2493,14967,2498,14976,2505,14983,2512,14990,2522,14994,2546,14994,2556,14990,2563,14983,2565,14981,2570,14976,2575,14967,2581,14945,2582,14932,2582,14904xm2629,14972l2613,14972,2613,14990,2629,14990,2629,14972xe" filled="true" fillcolor="#231f20" stroked="false">
              <v:path arrowok="t"/>
              <v:fill type="solid"/>
            </v:shape>
            <v:shape style="position:absolute;left:2660;top:14842;width:329;height:151" type="#_x0000_t75" id="docshape577" stroked="false">
              <v:imagedata r:id="rId294" o:title=""/>
            </v:shape>
            <v:shape style="position:absolute;left:3265;top:14842;width:144;height:148" id="docshape578" coordorigin="3265,14843" coordsize="144,148" path="m3356,14978l3282,14978,3314,14948,3321,14940,3336,14923,3342,14915,3352,14897,3354,14888,3354,14868,3350,14859,3334,14846,3324,14843,3303,14843,3295,14845,3282,14851,3277,14856,3273,14862,3269,14869,3267,14876,3267,14884,3282,14884,3282,14879,3283,14874,3288,14865,3291,14861,3300,14857,3305,14855,3316,14855,3321,14856,3330,14860,3333,14863,3339,14871,3340,14876,3340,14887,3337,14894,3326,14912,3319,14921,3303,14939,3295,14948,3271,14971,3265,14976,3265,14991,3356,14991,3356,14978xm3409,14972l3392,14972,3392,14990,3409,14990,3409,14972xe" filled="true" fillcolor="#231f20" stroked="false">
              <v:path arrowok="t"/>
              <v:fill type="solid"/>
            </v:shape>
            <v:shape style="position:absolute;left:3439;top:14842;width:329;height:151" type="#_x0000_t75" id="docshape579" stroked="false">
              <v:imagedata r:id="rId295" o:title=""/>
            </v:shape>
            <v:shape style="position:absolute;left:4077;top:14845;width:150;height:145" id="docshape580" coordorigin="4077,14846" coordsize="150,145" path="m4182,14944l4159,14944,4159,14862,4159,14846,4145,14846,4145,14862,4145,14944,4094,14944,4145,14862,4145,14862,4145,14846,4142,14846,4077,14946,4077,14957,4145,14957,4145,14990,4159,14990,4159,14957,4182,14957,4182,14944xm4227,14972l4210,14972,4210,14990,4227,14990,4227,14972xe" filled="true" fillcolor="#231f20" stroked="false">
              <v:path arrowok="t"/>
              <v:fill type="solid"/>
            </v:shape>
            <v:shape style="position:absolute;left:4257;top:14842;width:329;height:151" type="#_x0000_t75" id="docshape581" stroked="false">
              <v:imagedata r:id="rId296" o:title=""/>
            </v:shape>
            <v:shape style="position:absolute;left:4890;top:14842;width:145;height:151" id="docshape582" coordorigin="4891,14843" coordsize="145,151" path="m4988,14935l4986,14927,4983,14920,4979,14913,4976,14908,4974,14907,4973,14906,4973,14956,4970,14964,4959,14978,4951,14981,4934,14981,4929,14980,4919,14973,4915,14969,4912,14964,4909,14958,4908,14953,4908,14938,4909,14932,4914,14921,4915,14920,4919,14917,4924,14913,4929,14910,4936,14908,4950,14908,4955,14910,4960,14913,4965,14917,4968,14921,4970,14927,4972,14932,4973,14938,4973,14956,4973,14906,4961,14899,4953,14897,4935,14897,4927,14899,4914,14907,4909,14913,4906,14920,4905,14920,4906,14910,4906,14907,4907,14895,4910,14884,4913,14874,4918,14862,4928,14855,4949,14855,4953,14856,4962,14860,4965,14863,4970,14871,4971,14875,4971,14880,4986,14880,4986,14872,4984,14865,4980,14860,4977,14855,4976,14854,4971,14850,4965,14847,4958,14844,4951,14843,4932,14843,4923,14845,4916,14850,4909,14855,4904,14861,4900,14869,4896,14877,4894,14886,4891,14905,4891,14910,4891,14939,4892,14950,4899,14970,4904,14978,4912,14984,4919,14991,4930,14994,4952,14994,4960,14992,4967,14987,4974,14983,4975,14981,4979,14977,4983,14969,4986,14962,4988,14954,4988,14935xm5035,14972l5018,14972,5018,14990,5035,14990,5035,14972xe" filled="true" fillcolor="#231f20" stroked="false">
              <v:path arrowok="t"/>
              <v:fill type="solid"/>
            </v:shape>
            <v:shape style="position:absolute;left:5065;top:14842;width:329;height:151" type="#_x0000_t75" id="docshape583" stroked="false">
              <v:imagedata r:id="rId297" o:title=""/>
            </v:shape>
            <v:shape style="position:absolute;left:5708;top:14842;width:145;height:151" id="docshape584" coordorigin="5708,14843" coordsize="145,151" path="m5806,14958l5806,14941,5804,14934,5793,14922,5792,14921,5792,14941,5792,14961,5789,14969,5782,14974,5775,14979,5767,14981,5748,14981,5740,14979,5733,14973,5726,14968,5723,14961,5723,14945,5724,14939,5728,14934,5731,14930,5735,14927,5740,14925,5745,14922,5751,14921,5767,14921,5776,14924,5789,14934,5792,14941,5792,14921,5792,14921,5785,14918,5775,14915,5775,14915,5776,14915,5781,14914,5786,14912,5790,14909,5795,14905,5798,14902,5801,14897,5803,14892,5804,14887,5804,14873,5802,14866,5798,14860,5793,14854,5791,14852,5791,14873,5791,14890,5788,14897,5776,14906,5767,14909,5748,14909,5739,14906,5733,14902,5727,14897,5724,14890,5724,14873,5727,14866,5740,14857,5748,14854,5766,14854,5774,14857,5781,14861,5787,14866,5791,14873,5791,14852,5787,14850,5780,14847,5773,14844,5766,14843,5749,14843,5742,14844,5734,14847,5727,14850,5721,14854,5717,14860,5713,14866,5710,14873,5710,14890,5713,14898,5719,14904,5724,14910,5731,14914,5740,14915,5740,14915,5734,14917,5728,14919,5723,14922,5718,14926,5715,14930,5712,14935,5709,14940,5708,14945,5708,14958,5710,14965,5715,14975,5719,14980,5728,14987,5733,14990,5739,14991,5745,14993,5751,14994,5764,14994,5770,14993,5776,14991,5781,14990,5787,14987,5794,14981,5796,14980,5800,14975,5805,14965,5806,14958xm5853,14972l5836,14972,5836,14990,5853,14990,5853,14972xe" filled="true" fillcolor="#231f20" stroked="false">
              <v:path arrowok="t"/>
              <v:fill type="solid"/>
            </v:shape>
            <v:shape style="position:absolute;left:5883;top:14842;width:329;height:151" type="#_x0000_t75" id="docshape585" stroked="false">
              <v:imagedata r:id="rId298" o:title=""/>
            </v:shape>
            <v:shape style="position:absolute;left:6521;top:14833;width:246;height:151" id="docshape586" coordorigin="6522,14833" coordsize="246,151" path="m6568,14836l6555,14836,6550,14841,6545,14845,6534,14853,6528,14856,6522,14859,6522,14872,6535,14866,6546,14859,6555,14851,6555,14981,6568,14981,6568,14836xm6720,14894l6719,14882,6713,14860,6709,14851,6706,14848,6706,14908,6705,14920,6704,14932,6702,14942,6699,14952,6695,14965,6686,14971,6672,14971,6657,14967,6647,14956,6641,14936,6639,14908,6641,14881,6647,14861,6657,14849,6672,14846,6686,14846,6695,14852,6699,14865,6702,14875,6704,14885,6705,14897,6706,14908,6706,14848,6703,14846,6694,14837,6684,14833,6660,14833,6650,14837,6636,14851,6631,14860,6625,14882,6624,14894,6624,14922,6625,14935,6631,14957,6636,14966,6643,14973,6650,14980,6660,14984,6684,14984,6694,14980,6701,14973,6703,14971,6709,14966,6713,14957,6719,14935,6720,14922,6720,14894xm6768,14963l6751,14963,6751,14981,6768,14981,6768,14963xe" filled="true" fillcolor="#231f20" stroked="false">
              <v:path arrowok="t"/>
              <v:fill type="solid"/>
            </v:shape>
            <v:shape style="position:absolute;left:6798;top:14833;width:329;height:151" type="#_x0000_t75" id="docshape587" stroked="false">
              <v:imagedata r:id="rId299" o:title=""/>
            </v:shape>
            <v:shape style="position:absolute;left:7291;top:14833;width:246;height:148" id="docshape588" coordorigin="7291,14833" coordsize="246,148" path="m7337,14836l7325,14836,7320,14841,7315,14845,7303,14853,7297,14856,7291,14859,7291,14872,7304,14866,7315,14859,7324,14851,7324,14981,7337,14981,7337,14836xm7485,14968l7410,14968,7442,14938,7450,14930,7464,14914,7470,14905,7480,14887,7483,14878,7483,14858,7479,14849,7462,14836,7452,14833,7431,14833,7424,14835,7410,14841,7405,14846,7397,14859,7395,14866,7395,14874,7410,14874,7410,14869,7411,14864,7416,14855,7420,14852,7429,14847,7434,14846,7445,14846,7449,14847,7458,14850,7462,14853,7467,14861,7468,14866,7468,14877,7466,14885,7454,14903,7448,14911,7432,14929,7424,14938,7400,14961,7394,14967,7394,14981,7485,14981,7485,14968xm7537,14963l7520,14963,7520,14981,7537,14981,7537,14963xe" filled="true" fillcolor="#231f20" stroked="false">
              <v:path arrowok="t"/>
              <v:fill type="solid"/>
            </v:shape>
            <v:shape style="position:absolute;left:7567;top:14833;width:329;height:151" type="#_x0000_t75" id="docshape589" stroked="false">
              <v:imagedata r:id="rId300" o:title=""/>
            </v:shape>
            <v:shape style="position:absolute;left:9463;top:15152;width:293;height:151" type="#_x0000_t75" id="docshape590" stroked="false">
              <v:imagedata r:id="rId301" o:title=""/>
            </v:shape>
            <v:shape style="position:absolute;left:9841;top:15149;width:189;height:172" type="#_x0000_t75" id="docshape591" stroked="false">
              <v:imagedata r:id="rId302" o:title=""/>
            </v:shape>
            <v:shape style="position:absolute;left:1559;top:11410;width:191;height:1148" type="#_x0000_t75" id="docshape592" stroked="false">
              <v:imagedata r:id="rId303" o:title=""/>
            </v:shape>
            <v:shape style="position:absolute;left:8099;top:14836;width:246;height:145" id="docshape593" coordorigin="8100,14836" coordsize="246,145" path="m8146,14836l8133,14836,8128,14841,8123,14845,8111,14853,8106,14856,8100,14859,8100,14872,8113,14866,8124,14859,8132,14851,8132,14981,8146,14981,8146,14836xm8301,14935l8278,14935,8278,14852,8278,14836,8264,14836,8264,14852,8264,14935,8213,14935,8264,14852,8264,14852,8264,14836,8261,14836,8196,14936,8196,14947,8264,14947,8264,14981,8278,14981,8278,14947,8301,14947,8301,14935xm8345,14963l8329,14963,8329,14981,8345,14981,8345,14963xe" filled="true" fillcolor="#231f20" stroked="false">
              <v:path arrowok="t"/>
              <v:fill type="solid"/>
            </v:shape>
            <v:shape style="position:absolute;left:8376;top:14833;width:329;height:151" type="#_x0000_t75" id="docshape594" stroked="false">
              <v:imagedata r:id="rId304" o:title=""/>
            </v:shape>
            <v:shape style="position:absolute;left:8907;top:14833;width:246;height:151" id="docshape595" coordorigin="8908,14833" coordsize="246,151" path="m8954,14836l8941,14836,8936,14841,8931,14845,8920,14853,8914,14856,8908,14859,8908,14872,8921,14866,8932,14859,8940,14851,8940,14981,8954,14981,8954,14836xm9107,14926l9105,14917,9102,14910,9098,14903,9094,14898,9093,14897,9092,14896,9092,14946,9089,14955,9083,14961,9077,14968,9069,14971,9053,14971,9047,14970,9037,14963,9033,14959,9031,14954,9028,14948,9026,14943,9027,14929,9028,14923,9033,14911,9034,14911,9037,14907,9043,14903,9048,14900,9054,14898,9068,14898,9074,14900,9079,14903,9083,14907,9087,14911,9089,14917,9091,14923,9092,14929,9092,14946,9092,14896,9080,14889,9072,14887,9054,14887,9046,14889,9032,14897,9027,14903,9024,14911,9024,14911,9024,14900,9024,14897,9026,14885,9028,14874,9032,14864,9037,14852,9047,14846,9067,14846,9072,14847,9080,14850,9084,14853,9089,14861,9090,14865,9090,14870,9105,14870,9105,14862,9103,14855,9099,14850,9096,14846,9095,14844,9090,14840,9084,14837,9077,14834,9070,14833,9051,14833,9042,14835,9035,14840,9028,14845,9022,14851,9018,14859,9015,14868,9012,14876,9010,14895,9010,14900,9009,14929,9011,14940,9017,14960,9023,14968,9030,14975,9038,14981,9048,14984,9070,14984,9078,14982,9085,14977,9092,14973,9094,14971,9097,14967,9101,14960,9105,14952,9107,14944,9107,14926xm9154,14963l9137,14963,9137,14981,9154,14981,9154,14963xe" filled="true" fillcolor="#231f20" stroked="false">
              <v:path arrowok="t"/>
              <v:fill type="solid"/>
            </v:shape>
            <v:shape style="position:absolute;left:9184;top:14833;width:329;height:151" type="#_x0000_t75" id="docshape596" stroked="false">
              <v:imagedata r:id="rId305" o:title=""/>
            </v:shape>
            <v:shape style="position:absolute;left:9725;top:14833;width:246;height:151" id="docshape597" coordorigin="9726,14833" coordsize="246,151" path="m9772,14836l9759,14836,9754,14841,9749,14845,9738,14853,9732,14856,9726,14859,9726,14872,9739,14866,9750,14859,9758,14851,9758,14981,9772,14981,9772,14836xm9925,14949l9925,14932,9922,14924,9912,14912,9911,14911,9911,14932,9911,14951,9907,14959,9901,14964,9894,14969,9886,14971,9866,14971,9858,14969,9852,14964,9845,14959,9842,14951,9842,14935,9843,14929,9847,14924,9849,14920,9854,14917,9859,14915,9864,14912,9870,14911,9886,14911,9894,14914,9907,14924,9911,14932,9911,14911,9910,14911,9904,14908,9894,14905,9894,14905,9895,14905,9899,14904,9904,14902,9909,14899,9913,14896,9917,14892,9919,14887,9922,14882,9923,14877,9923,14863,9921,14856,9916,14850,9912,14844,9910,14843,9910,14863,9910,14880,9906,14887,9894,14897,9886,14899,9866,14899,9858,14897,9852,14892,9846,14887,9843,14880,9843,14863,9846,14856,9859,14847,9867,14844,9885,14844,9893,14847,9900,14851,9906,14856,9910,14863,9910,14843,9906,14840,9899,14837,9892,14835,9884,14833,9868,14833,9860,14835,9853,14837,9846,14840,9840,14844,9836,14850,9831,14856,9829,14863,9829,14880,9832,14888,9837,14894,9843,14901,9850,14904,9858,14905,9858,14906,9852,14907,9847,14909,9842,14912,9837,14916,9834,14920,9831,14925,9828,14930,9827,14935,9827,14949,9828,14955,9834,14965,9838,14970,9847,14977,9852,14980,9864,14983,9870,14984,9883,14984,9889,14983,9894,14981,9900,14980,9905,14977,9913,14971,9915,14970,9918,14965,9924,14955,9925,14949xm9972,14963l9955,14963,9955,14981,9972,14981,9972,14963xe" filled="true" fillcolor="#231f20" stroked="false">
              <v:path arrowok="t"/>
              <v:fill type="solid"/>
            </v:shape>
            <v:shape style="position:absolute;left:10002;top:14833;width:329;height:151" type="#_x0000_t75" id="docshape598" stroked="false">
              <v:imagedata r:id="rId306" o:title=""/>
            </v:shape>
            <v:shape style="position:absolute;left:1930;top:14080;width:144;height:151" id="docshape599" coordorigin="1931,14080" coordsize="144,151" path="m2027,14142l2026,14129,2020,14107,2015,14098,2012,14095,2012,14156,2012,14168,2011,14179,2009,14189,2006,14199,2001,14212,1992,14219,1979,14219,1964,14215,1954,14203,1948,14183,1945,14156,1948,14128,1954,14108,1964,14097,1979,14093,1992,14093,2001,14099,2006,14112,2009,14122,2011,14132,2012,14144,2012,14156,2012,14095,2010,14093,2001,14084,1991,14080,1967,14080,1957,14084,1943,14098,1938,14107,1932,14129,1931,14142,1931,14170,1932,14182,1938,14204,1943,14214,1950,14220,1957,14228,1967,14231,1991,14231,2001,14228,2008,14220,2010,14219,2015,14214,2020,14204,2026,14182,2027,14170,2027,14142xm2074,14210l2058,14210,2058,14228,2074,14228,2074,14210xe" filled="true" fillcolor="#231f20" stroked="false">
              <v:path arrowok="t"/>
              <v:fill type="solid"/>
            </v:shape>
            <v:shape style="position:absolute;left:2108;top:14080;width:326;height:151" type="#_x0000_t75" id="docshape600" stroked="false">
              <v:imagedata r:id="rId307" o:title=""/>
            </v:shape>
            <v:shape style="position:absolute;left:1944;top:13623;width:130;height:145" id="docshape601" coordorigin="1945,13624" coordsize="130,145" path="m1991,13624l1978,13624,1973,13628,1968,13633,1957,13641,1951,13644,1945,13646,1945,13660,1958,13654,1969,13646,1978,13638,1978,13768,1991,13768,1991,13624xm2074,13750l2058,13750,2058,13768,2074,13768,2074,13750xe" filled="true" fillcolor="#231f20" stroked="false">
              <v:path arrowok="t"/>
              <v:fill type="solid"/>
            </v:shape>
            <v:shape style="position:absolute;left:2105;top:13620;width:329;height:151" type="#_x0000_t75" id="docshape602" stroked="false">
              <v:imagedata r:id="rId308" o:title=""/>
            </v:shape>
            <v:shape style="position:absolute;left:1944;top:13183;width:130;height:145" id="docshape603" coordorigin="1945,13184" coordsize="130,145" path="m1991,13184l1978,13184,1973,13189,1968,13193,1957,13201,1951,13204,1945,13207,1945,13220,1958,13214,1969,13207,1978,13198,1978,13328,1991,13328,1991,13184xm2074,13310l2058,13310,2058,13328,2074,13328,2074,13310xe" filled="true" fillcolor="#231f20" stroked="false">
              <v:path arrowok="t"/>
              <v:fill type="solid"/>
            </v:shape>
            <v:shape style="position:absolute;left:2108;top:13180;width:326;height:151" type="#_x0000_t75" id="docshape604" stroked="false">
              <v:imagedata r:id="rId309" o:title=""/>
            </v:shape>
            <v:shape style="position:absolute;left:1931;top:12740;width:144;height:148" id="docshape605" coordorigin="1931,12741" coordsize="144,148" path="m2022,12876l1948,12876,1979,12846,1987,12838,2002,12821,2008,12813,2018,12794,2020,12786,2020,12766,2016,12757,2000,12744,1989,12741,1969,12741,1961,12742,1948,12749,1942,12754,1935,12767,1933,12774,1933,12782,1947,12782,1947,12777,1949,12772,1954,12763,1957,12759,1966,12755,1971,12753,1982,12753,1987,12754,1996,12758,1999,12761,2004,12769,2006,12774,2006,12785,2003,12792,1992,12810,1985,12819,1969,12837,1961,12846,1937,12869,1931,12874,1931,12888,2022,12888,2022,12876xm2074,12870l2058,12870,2058,12888,2074,12888,2074,12870xe" filled="true" fillcolor="#231f20" stroked="false">
              <v:path arrowok="t"/>
              <v:fill type="solid"/>
            </v:shape>
            <v:shape style="position:absolute;left:2105;top:12740;width:329;height:151" type="#_x0000_t75" id="docshape606" stroked="false">
              <v:imagedata r:id="rId310" o:title=""/>
            </v:shape>
            <v:shape style="position:absolute;left:1931;top:12291;width:144;height:148" id="docshape607" coordorigin="1931,12291" coordsize="144,148" path="m2022,12426l1948,12426,1979,12396,1987,12388,2002,12372,2008,12363,2018,12345,2020,12336,2020,12316,2016,12307,2000,12294,1989,12291,1969,12291,1961,12293,1948,12299,1942,12304,1939,12311,1935,12317,1933,12324,1933,12332,1947,12332,1947,12327,1949,12322,1954,12313,1957,12310,1966,12305,1971,12304,1982,12304,1987,12305,1996,12308,1999,12311,2004,12319,2006,12324,2006,12335,2003,12343,1992,12361,1985,12369,1969,12387,1961,12396,1937,12419,1931,12425,1931,12439,2022,12439,2022,12426xm2074,12421l2058,12421,2058,12439,2074,12439,2074,12421xe" filled="true" fillcolor="#231f20" stroked="false">
              <v:path arrowok="t"/>
              <v:fill type="solid"/>
            </v:shape>
            <v:shape style="position:absolute;left:2108;top:12291;width:326;height:151" type="#_x0000_t75" id="docshape608" stroked="false">
              <v:imagedata r:id="rId311" o:title=""/>
            </v:shape>
            <v:shape style="position:absolute;left:1927;top:11841;width:148;height:151" id="docshape609" coordorigin="1927,11841" coordsize="148,151" path="m2025,11944l2023,11938,2018,11928,2014,11924,2004,11918,1999,11915,1993,11914,1993,11913,2001,11911,2008,11908,2020,11896,2022,11889,2022,11872,2020,11864,2011,11853,2005,11848,1990,11843,1982,11841,1968,11841,1962,11842,1952,11846,1947,11848,1939,11855,1935,11859,1931,11869,1929,11874,1929,11880,1944,11880,1945,11872,1948,11865,1959,11856,1966,11854,1981,11854,1987,11855,1997,11859,2001,11862,2006,11870,2008,11874,2008,11889,2004,11896,1991,11905,1983,11907,1974,11907,1968,11907,1968,11920,1973,11920,1985,11920,1993,11922,2007,11932,2010,11939,2010,11955,2008,11961,2002,11970,1998,11974,1987,11978,1981,11980,1969,11980,1964,11978,1954,11974,1950,11970,1944,11962,1942,11957,1942,11951,1927,11951,1928,11957,1929,11963,1934,11974,1938,11978,1946,11985,1951,11988,1963,11991,1969,11992,1983,11992,1991,11990,2007,11984,2013,11979,2022,11966,2025,11959,2025,11944xm2074,11971l2058,11971,2058,11989,2074,11989,2074,11971xe" filled="true" fillcolor="#231f20" stroked="false">
              <v:path arrowok="t"/>
              <v:fill type="solid"/>
            </v:shape>
            <v:shape style="position:absolute;left:2105;top:11841;width:329;height:151" type="#_x0000_t75" id="docshape610" stroked="false">
              <v:imagedata r:id="rId312" o:title=""/>
            </v:shape>
            <v:shape style="position:absolute;left:1927;top:11401;width:148;height:151" id="docshape611" coordorigin="1927,11401" coordsize="148,151" path="m2025,11504l2023,11498,2018,11488,2014,11484,2004,11478,1999,11475,1993,11474,1993,11473,2001,11471,2008,11468,2020,11456,2022,11449,2022,11432,2020,11424,2011,11413,2005,11408,1990,11403,1982,11401,1968,11401,1962,11402,1952,11406,1947,11408,1939,11415,1935,11419,1931,11429,1929,11434,1929,11440,1944,11440,1945,11432,1948,11425,1959,11416,1966,11414,1981,11414,1987,11415,1997,11419,2001,11422,2006,11430,2008,11434,2008,11449,2004,11456,1991,11465,1983,11467,1974,11467,1968,11467,1968,11480,1973,11480,1985,11480,1993,11482,2007,11492,2010,11499,2010,11515,2008,11521,2002,11530,1998,11534,1987,11538,1981,11540,1969,11540,1964,11538,1954,11534,1950,11530,1944,11522,1942,11517,1942,11511,1927,11511,1928,11517,1929,11523,1934,11534,1938,11538,1946,11545,1951,11548,1963,11551,1969,11552,1983,11552,1991,11550,2007,11544,2013,11539,2022,11526,2025,11519,2025,11504xm2074,11531l2058,11531,2058,11549,2074,11549,2074,11531xe" filled="true" fillcolor="#231f20" stroked="false">
              <v:path arrowok="t"/>
              <v:fill type="solid"/>
            </v:shape>
            <v:shape style="position:absolute;left:2108;top:11401;width:326;height:151" type="#_x0000_t75" id="docshape612" stroked="false">
              <v:imagedata r:id="rId313" o:title=""/>
            </v:shape>
            <v:shape style="position:absolute;left:8162;top:13553;width:110;height:151" type="#_x0000_t75" id="docshape613" stroked="false">
              <v:imagedata r:id="rId314" o:title=""/>
            </v:shape>
            <v:shape style="position:absolute;left:8317;top:13559;width:199;height:148" id="docshape614" coordorigin="8317,13559" coordsize="199,148" path="m8363,13559l8350,13559,8346,13564,8340,13569,8329,13577,8323,13580,8317,13582,8317,13596,8330,13589,8341,13582,8350,13574,8350,13704,8363,13704,8363,13559xm8515,13648l8513,13640,8506,13625,8501,13620,8488,13611,8480,13609,8465,13609,8459,13610,8449,13615,8444,13619,8440,13624,8439,13624,8441,13572,8508,13572,8508,13559,8428,13559,8425,13643,8439,13643,8440,13639,8442,13635,8448,13628,8451,13626,8459,13622,8464,13621,8479,13621,8487,13624,8498,13637,8501,13646,8501,13668,8498,13677,8487,13691,8478,13695,8459,13695,8452,13693,8440,13684,8437,13677,8437,13669,8422,13669,8422,13677,8425,13685,8433,13696,8439,13701,8453,13706,8460,13707,8478,13707,8487,13705,8501,13696,8506,13690,8513,13675,8515,13666,8515,13648xe" filled="true" fillcolor="#231f20" stroked="false">
              <v:path arrowok="t"/>
              <v:fill type="solid"/>
            </v:shape>
            <v:shape style="position:absolute;left:8162;top:13815;width:110;height:151" type="#_x0000_t75" id="docshape615" stroked="false">
              <v:imagedata r:id="rId314" o:title=""/>
            </v:shape>
            <v:shape style="position:absolute;left:8317;top:13822;width:47;height:145" id="docshape616" coordorigin="8317,13822" coordsize="47,145" path="m8363,13822l8350,13822,8346,13827,8340,13831,8329,13839,8323,13842,8317,13845,8317,13858,8330,13852,8341,13845,8350,13837,8350,13967,8363,13967,8363,13822xe" filled="true" fillcolor="#231f20" stroked="false">
              <v:path arrowok="t"/>
              <v:fill type="solid"/>
            </v:shape>
            <v:shape style="position:absolute;left:8422;top:13822;width:225;height:148" type="#_x0000_t75" id="docshape617" stroked="false">
              <v:imagedata r:id="rId315" o:title=""/>
            </v:shape>
            <v:shape style="position:absolute;left:2752;top:11590;width:6835;height:2970" id="docshape618" coordorigin="2753,11591" coordsize="6835,2970" path="m2753,14560l2921,14560,2974,14479,3143,14459,3238,14378,3322,14469,3428,14378,4156,14398,4282,14287,4799,14297,4852,14419,4989,14237,5094,14186,5168,14277,5263,14166,5400,14156,5506,14055,5611,13590,5643,12944,6255,12924,6297,12631,6540,12641,6666,12500,6919,12500,7014,12368,7499,12368,7594,12217,7858,12207,7942,12065,8438,12055,8523,11874,8776,11874,8850,11742,9134,11742,9293,11591,9387,11742,9587,11741e" filled="false" stroked="true" strokeweight="2.549pt" strokecolor="#ed1c24">
              <v:path arrowok="t"/>
              <v:stroke dashstyle="solid"/>
            </v:shape>
            <v:shape style="position:absolute;left:2943;top:11570;width:6624;height:3010" id="docshape619" coordorigin="2944,11571" coordsize="6624,3010" path="m2944,14580l3059,14318,3143,14469,3280,14318,3407,13903,3660,14398,3892,14408,3987,14287,4504,14277,4567,14186,5052,14186,5168,13944,5221,12823,5580,13247,5664,13096,6814,13065,6877,12924,7046,12924,7099,12621,7320,12409,7594,12065,7721,12055,7932,11773,8069,11914,8196,11793,8438,11793,8533,11591,8618,11773,8755,11762,8829,11591,8902,11732,8955,11732,9008,11571,9177,11581,9293,11773,9567,11762e" filled="false" stroked="true" strokeweight="2.549pt" strokecolor="#00a650">
              <v:path arrowok="t"/>
              <v:stroke dashstyle="solid"/>
            </v:shape>
            <v:line style="position:absolute" from="8065,13617" to="7576,13617" stroked="true" strokeweight="2.549pt" strokecolor="#00a650">
              <v:stroke dashstyle="solid"/>
            </v:line>
            <v:line style="position:absolute" from="8065,13907" to="7576,13907" stroked="true" strokeweight="2.549pt" strokecolor="#ed1c24">
              <v:stroke dashstyle="solid"/>
            </v:line>
            <v:shape style="position:absolute;left:8740;top:13816;width:1010;height:174" id="docshape620" coordorigin="8740,13816" coordsize="1010,174" path="m8859,13821l8822,13821,8800,13951,8800,13951,8778,13821,8740,13821,8740,13986,8764,13986,8764,13848,8764,13847,8787,13986,8812,13986,8834,13848,8835,13847,8835,13986,8859,13986,8859,13821xm8975,13956l8908,13956,8908,13914,8967,13914,8967,13885,8908,13885,8908,13850,8973,13850,8973,13821,8883,13821,8883,13985,8975,13985,8975,13956xm9085,13821l8986,13821,8986,13850,9023,13850,9023,13986,9048,13986,9048,13850,9085,13850,9085,13821xm9194,13986l9185,13952,9178,13923,9161,13858,9151,13822,9151,13923,9120,13923,9136,13858,9136,13858,9151,13923,9151,13822,9151,13821,9121,13821,9078,13986,9105,13986,9114,13952,9159,13952,9166,13986,9194,13986xm9297,13956l9236,13956,9236,13821,9211,13821,9211,13986,9297,13986,9297,13956xm9391,13821l9291,13821,9291,13850,9328,13850,9328,13986,9354,13986,9354,13850,9391,13850,9391,13821xm9498,13956l9431,13956,9431,13914,9490,13914,9490,13885,9431,13885,9431,13850,9496,13850,9496,13821,9406,13821,9406,13985,9498,13985,9498,13956xm9623,13875l9618,13852,9607,13833,9591,13821,9570,13816,9547,13822,9530,13839,9519,13865,9514,13900,9514,13905,9518,13943,9530,13969,9548,13985,9570,13990,9591,13985,9606,13972,9617,13953,9623,13929,9597,13929,9593,13944,9586,13954,9578,13959,9569,13960,9556,13955,9547,13943,9542,13926,9540,13907,9539,13905,9542,13881,9548,13862,9558,13850,9571,13846,9590,13847,9595,13864,9597,13875,9623,13875xm9681,13906l9634,13906,9634,13936,9681,13936,9681,13906xm9750,13822l9730,13822,9728,13834,9722,13843,9712,13849,9697,13851,9697,13873,9726,13873,9726,13986,9750,13986,9750,13822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46</w:t>
      </w:r>
    </w:p>
    <w:p>
      <w:pPr>
        <w:spacing w:line="249" w:lineRule="auto" w:before="12"/>
        <w:ind w:left="3461" w:right="3483" w:firstLine="3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funkci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stoupajícího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kompresorovým olejem SP 10 a modifikovaného</w:t>
      </w:r>
      <w:r>
        <w:rPr>
          <w:rFonts w:ascii="Times New Roman" w:hAnsi="Times New Roman"/>
          <w:b/>
          <w:color w:val="2B3795"/>
          <w:spacing w:val="-5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4"/>
        <w:rPr>
          <w:rFonts w:ascii="Times New Roman"/>
          <w:b/>
          <w:sz w:val="33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47</w:t>
      </w:r>
    </w:p>
    <w:p>
      <w:pPr>
        <w:spacing w:line="249" w:lineRule="auto" w:before="12"/>
        <w:ind w:left="3841" w:right="3832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ve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funkci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stoupajícího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zatížení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třecího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uzlu,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mazaného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převodovým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olejem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Hipol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15</w:t>
      </w:r>
    </w:p>
    <w:p>
      <w:pPr>
        <w:spacing w:before="3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modifikovaného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oleje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přísadou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8704" id="docshapegroup621" coordorigin="1134,850" coordsize="9638,15137">
            <v:rect style="position:absolute;left:1133;top:850;width:9638;height:15138" id="docshape622" filled="true" fillcolor="#ffffff" stroked="false">
              <v:fill type="solid"/>
            </v:rect>
            <v:shape style="position:absolute;left:2835;top:3814;width:7152;height:2" id="docshape623" coordorigin="2835,3814" coordsize="7152,0" path="m2835,3814l4771,3814m5148,3814l7117,3814m7829,3814l9987,3814e" filled="false" stroked="true" strokeweight=".44pt" strokecolor="#231f20">
              <v:path arrowok="t"/>
              <v:stroke dashstyle="solid"/>
            </v:shape>
            <v:shape style="position:absolute;left:2835;top:4309;width:7152;height:2" id="docshape624" coordorigin="2835,4309" coordsize="7152,0" path="m2835,4309l4771,4309m5148,4309l7117,4309m7829,4309l9987,4309e" filled="false" stroked="true" strokeweight=".44pt" strokecolor="#231f20">
              <v:path arrowok="t"/>
              <v:stroke dashstyle="solid"/>
            </v:shape>
            <v:shape style="position:absolute;left:2835;top:4809;width:7152;height:2" id="docshape625" coordorigin="2835,4810" coordsize="7152,0" path="m2835,4810l4771,4810m5148,4810l7117,4810m7829,4810l9987,4810e" filled="false" stroked="true" strokeweight=".44pt" strokecolor="#231f20">
              <v:path arrowok="t"/>
              <v:stroke dashstyle="solid"/>
            </v:shape>
            <v:shape style="position:absolute;left:2835;top:5311;width:7152;height:2" id="docshape626" coordorigin="2835,5311" coordsize="7152,0" path="m2835,5311l4771,5311m5148,5311l5901,5311m6278,5311l8356,5311m8733,5311l9486,5311m9863,5311l9987,5311e" filled="false" stroked="true" strokeweight=".155997pt" strokecolor="#231f20">
              <v:path arrowok="t"/>
              <v:stroke dashstyle="solid"/>
            </v:shape>
            <v:shape style="position:absolute;left:2835;top:5306;width:7152;height:2" id="docshape627" coordorigin="2835,5306" coordsize="7152,2" path="m2835,5308l4771,5308m5148,5308l5901,5308m6278,5308l9486,5308m9863,5308l9987,5308m2835,5306l4771,5306m5148,5306l5901,5306m6278,5306l9486,5306m9863,5306l9987,5306e" filled="false" stroked="true" strokeweight=".053997pt" strokecolor="#231f20">
              <v:path arrowok="t"/>
              <v:stroke dashstyle="solid"/>
            </v:shape>
            <v:shape style="position:absolute;left:2835;top:5808;width:7152;height:2" id="docshape628" coordorigin="2835,5808" coordsize="7152,0" path="m2835,5808l2980,5808m3357,5808l4110,5808m4487,5808l4771,5808m5148,5808l5901,5808m6278,5808l6570,5808m6946,5808l7700,5808m8076,5808l8356,5808m8733,5808l9486,5808m9863,5808l9987,5808e" filled="false" stroked="true" strokeweight=".44pt" strokecolor="#231f20">
              <v:path arrowok="t"/>
              <v:stroke dashstyle="solid"/>
            </v:shape>
            <v:shape style="position:absolute;left:2835;top:6306;width:7152;height:2" id="docshape629" coordorigin="2835,6307" coordsize="7152,0" path="m2835,6307l2980,6307m3357,6307l4110,6307m4487,6307l4771,6307m5148,6307l5525,6307m6278,6307l6570,6307m6946,6307l7700,6307m8076,6307l8356,6307m8733,6307l9109,6307m9863,6307l9987,6307e" filled="false" stroked="true" strokeweight=".44pt" strokecolor="#231f20">
              <v:path arrowok="t"/>
              <v:stroke dashstyle="solid"/>
            </v:shape>
            <v:shape style="position:absolute;left:2835;top:6803;width:7152;height:2" id="docshape630" coordorigin="2835,6804" coordsize="7152,0" path="m2835,6804l2980,6804m3357,6804l3734,6804m4487,6804l4771,6804m6278,6804l6570,6804m6946,6804l7323,6804m8076,6804l8356,6804m9863,6804l9987,6804e" filled="false" stroked="true" strokeweight=".44pt" strokecolor="#231f20">
              <v:path arrowok="t"/>
              <v:stroke dashstyle="solid"/>
            </v:shape>
            <v:shape style="position:absolute;left:2835;top:7311;width:7152;height:2" id="docshape631" coordorigin="2835,7312" coordsize="7152,0" path="m9987,7312l2835,7312e" filled="true" fillcolor="#ffffff" stroked="false">
              <v:path arrowok="t"/>
              <v:fill type="solid"/>
            </v:shape>
            <v:shape style="position:absolute;left:2835;top:7307;width:7152;height:9" id="docshape632" coordorigin="2835,7308" coordsize="7152,9" path="m2835,7308l3357,7308m4487,7308l4771,7308m6278,7308l6570,7308m8076,7308l8356,7308m9863,7308l9987,7308m2835,7316l9987,7316e" filled="false" stroked="true" strokeweight=".439993pt" strokecolor="#231f20">
              <v:path arrowok="t"/>
              <v:stroke dashstyle="solid"/>
            </v:shape>
            <v:line style="position:absolute" from="4625,3316" to="4625,7312" stroked="true" strokeweight=".44pt" strokecolor="#231f20">
              <v:stroke dashstyle="solid"/>
            </v:line>
            <v:line style="position:absolute" from="6419,3316" to="6419,7312" stroked="true" strokeweight=".44pt" strokecolor="#231f20">
              <v:stroke dashstyle="solid"/>
            </v:line>
            <v:line style="position:absolute" from="8213,3316" to="8213,7312" stroked="true" strokeweight=".44pt" strokecolor="#231f20">
              <v:stroke dashstyle="solid"/>
            </v:line>
            <v:line style="position:absolute" from="9987,3316" to="9987,7312" stroked="true" strokeweight=".44pt" strokecolor="#231f20">
              <v:stroke dashstyle="solid"/>
            </v:line>
            <v:shape style="position:absolute;left:2835;top:3315;width:2;height:3997" id="docshape633" coordorigin="2835,3316" coordsize="0,3997" path="m2835,3316l2835,7312e" filled="true" fillcolor="#ffffff" stroked="false">
              <v:path arrowok="t"/>
              <v:fill type="solid"/>
            </v:shape>
            <v:line style="position:absolute" from="2835,3316" to="2835,7312" stroked="true" strokeweight=".88pt" strokecolor="#231f20">
              <v:stroke dashstyle="solid"/>
            </v:line>
            <v:rect style="position:absolute;left:2980;top:5309;width:377;height:2003" id="docshape634" filled="true" fillcolor="#40ad49" stroked="false">
              <v:fill type="solid"/>
            </v:rect>
            <v:rect style="position:absolute;left:2980;top:5309;width:377;height:2003" id="docshape635" filled="false" stroked="true" strokeweight=".88pt" strokecolor="#231f20">
              <v:stroke dashstyle="solid"/>
            </v:rect>
            <v:rect style="position:absolute;left:8356;top:5307;width:377;height:2005" id="docshape636" filled="true" fillcolor="#40ad49" stroked="false">
              <v:fill type="solid"/>
            </v:rect>
            <v:rect style="position:absolute;left:8356;top:5307;width:377;height:2005" id="docshape637" filled="false" stroked="true" strokeweight=".88pt" strokecolor="#231f20">
              <v:stroke dashstyle="solid"/>
            </v:rect>
            <v:rect style="position:absolute;left:6569;top:5742;width:377;height:1570" id="docshape638" filled="true" fillcolor="#40ad49" stroked="false">
              <v:fill type="solid"/>
            </v:rect>
            <v:rect style="position:absolute;left:6569;top:5742;width:377;height:1570" id="docshape639" filled="false" stroked="true" strokeweight=".88pt" strokecolor="#231f20">
              <v:stroke dashstyle="solid"/>
            </v:rect>
            <v:rect style="position:absolute;left:4771;top:3315;width:377;height:3997" id="docshape640" filled="true" fillcolor="#40ad49" stroked="false">
              <v:fill type="solid"/>
            </v:rect>
            <v:rect style="position:absolute;left:4771;top:3315;width:377;height:3997" id="docshape641" filled="false" stroked="true" strokeweight=".88pt" strokecolor="#231f20">
              <v:stroke dashstyle="solid"/>
            </v:rect>
            <v:rect style="position:absolute;left:3357;top:6824;width:377;height:488" id="docshape642" filled="true" fillcolor="#00b1eb" stroked="false">
              <v:fill type="solid"/>
            </v:rect>
            <v:rect style="position:absolute;left:3357;top:6824;width:377;height:488" id="docshape643" filled="false" stroked="true" strokeweight=".88pt" strokecolor="#231f20">
              <v:stroke dashstyle="solid"/>
            </v:rect>
            <v:rect style="position:absolute;left:8732;top:6733;width:377;height:579" id="docshape644" filled="true" fillcolor="#00b1eb" stroked="false">
              <v:fill type="solid"/>
            </v:rect>
            <v:rect style="position:absolute;left:8732;top:6733;width:377;height:579" id="docshape645" filled="false" stroked="true" strokeweight=".88pt" strokecolor="#231f20">
              <v:stroke dashstyle="solid"/>
            </v:rect>
            <v:rect style="position:absolute;left:6946;top:6971;width:377;height:341" id="docshape646" filled="true" fillcolor="#00b1eb" stroked="false">
              <v:fill type="solid"/>
            </v:rect>
            <v:rect style="position:absolute;left:6946;top:6971;width:377;height:341" id="docshape647" filled="false" stroked="true" strokeweight=".88pt" strokecolor="#231f20">
              <v:stroke dashstyle="solid"/>
            </v:rect>
            <v:rect style="position:absolute;left:5148;top:6692;width:377;height:620" id="docshape648" filled="true" fillcolor="#00b1eb" stroked="false">
              <v:fill type="solid"/>
            </v:rect>
            <v:rect style="position:absolute;left:5148;top:6692;width:377;height:620" id="docshape649" filled="false" stroked="true" strokeweight=".88pt" strokecolor="#231f20">
              <v:stroke dashstyle="solid"/>
            </v:rect>
            <v:rect style="position:absolute;left:3733;top:6475;width:377;height:837" id="docshape650" filled="true" fillcolor="#ed1c24" stroked="false">
              <v:fill type="solid"/>
            </v:rect>
            <v:rect style="position:absolute;left:3733;top:6475;width:377;height:837" id="docshape651" filled="false" stroked="true" strokeweight=".88pt" strokecolor="#231f20">
              <v:stroke dashstyle="solid"/>
            </v:rect>
            <v:rect style="position:absolute;left:9109;top:6240;width:377;height:1072" id="docshape652" filled="true" fillcolor="#ed1c24" stroked="false">
              <v:fill type="solid"/>
            </v:rect>
            <v:rect style="position:absolute;left:9109;top:6240;width:377;height:1072" id="docshape653" filled="false" stroked="true" strokeweight=".88pt" strokecolor="#231f20">
              <v:stroke dashstyle="solid"/>
            </v:rect>
            <v:rect style="position:absolute;left:7322;top:6741;width:377;height:571" id="docshape654" filled="true" fillcolor="#ed1c24" stroked="false">
              <v:fill type="solid"/>
            </v:rect>
            <v:rect style="position:absolute;left:7322;top:6741;width:377;height:571" id="docshape655" filled="false" stroked="true" strokeweight=".88pt" strokecolor="#231f20">
              <v:stroke dashstyle="solid"/>
            </v:rect>
            <v:rect style="position:absolute;left:5524;top:6200;width:377;height:1112" id="docshape656" filled="true" fillcolor="#ed1c24" stroked="false">
              <v:fill type="solid"/>
            </v:rect>
            <v:rect style="position:absolute;left:5524;top:6200;width:377;height:1112" id="docshape657" filled="false" stroked="true" strokeweight=".88pt" strokecolor="#231f20">
              <v:stroke dashstyle="solid"/>
            </v:rect>
            <v:rect style="position:absolute;left:4110;top:5361;width:377;height:1951" id="docshape658" filled="true" fillcolor="#fff200" stroked="false">
              <v:fill type="solid"/>
            </v:rect>
            <v:rect style="position:absolute;left:4110;top:5361;width:377;height:1951" id="docshape659" filled="false" stroked="true" strokeweight=".88pt" strokecolor="#231f20">
              <v:stroke dashstyle="solid"/>
            </v:rect>
            <v:rect style="position:absolute;left:9486;top:5268;width:377;height:2044" id="docshape660" filled="true" fillcolor="#fff200" stroked="false">
              <v:fill type="solid"/>
            </v:rect>
            <v:rect style="position:absolute;left:9486;top:5268;width:377;height:2044" id="docshape661" filled="false" stroked="true" strokeweight=".88pt" strokecolor="#231f20">
              <v:stroke dashstyle="solid"/>
            </v:rect>
            <v:rect style="position:absolute;left:7699;top:5653;width:377;height:1659" id="docshape662" filled="true" fillcolor="#fff200" stroked="false">
              <v:fill type="solid"/>
            </v:rect>
            <v:rect style="position:absolute;left:7699;top:5653;width:377;height:1659" id="docshape663" filled="false" stroked="true" strokeweight=".88pt" strokecolor="#231f20">
              <v:stroke dashstyle="solid"/>
            </v:rect>
            <v:rect style="position:absolute;left:5901;top:4817;width:377;height:2495" id="docshape664" filled="true" fillcolor="#fff200" stroked="false">
              <v:fill type="solid"/>
            </v:rect>
            <v:rect style="position:absolute;left:5901;top:4817;width:377;height:2495" id="docshape665" filled="false" stroked="true" strokeweight=".88pt" strokecolor="#231f20">
              <v:stroke dashstyle="solid"/>
            </v:rect>
            <v:rect style="position:absolute;left:7116;top:3644;width:713;height:1453" id="docshape666" filled="true" fillcolor="#ffffff" stroked="false">
              <v:fill type="solid"/>
            </v:rect>
            <v:rect style="position:absolute;left:7116;top:3644;width:713;height:1453" id="docshape667" filled="false" stroked="true" strokeweight=".88pt" strokecolor="#231f20">
              <v:stroke dashstyle="solid"/>
            </v:rect>
            <v:rect style="position:absolute;left:7251;top:3777;width:121;height:121" id="docshape668" filled="true" fillcolor="#40ad49" stroked="false">
              <v:fill type="solid"/>
            </v:rect>
            <v:rect style="position:absolute;left:7251;top:3777;width:121;height:121" id="docshape669" filled="false" stroked="true" strokeweight=".44pt" strokecolor="#231f20">
              <v:stroke dashstyle="solid"/>
            </v:rect>
            <v:rect style="position:absolute;left:7251;top:4113;width:121;height:121" id="docshape670" filled="true" fillcolor="#00b1eb" stroked="false">
              <v:fill type="solid"/>
            </v:rect>
            <v:rect style="position:absolute;left:7251;top:4113;width:121;height:121" id="docshape671" filled="false" stroked="true" strokeweight=".44pt" strokecolor="#231f20">
              <v:stroke dashstyle="solid"/>
            </v:rect>
            <v:rect style="position:absolute;left:7251;top:4449;width:121;height:121" id="docshape672" filled="true" fillcolor="#ed1c24" stroked="false">
              <v:fill type="solid"/>
            </v:rect>
            <v:rect style="position:absolute;left:7251;top:4449;width:121;height:121" id="docshape673" filled="false" stroked="true" strokeweight=".44pt" strokecolor="#231f20">
              <v:stroke dashstyle="solid"/>
            </v:rect>
            <v:rect style="position:absolute;left:7251;top:4791;width:121;height:121" id="docshape674" filled="true" fillcolor="#fff200" stroked="false">
              <v:fill type="solid"/>
            </v:rect>
            <v:rect style="position:absolute;left:7251;top:4791;width:121;height:121" id="docshape675" filled="false" stroked="true" strokeweight=".44pt" strokecolor="#231f20">
              <v:stroke dashstyle="solid"/>
            </v:rect>
            <v:shape style="position:absolute;left:2546;top:7224;width:110;height:173" type="#_x0000_t75" id="docshape676" stroked="false">
              <v:imagedata r:id="rId316" o:title=""/>
            </v:shape>
            <v:shape style="position:absolute;left:2428;top:6704;width:239;height:173" type="#_x0000_t75" id="docshape677" stroked="false">
              <v:imagedata r:id="rId317" o:title=""/>
            </v:shape>
            <v:shape style="position:absolute;left:3369;top:7483;width:238;height:173" id="docshape678" coordorigin="3369,7484" coordsize="238,173" path="m3471,7642l3385,7642,3385,7484,3369,7484,3369,7642,3369,7656,3471,7656,3471,7642xm3607,7484l3481,7484,3481,7498,3537,7498,3537,7656,3552,7656,3552,7498,3607,7498,3607,7484xe" filled="true" fillcolor="#231f20" stroked="false">
              <v:path arrowok="t"/>
              <v:fill type="solid"/>
            </v:shape>
            <v:shape style="position:absolute;left:3681;top:7480;width:392;height:180" type="#_x0000_t75" id="docshape679" stroked="false">
              <v:imagedata r:id="rId318" o:title=""/>
            </v:shape>
            <v:shape style="position:absolute;left:7071;top:7483;width:238;height:173" id="docshape680" coordorigin="7072,7484" coordsize="238,173" path="m7174,7642l7087,7642,7087,7484,7072,7484,7072,7642,7072,7656,7174,7656,7174,7642xm7309,7484l7184,7484,7184,7498,7239,7498,7239,7656,7255,7656,7255,7498,7309,7498,7309,7484xe" filled="true" fillcolor="#231f20" stroked="false">
              <v:path arrowok="t"/>
              <v:fill type="solid"/>
            </v:shape>
            <v:shape style="position:absolute;left:7384;top:7487;width:246;height:173" type="#_x0000_t75" id="docshape681" stroked="false">
              <v:imagedata r:id="rId319" o:title=""/>
            </v:shape>
            <v:shape style="position:absolute;left:1904;top:3253;width:171;height:2782" type="#_x0000_t75" id="docshape682" stroked="false">
              <v:imagedata r:id="rId320" o:title=""/>
            </v:shape>
            <v:shape style="position:absolute;left:2298;top:6232;width:53;height:165" id="docshape683" coordorigin="2298,6233" coordsize="53,165" path="m2351,6233l2336,6233,2331,6238,2325,6243,2312,6252,2305,6256,2298,6259,2298,6274,2309,6269,2319,6263,2328,6256,2335,6250,2335,6398,2351,6398,2351,6233xe" filled="true" fillcolor="#231f20" stroked="false">
              <v:path arrowok="t"/>
              <v:fill type="solid"/>
            </v:shape>
            <v:shape style="position:absolute;left:2414;top:6229;width:243;height:173" type="#_x0000_t75" id="docshape684" stroked="false">
              <v:imagedata r:id="rId321" o:title=""/>
            </v:shape>
            <v:shape style="position:absolute;left:2298;top:5735;width:53;height:165" id="docshape685" coordorigin="2298,5735" coordsize="53,165" path="m2351,5735l2336,5735,2331,5741,2325,5746,2312,5755,2305,5758,2298,5761,2298,5777,2309,5771,2319,5765,2328,5759,2335,5752,2335,5900,2351,5900,2351,5735xe" filled="true" fillcolor="#231f20" stroked="false">
              <v:path arrowok="t"/>
              <v:fill type="solid"/>
            </v:shape>
            <v:shape style="position:absolute;left:2417;top:5731;width:239;height:173" type="#_x0000_t75" id="docshape686" stroked="false">
              <v:imagedata r:id="rId322" o:title=""/>
            </v:shape>
            <v:shape style="position:absolute;left:2282;top:5234;width:375;height:173" type="#_x0000_t75" id="docshape687" stroked="false">
              <v:imagedata r:id="rId323" o:title=""/>
            </v:shape>
            <v:shape style="position:absolute;left:2282;top:4736;width:104;height:169" type="#_x0000_t75" id="docshape688" stroked="false">
              <v:imagedata r:id="rId324" o:title=""/>
            </v:shape>
            <v:shape style="position:absolute;left:2417;top:4736;width:239;height:173" type="#_x0000_t75" id="docshape689" stroked="false">
              <v:imagedata r:id="rId325" o:title=""/>
            </v:shape>
            <v:shape style="position:absolute;left:2278;top:4227;width:379;height:173" type="#_x0000_t75" id="docshape690" stroked="false">
              <v:imagedata r:id="rId326" o:title=""/>
            </v:shape>
            <v:shape style="position:absolute;left:2278;top:3752;width:379;height:173" type="#_x0000_t75" id="docshape691" stroked="false">
              <v:imagedata r:id="rId327" o:title=""/>
            </v:shape>
            <v:shape style="position:absolute;left:2275;top:3243;width:381;height:173" type="#_x0000_t75" id="docshape692" stroked="false">
              <v:imagedata r:id="rId328" o:title=""/>
            </v:shape>
            <v:shape style="position:absolute;left:7516;top:3763;width:171;height:135" type="#_x0000_t75" id="docshape693" stroked="false">
              <v:imagedata r:id="rId329" o:title=""/>
            </v:shape>
            <v:shape style="position:absolute;left:7517;top:4105;width:121;height:135" id="docshape694" coordorigin="7517,4105" coordsize="121,135" path="m7529,4105l7517,4105,7517,4240,7529,4240,7529,4105xm7638,4172l7635,4164,7627,4148,7618,4144,7599,4144,7593,4145,7583,4151,7579,4155,7576,4161,7575,4161,7575,4106,7564,4106,7564,4240,7575,4240,7575,4180,7576,4175,7580,4165,7583,4161,7591,4156,7596,4154,7610,4154,7616,4156,7624,4165,7626,4172,7626,4240,7638,4240,7638,4172xe" filled="true" fillcolor="#231f20" stroked="false">
              <v:path arrowok="t"/>
              <v:fill type="solid"/>
            </v:shape>
            <v:shape style="position:absolute;left:7516;top:4442;width:184;height:135" type="#_x0000_t75" id="docshape695" stroked="false">
              <v:imagedata r:id="rId330" o:title=""/>
            </v:shape>
            <v:shape style="position:absolute;left:7516;top:4784;width:152;height:137" type="#_x0000_t75" id="docshape696" stroked="false">
              <v:imagedata r:id="rId331" o:title=""/>
            </v:shape>
            <v:shape style="position:absolute;left:2835;top:7311;width:7152;height:2" id="docshape697" coordorigin="2835,7312" coordsize="7152,0" path="m9987,7312l2835,7312e" filled="true" fillcolor="#ffffff" stroked="false">
              <v:path arrowok="t"/>
              <v:fill type="solid"/>
            </v:shape>
            <v:line style="position:absolute" from="2835,7312" to="9987,7312" stroked="true" strokeweight=".88pt" strokecolor="#231f20">
              <v:stroke dashstyle="solid"/>
            </v:line>
            <v:shape style="position:absolute;left:2835;top:3315;width:7152;height:2" id="docshape698" coordorigin="2835,3316" coordsize="7152,0" path="m9987,3316l2835,3316e" filled="true" fillcolor="#ffffff" stroked="false">
              <v:path arrowok="t"/>
              <v:fill type="solid"/>
            </v:shape>
            <v:line style="position:absolute" from="2835,3316" to="9987,3316" stroked="true" strokeweight=".44pt" strokecolor="#231f20">
              <v:stroke dashstyle="solid"/>
            </v:line>
            <v:shape style="position:absolute;left:4980;top:7535;width:4701;height:183" id="docshape699" coordorigin="4981,7536" coordsize="4701,183" path="m5103,7542l5065,7542,5042,7677,5042,7677,5019,7542,4981,7542,4981,7713,5005,7713,5005,7571,5006,7570,5029,7713,5055,7713,5078,7571,5078,7570,5078,7713,5103,7713,5103,7542xm5224,7683l5154,7683,5154,7639,5216,7639,5216,7609,5154,7609,5154,7573,5221,7573,5221,7542,5128,7542,5128,7713,5224,7713,5224,7683xm5338,7543l5235,7543,5235,7573,5273,7573,5273,7713,5300,7713,5300,7573,5338,7573,5338,7543xm5451,7713l5441,7678,5434,7649,5416,7581,5406,7544,5406,7649,5374,7649,5390,7581,5390,7581,5406,7649,5406,7544,5406,7542,5375,7542,5330,7713,5358,7713,5367,7678,5414,7678,5422,7713,5451,7713xm5557,7682l5494,7682,5494,7542,5468,7542,5468,7682,5468,7712,5557,7712,5557,7682xm5654,7543l5551,7543,5551,7573,5589,7573,5589,7713,5616,7713,5616,7573,5654,7573,5654,7543xm5766,7683l5696,7683,5696,7639,5757,7639,5757,7609,5696,7609,5696,7573,5763,7573,5763,7542,5670,7542,5670,7713,5766,7713,5766,7683xm5895,7599l5890,7575,5878,7556,5862,7543,5840,7538,5817,7544,5798,7561,5787,7588,5782,7625,5781,7630,5786,7669,5799,7696,5817,7712,5840,7718,5862,7713,5878,7699,5889,7679,5895,7655,5868,7655,5864,7670,5857,7680,5848,7685,5839,7687,5826,7682,5816,7669,5811,7652,5809,7631,5808,7630,5810,7605,5817,7585,5827,7573,5841,7569,5860,7569,5866,7587,5868,7599,5895,7599xm5955,7631l5906,7631,5906,7662,5955,7662,5955,7631xm6050,7666l6049,7652,6046,7640,6041,7631,6032,7624,6032,7624,6038,7619,6044,7611,6046,7598,6046,7590,6044,7573,6037,7559,6024,7548,6007,7544,5988,7549,5975,7562,5968,7579,5966,7599,5989,7599,5989,7578,5997,7571,6016,7571,6022,7579,6022,7597,6020,7610,6013,7615,5997,7615,5997,7639,6016,7639,6025,7646,6025,7666,6024,7682,6016,7691,5998,7691,5988,7685,5988,7661,5964,7661,5966,7681,5973,7699,5985,7712,6005,7718,6025,7713,6039,7701,6047,7684,6050,7666xm8735,7540l8697,7540,8674,7675,8674,7675,8651,7540,8612,7540,8612,7711,8637,7711,8637,7568,8637,7568,8660,7711,8687,7711,8710,7568,8710,7568,8710,7711,8735,7711,8735,7540xm8856,7681l8786,7681,8786,7637,8848,7637,8848,7607,8786,7607,8786,7570,8853,7570,8853,7540,8760,7540,8760,7711,8856,7711,8856,7681xm8970,7540l8867,7540,8867,7570,8905,7570,8905,7710,8931,7710,8931,7570,8970,7570,8970,7540xm9082,7711l9073,7676,9066,7646,9048,7579,9038,7541,9038,7646,9006,7646,9022,7579,9022,7579,9038,7646,9038,7541,9038,7540,9007,7540,8962,7711,8990,7711,8999,7676,9046,7676,9054,7711,9082,7711xm9189,7680l9126,7680,9126,7540,9099,7540,9099,7680,9099,7710,9189,7710,9189,7680xm9286,7540l9183,7540,9183,7570,9221,7570,9221,7710,9248,7710,9248,7570,9286,7570,9286,7540xm9397,7681l9327,7681,9327,7637,9389,7637,9389,7607,9327,7607,9327,7570,9395,7570,9395,7540,9302,7540,9302,7711,9397,7711,9397,7681xm9526,7596l9521,7573,9510,7553,9494,7540,9472,7536,9448,7542,9430,7559,9418,7586,9414,7622,9413,7627,9418,7666,9430,7694,9449,7710,9472,7716,9493,7710,9509,7697,9520,7677,9526,7652,9500,7652,9495,7668,9488,7678,9480,7683,9471,7684,9458,7680,9448,7667,9442,7650,9440,7629,9440,7628,9442,7602,9449,7583,9459,7571,9473,7567,9492,7567,9498,7585,9500,7596,9526,7596xm9587,7629l9538,7629,9538,7660,9587,7660,9587,7629xm9681,7682l9627,7682,9638,7666,9657,7649,9674,7627,9681,7595,9677,7572,9668,7555,9654,7545,9637,7542,9619,7547,9606,7560,9599,7579,9597,7602,9621,7602,9621,7596,9619,7570,9653,7570,9656,7587,9656,7594,9654,7608,9648,7620,9638,7631,9625,7644,9614,7656,9605,7669,9598,7687,9596,7711,9681,7711,9681,7682xe" filled="true" fillcolor="#231f20" stroked="false">
              <v:path arrowok="t"/>
              <v:fill type="solid"/>
            </v:shape>
            <v:line style="position:absolute" from="2182,14879" to="2182,10826" stroked="true" strokeweight=".19pt" strokecolor="#231f20">
              <v:stroke dashstyle="solid"/>
            </v:line>
            <v:line style="position:absolute" from="2084,14749" to="10211,14749" stroked="true" strokeweight=".19pt" strokecolor="#231f20">
              <v:stroke dashstyle="solid"/>
            </v:line>
            <v:line style="position:absolute" from="3070,14680" to="3070,14862" stroked="true" strokeweight=".19pt" strokecolor="#231f20">
              <v:stroke dashstyle="solid"/>
            </v:line>
            <v:line style="position:absolute" from="3961,14680" to="3961,14862" stroked="true" strokeweight=".19pt" strokecolor="#231f20">
              <v:stroke dashstyle="solid"/>
            </v:line>
            <v:line style="position:absolute" from="4852,14680" to="4852,14862" stroked="true" strokeweight=".19pt" strokecolor="#231f20">
              <v:stroke dashstyle="solid"/>
            </v:line>
            <v:line style="position:absolute" from="5743,14680" to="5743,14862" stroked="true" strokeweight=".19pt" strokecolor="#231f20">
              <v:stroke dashstyle="solid"/>
            </v:line>
            <v:line style="position:absolute" from="6634,14680" to="6634,14862" stroked="true" strokeweight=".19pt" strokecolor="#231f20">
              <v:stroke dashstyle="solid"/>
            </v:line>
            <v:line style="position:absolute" from="7525,14680" to="7525,14862" stroked="true" strokeweight=".19pt" strokecolor="#231f20">
              <v:stroke dashstyle="solid"/>
            </v:line>
            <v:line style="position:absolute" from="8416,14680" to="8416,14862" stroked="true" strokeweight=".19pt" strokecolor="#231f20">
              <v:stroke dashstyle="solid"/>
            </v:line>
            <v:line style="position:absolute" from="9307,14680" to="9307,14862" stroked="true" strokeweight=".19pt" strokecolor="#231f20">
              <v:stroke dashstyle="solid"/>
            </v:line>
            <v:line style="position:absolute" from="10198,14680" to="10198,14862" stroked="true" strokeweight=".19pt" strokecolor="#231f20">
              <v:stroke dashstyle="solid"/>
            </v:line>
            <v:line style="position:absolute" from="6634,14680" to="6634,14862" stroked="true" strokeweight=".19pt" strokecolor="#231f20">
              <v:stroke dashstyle="solid"/>
            </v:line>
            <v:shape style="position:absolute;left:1969;top:10869;width:1149;height:4279" id="docshape700" coordorigin="1969,10869" coordsize="1149,4279" path="m2020,14153l2007,14153,2002,14157,1997,14162,1986,14169,1981,14172,1975,14175,1975,14188,1988,14182,1998,14175,2006,14167,2006,14293,2020,14293,2020,14153xm2063,13727l1991,13727,2022,13697,2029,13690,2043,13674,2049,13665,2059,13648,2061,13639,2061,13620,2057,13611,2041,13599,2031,13596,2011,13596,2004,13597,1991,13604,1986,13608,1978,13621,1977,13628,1977,13636,1991,13636,1991,13630,1992,13626,1997,13617,2000,13614,2009,13609,2014,13608,2024,13608,2029,13609,2037,13612,2041,13615,2046,13623,2047,13627,2047,13639,2045,13646,2034,13663,2027,13672,2012,13689,2004,13697,1981,13720,1975,13725,1975,13739,2063,13739,2063,13727xm2064,10869l1975,10869,1975,10881,2051,10881,1995,11009,2010,11009,2064,10881,2064,10869xm2065,13161l2064,13156,2059,13146,2055,13142,2046,13136,2040,13134,2034,13132,2034,13132,2043,13130,2049,13126,2060,13115,2063,13108,2063,13091,2061,13084,2052,13073,2046,13069,2032,13063,2024,13062,2011,13062,2005,13063,1995,13066,1990,13069,1982,13075,1979,13079,1974,13088,1973,13094,1973,13099,1987,13099,1988,13091,1991,13085,2002,13076,2009,13074,2024,13074,2029,13075,2038,13079,2042,13082,2047,13090,2049,13094,2049,13108,2046,13114,2033,13124,2025,13126,2016,13126,2010,13126,2010,13138,2015,13138,2027,13138,2035,13140,2048,13150,2051,13157,2051,13172,2049,13178,2043,13187,2039,13190,2029,13195,2023,13196,2012,13196,2007,13195,1997,13190,1993,13187,1987,13178,1986,13174,1985,13168,1971,13168,1971,13174,1973,13180,1978,13190,1981,13194,1990,13201,1994,13204,2005,13207,2011,13208,2025,13208,2033,13206,2048,13200,2054,13195,2063,13183,2065,13176,2065,13161xm2068,12063l2066,12055,2059,12041,2054,12035,2041,12027,2033,12025,2019,12025,2013,12026,2003,12031,1998,12035,1994,12040,1994,12039,1996,11989,2060,11989,2060,11977,1984,11977,1980,12058,1994,12058,1995,12054,1997,12050,2002,12044,2006,12041,2013,12038,2018,12037,2032,12037,2040,12040,2051,12052,2053,12061,2053,12082,2051,12091,2040,12105,2032,12108,2013,12108,2006,12106,1995,12097,1992,12091,1992,12083,1977,12083,1978,12091,1980,12098,1988,12109,1994,12114,2007,12119,2014,12120,2032,12120,2040,12118,2053,12109,2058,12104,2066,12089,2068,12081,2068,12063xm2068,11496l2066,11488,2063,11481,2060,11474,2056,11470,2055,11468,2054,11468,2054,11516,2051,11524,2040,11537,2032,11540,2016,11540,2011,11539,2001,11533,1997,11529,1995,11523,1992,11518,1991,11513,1991,11499,1992,11493,1997,11482,1998,11482,2001,11478,2006,11475,2011,11471,2018,11470,2031,11470,2037,11471,2041,11475,2046,11478,2049,11482,2051,11488,2053,11493,2054,11499,2054,11516,2054,11468,2042,11461,2034,11459,2017,11459,2009,11461,1996,11468,1992,11474,1989,11482,1988,11482,1989,11471,1989,11468,1990,11457,1992,11447,1996,11437,2001,11425,2011,11419,2030,11419,2035,11420,2043,11423,2046,11426,2051,11433,2052,11438,2052,11442,2066,11442,2066,11435,2064,11428,2061,11423,2058,11419,2057,11417,2052,11413,2046,11410,2040,11408,2033,11407,2014,11407,2005,11409,1999,11413,1992,11418,1987,11424,1983,11432,1979,11440,1977,11448,1975,11467,1974,11471,1974,11500,1976,11510,1982,11530,1987,11538,1994,11543,2002,11550,2012,11553,2033,11553,2041,11551,2048,11546,2054,11542,2056,11540,2059,11537,2063,11529,2066,11522,2068,11514,2068,11496xm2071,12627l2048,12627,2048,12547,2048,12531,2035,12531,2035,12547,2035,12627,1985,12627,2035,12547,2035,12547,2035,12531,2032,12531,1969,12628,1969,12639,2035,12639,2035,12671,2048,12671,2048,12639,2071,12639,2071,12627xm2089,15061l2088,15049,2082,15027,2078,15019,2075,15016,2075,15074,2074,15086,2073,15097,2071,15107,2068,15117,2064,15129,2056,15135,2042,15135,2028,15131,2018,15120,2012,15101,2010,15074,2012,15048,2018,15029,2028,15017,2042,15013,2056,15013,2064,15020,2068,15032,2071,15042,2073,15052,2074,15063,2075,15074,2075,15016,2073,15013,2064,15005,2054,15001,2030,15001,2021,15005,2007,15019,2002,15027,1997,15049,1996,15061,1996,15088,1997,15100,2002,15122,2007,15130,2014,15137,2021,15144,2030,15147,2054,15147,2064,15144,2071,15137,2073,15135,2078,15130,2082,15122,2088,15100,2089,15088,2089,15061xm3118,15132l3046,15132,3077,15103,3084,15095,3098,15079,3104,15071,3114,15053,3116,15045,3116,15026,3112,15017,3097,15004,3087,15001,3067,15001,3059,15003,3046,15009,3041,15014,3037,15020,3034,15026,3032,15033,3032,15041,3046,15041,3046,15036,3047,15031,3052,15023,3055,15019,3064,15015,3069,15013,3079,15013,3084,15014,3093,15018,3096,15021,3101,15029,3102,15033,3102,15044,3100,15051,3089,15069,3082,15077,3067,15095,3059,15103,3036,15126,3030,15131,3030,15144,3118,15144,3118,15132xe" filled="true" fillcolor="#231f20" stroked="false">
              <v:path arrowok="t"/>
              <v:fill type="solid"/>
            </v:shape>
            <v:shape style="position:absolute;left:3926;top:15004;width:102;height:140" type="#_x0000_t75" id="docshape701" stroked="false">
              <v:imagedata r:id="rId332" o:title=""/>
            </v:shape>
            <v:shape style="position:absolute;left:4842;top:15001;width:1897;height:147" id="docshape702" coordorigin="4842,15001" coordsize="1897,147" path="m4936,15091l4935,15083,4932,15076,4928,15069,4925,15065,4923,15063,4922,15063,4922,15111,4920,15119,4908,15132,4900,15135,4885,15135,4879,15134,4870,15128,4866,15123,4863,15118,4860,15113,4859,15108,4859,15094,4860,15088,4865,15077,4866,15076,4869,15073,4875,15069,4880,15066,4886,15065,4899,15065,4905,15066,4909,15069,4914,15073,4917,15077,4919,15083,4921,15088,4922,15094,4922,15111,4922,15063,4910,15056,4903,15054,4885,15054,4878,15056,4865,15063,4860,15069,4857,15076,4856,15076,4857,15066,4857,15063,4858,15052,4861,15041,4864,15032,4869,15020,4879,15013,4898,15013,4903,15014,4911,15018,4914,15021,4919,15028,4920,15033,4921,15037,4935,15037,4934,15029,4933,15023,4929,15017,4926,15013,4925,15012,4921,15008,4914,15005,4908,15003,4901,15001,4883,15001,4874,15004,4867,15008,4860,15013,4855,15019,4851,15027,4848,15035,4845,15043,4843,15061,4843,15066,4842,15095,4844,15105,4850,15125,4855,15132,4863,15138,4870,15144,4880,15147,4901,15147,4909,15145,4916,15141,4923,15137,4924,15135,4928,15131,4931,15124,4935,15117,4936,15109,4936,15091xm5819,15113l5818,15097,5816,15090,5805,15078,5804,15078,5804,15097,5804,15116,5801,15123,5795,15128,5788,15133,5781,15135,5762,15135,5754,15133,5747,15128,5741,15123,5738,15116,5738,15100,5739,15095,5743,15090,5745,15086,5749,15083,5755,15081,5760,15079,5765,15078,5781,15078,5789,15080,5801,15090,5804,15097,5804,15078,5804,15078,5798,15074,5788,15072,5788,15071,5789,15071,5794,15070,5798,15068,5803,15065,5807,15062,5810,15059,5813,15054,5815,15049,5817,15045,5817,15031,5814,15024,5810,15018,5806,15013,5803,15011,5803,15030,5803,15047,5800,15054,5789,15063,5781,15065,5762,15065,5754,15063,5748,15059,5742,15054,5739,15047,5739,15030,5742,15024,5755,15015,5762,15013,5780,15013,5787,15015,5794,15019,5800,15024,5803,15030,5803,15011,5800,15008,5793,15006,5786,15003,5779,15002,5763,15002,5756,15003,5749,15006,5742,15008,5736,15013,5732,15018,5728,15024,5726,15031,5726,15047,5728,15055,5734,15061,5739,15067,5746,15071,5754,15071,5754,15072,5748,15073,5743,15076,5738,15079,5734,15082,5730,15086,5727,15090,5725,15095,5724,15100,5724,15113,5725,15119,5730,15129,5734,15134,5743,15141,5748,15143,5754,15145,5759,15147,5765,15147,5777,15147,5783,15147,5789,15145,5794,15143,5799,15141,5807,15135,5809,15134,5812,15129,5817,15119,5819,15113xm6592,15004l6580,15004,6575,15009,6570,15013,6559,15021,6554,15024,6548,15026,6548,15040,6561,15033,6571,15026,6579,15019,6579,15144,6592,15144,6592,15004xm6739,15061l6738,15049,6733,15027,6728,15019,6725,15016,6725,15074,6725,15086,6724,15097,6722,15107,6719,15117,6714,15129,6706,15135,6693,15135,6679,15131,6668,15120,6662,15101,6660,15074,6662,15048,6668,15029,6679,15017,6693,15013,6706,15013,6714,15020,6719,15032,6722,15042,6724,15052,6725,15063,6725,15074,6725,15016,6723,15013,6714,15005,6705,15001,6681,15001,6671,15005,6658,15019,6653,15027,6647,15049,6646,15061,6646,15088,6647,15100,6653,15122,6658,15130,6664,15137,6671,15144,6681,15147,6705,15147,6714,15144,6723,15135,6728,15130,6733,15122,6738,15100,6739,15088,6739,15061xe" filled="true" fillcolor="#231f20" stroked="false">
              <v:path arrowok="t"/>
              <v:fill type="solid"/>
            </v:shape>
            <v:shape style="position:absolute;left:9245;top:15322;width:283;height:146" type="#_x0000_t75" id="docshape703" stroked="false">
              <v:imagedata r:id="rId333" o:title=""/>
            </v:shape>
            <v:shape style="position:absolute;left:9610;top:15319;width:183;height:166" type="#_x0000_t75" id="docshape704" stroked="false">
              <v:imagedata r:id="rId334" o:title=""/>
            </v:shape>
            <v:shape style="position:absolute;left:7470;top:11843;width:202;height:147" type="#_x0000_t75" id="docshape705" stroked="false">
              <v:imagedata r:id="rId335" o:title=""/>
            </v:shape>
            <v:shape style="position:absolute;left:7735;top:11840;width:332;height:153" type="#_x0000_t75" id="docshape706" stroked="false">
              <v:imagedata r:id="rId336" o:title=""/>
            </v:shape>
            <v:shape style="position:absolute;left:1605;top:11093;width:185;height:1110" type="#_x0000_t75" id="docshape707" stroked="false">
              <v:imagedata r:id="rId337" o:title=""/>
            </v:shape>
            <v:shape style="position:absolute;left:7452;top:15001;width:937;height:143" id="docshape708" coordorigin="7452,15001" coordsize="937,143" path="m7497,15004l7484,15004,7480,15009,7475,15013,7464,15021,7458,15024,7452,15026,7452,15040,7465,15033,7475,15026,7484,15019,7484,15144,7497,15144,7497,15004xm7639,15132l7567,15132,7598,15103,7605,15095,7619,15079,7625,15071,7635,15053,7637,15045,7637,15026,7633,15017,7618,15004,7607,15001,7587,15001,7580,15003,7567,15009,7562,15014,7554,15026,7553,15033,7553,15041,7567,15041,7567,15036,7568,15031,7573,15023,7576,15019,7585,15015,7590,15013,7600,15013,7605,15014,7613,15018,7617,15021,7622,15029,7623,15033,7623,15044,7621,15051,7610,15069,7603,15077,7588,15095,7580,15103,7557,15126,7551,15131,7551,15144,7639,15144,7639,15132xm8389,15004l8376,15004,8371,15009,8366,15013,8355,15021,8350,15024,8344,15026,8344,15040,8357,15033,8367,15026,8375,15019,8375,15144,8389,15144,8389,15004xe" filled="true" fillcolor="#231f20" stroked="false">
              <v:path arrowok="t"/>
              <v:fill type="solid"/>
            </v:shape>
            <v:shape style="position:absolute;left:8437;top:15004;width:102;height:140" type="#_x0000_t75" id="docshape709" stroked="false">
              <v:imagedata r:id="rId338" o:title=""/>
            </v:shape>
            <v:shape style="position:absolute;left:9212;top:15001;width:1072;height:147" id="docshape710" coordorigin="9212,15001" coordsize="1072,147" path="m9257,15004l9245,15004,9240,15009,9235,15013,9224,15021,9218,15024,9212,15026,9212,15040,9225,15033,9236,15026,9244,15019,9244,15144,9257,15144,9257,15004xm9404,15091l9403,15083,9400,15076,9396,15069,9393,15065,9391,15063,9390,15063,9390,15111,9388,15119,9376,15132,9368,15135,9353,15135,9347,15134,9338,15128,9334,15123,9331,15118,9328,15113,9327,15108,9327,15094,9328,15088,9333,15077,9334,15076,9337,15073,9343,15069,9348,15066,9354,15065,9368,15065,9373,15066,9377,15069,9382,15073,9385,15077,9388,15083,9389,15088,9390,15094,9390,15111,9390,15063,9378,15056,9371,15054,9353,15054,9346,15056,9333,15063,9328,15069,9325,15076,9325,15076,9325,15066,9325,15063,9326,15052,9329,15041,9332,15032,9337,15020,9347,15013,9367,15013,9371,15014,9379,15018,9382,15021,9387,15028,9388,15033,9389,15037,9403,15037,9402,15029,9401,15023,9397,15017,9394,15013,9393,15012,9389,15008,9382,15005,9376,15003,9369,15001,9351,15001,9342,15004,9335,15008,9328,15013,9323,15019,9319,15027,9316,15035,9313,15043,9311,15061,9311,15066,9311,15095,9312,15105,9318,15125,9323,15132,9331,15138,9338,15144,9348,15147,9369,15147,9377,15145,9384,15141,9391,15137,9392,15135,9396,15131,9399,15124,9403,15117,9404,15109,9404,15091xm10136,15004l10123,15004,10119,15009,10114,15013,10103,15021,10097,15024,10091,15026,10091,15040,10104,15033,10115,15026,10123,15019,10123,15144,10136,15144,10136,15004xm10284,15113l10284,15097,10281,15090,10271,15078,10270,15078,10270,15097,10270,15116,10267,15123,10260,15128,10254,15133,10246,15135,10227,15135,10219,15133,10213,15128,10206,15123,10203,15116,10203,15100,10205,15095,10208,15090,10211,15086,10215,15083,10220,15081,10225,15079,10230,15078,10246,15078,10254,15080,10267,15090,10270,15097,10270,15078,10270,15078,10263,15074,10254,15072,10254,15071,10255,15071,10259,15070,10264,15068,10268,15065,10272,15062,10276,15059,10278,15054,10281,15049,10282,15045,10282,15030,10280,15024,10275,15018,10271,15013,10269,15011,10269,15030,10269,15047,10266,15054,10254,15063,10246,15065,10227,15065,10219,15063,10213,15059,10207,15054,10204,15047,10204,15030,10207,15024,10220,15015,10228,15013,10245,15013,10253,15015,10259,15019,10266,15024,10269,15030,10269,15011,10266,15008,10259,15006,10252,15003,10244,15002,10229,15002,10221,15003,10214,15006,10207,15008,10202,15013,10197,15018,10193,15024,10191,15031,10191,15047,10194,15055,10199,15061,10205,15067,10211,15071,10220,15071,10220,15072,10213,15073,10208,15076,10204,15079,10199,15082,10195,15086,10193,15090,10190,15095,10189,15100,10189,15113,10190,15119,10196,15129,10199,15134,10208,15141,10213,15143,10219,15145,10224,15147,10230,15147,10243,15147,10249,15147,10254,15145,10260,15143,10265,15141,10272,15135,10274,15134,10277,15129,10283,15119,10284,15113xe" filled="true" fillcolor="#231f20" stroked="false">
              <v:path arrowok="t"/>
              <v:fill type="solid"/>
            </v:shape>
            <v:line style="position:absolute" from="2092,14220" to="2261,14220" stroked="true" strokeweight=".19pt" strokecolor="#231f20">
              <v:stroke dashstyle="solid"/>
            </v:line>
            <v:line style="position:absolute" from="2092,13675" to="2261,13675" stroked="true" strokeweight=".19pt" strokecolor="#231f20">
              <v:stroke dashstyle="solid"/>
            </v:line>
            <v:line style="position:absolute" from="2092,13131" to="2261,13131" stroked="true" strokeweight=".19pt" strokecolor="#231f20">
              <v:stroke dashstyle="solid"/>
            </v:line>
            <v:line style="position:absolute" from="2092,12586" to="2261,12586" stroked="true" strokeweight=".19pt" strokecolor="#231f20">
              <v:stroke dashstyle="solid"/>
            </v:line>
            <v:line style="position:absolute" from="2092,12041" to="2261,12041" stroked="true" strokeweight=".19pt" strokecolor="#231f20">
              <v:stroke dashstyle="solid"/>
            </v:line>
            <v:line style="position:absolute" from="2092,11496" to="2261,11496" stroked="true" strokeweight=".19pt" strokecolor="#231f20">
              <v:stroke dashstyle="solid"/>
            </v:line>
            <v:line style="position:absolute" from="2092,10952" to="2261,10952" stroked="true" strokeweight=".19pt" strokecolor="#231f20">
              <v:stroke dashstyle="solid"/>
            </v:line>
            <v:shape style="position:absolute;left:2318;top:12001;width:7517;height:2698" id="docshape711" coordorigin="2318,12001" coordsize="7517,2698" path="m2318,14699l3148,14699,3273,14605,3367,14605,3483,14680,3596,14595,3815,14605,3929,14532,4200,14532,4263,14616,4367,14532,4908,14511,5013,14417,5127,14511,5315,14448,5408,14260,5513,13601,5919,13601,6242,13403,6481,13403,6575,13329,6846,12964,6939,12671,7127,12671,7189,12775,7325,12765,7429,12838,7596,12848,7679,12733,7845,12733,7950,12848,8064,12650,8189,12754,8325,12650,8627,12650,8783,12524,8929,12629,9366,12347,9470,12263,9543,12127,9679,12001,9835,12001e" filled="false" stroked="true" strokeweight="2.531pt" strokecolor="#ed1c24">
              <v:path arrowok="t"/>
              <v:stroke dashstyle="solid"/>
            </v:shape>
            <v:shape style="position:absolute;left:2272;top:10955;width:7615;height:3828" id="docshape712" coordorigin="2272,10956" coordsize="7615,3828" path="m9887,14736l8220,14736,8095,14626,7970,14731,6283,14731,6242,14187,6033,11280,5867,10956,5752,11761,5606,12190,5513,12284,5367,12294,4940,12828,4856,13079,4742,13716,4450,13946,4377,14333,4242,14522,4127,14532,4065,14605,3784,14616,3669,14532,3544,14605,3492,14689,3367,14605,3117,14616,3044,14699,2898,14689,2784,14605,2680,14689,2513,14699,2430,14783,2272,14701e" filled="false" stroked="true" strokeweight="2.531pt" strokecolor="#40ad49">
              <v:path arrowok="t"/>
              <v:stroke dashstyle="solid"/>
            </v:shape>
            <v:line style="position:absolute" from="7336,11623" to="6776,11623" stroked="true" strokeweight="2.531pt" strokecolor="#ed1c24">
              <v:stroke dashstyle="solid"/>
            </v:line>
            <v:line style="position:absolute" from="7330,11930" to="6770,11930" stroked="true" strokeweight="2.531pt" strokecolor="#40ad49">
              <v:stroke dashstyle="solid"/>
            </v:line>
            <v:rect style="position:absolute;left:6686;top:11476;width:2132;height:572" id="docshape713" filled="false" stroked="true" strokeweight=".19pt" strokecolor="#231f20">
              <v:stroke dashstyle="solid"/>
            </v:rect>
            <v:shape style="position:absolute;left:7454;top:11557;width:942;height:159" id="docshape714" coordorigin="7455,11558" coordsize="942,159" path="m7563,11562l7529,11562,7509,11680,7509,11680,7489,11562,7455,11562,7455,11712,7476,11712,7476,11586,7477,11586,7497,11712,7520,11712,7541,11586,7541,11586,7541,11712,7563,11712,7563,11562xm7669,11685l7607,11685,7607,11647,7662,11647,7662,11620,7607,11620,7607,11588,7667,11588,7667,11562,7585,11562,7585,11712,7669,11712,7669,11685xm7769,11562l7679,11562,7679,11588,7712,11588,7712,11712,7735,11712,7735,11588,7769,11588,7769,11562xm7868,11712l7860,11681,7854,11655,7838,11595,7829,11563,7829,11655,7801,11655,7815,11595,7815,11595,7829,11655,7829,11563,7829,11562,7802,11562,7763,11712,7787,11712,7795,11681,7836,11681,7843,11712,7868,11712xm7962,11684l7907,11684,7907,11562,7883,11562,7883,11712,7962,11712,7962,11684xm8047,11562l7957,11562,7957,11588,7990,11588,7990,11712,8014,11712,8014,11588,8047,11588,8047,11562xm8146,11685l8084,11685,8084,11647,8138,11647,8138,11620,8084,11620,8084,11588,8143,11588,8143,11562,8061,11562,8061,11712,8146,11712,8146,11685xm8259,11611l8255,11590,8245,11573,8230,11562,8211,11558,8190,11563,8174,11578,8164,11602,8160,11634,8159,11638,8164,11673,8175,11697,8191,11711,8211,11716,8230,11711,8244,11699,8254,11682,8259,11660,8236,11660,8232,11682,8221,11688,8210,11688,8198,11684,8190,11673,8185,11658,8183,11640,8183,11639,8185,11616,8191,11600,8200,11589,8212,11585,8229,11586,8234,11601,8236,11611,8259,11611xm8312,11640l8269,11640,8269,11667,8312,11667,8312,11640xm8396,11670l8395,11658,8393,11648,8388,11639,8380,11633,8380,11633,8385,11629,8391,11622,8392,11610,8393,11604,8391,11589,8384,11576,8373,11567,8358,11563,8341,11568,8330,11579,8324,11594,8322,11611,8343,11611,8343,11593,8349,11587,8366,11587,8371,11594,8371,11610,8370,11621,8363,11626,8349,11626,8349,11647,8366,11647,8374,11653,8374,11671,8373,11684,8366,11692,8350,11692,8342,11687,8341,11666,8320,11666,8322,11684,8328,11699,8339,11711,8356,11716,8374,11712,8387,11701,8394,11686,8396,11670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48</w:t>
      </w:r>
    </w:p>
    <w:p>
      <w:pPr>
        <w:spacing w:line="249" w:lineRule="auto" w:before="12"/>
        <w:ind w:left="2904" w:right="2896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Srovnání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mazacích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ložiskových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maziv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zpracovaných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základě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přísady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3"/>
        <w:rPr>
          <w:rFonts w:ascii="Times New Roman"/>
          <w:b/>
          <w:sz w:val="27"/>
        </w:rPr>
      </w:pPr>
    </w:p>
    <w:p>
      <w:pPr>
        <w:spacing w:before="0"/>
        <w:ind w:left="5569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49</w:t>
      </w:r>
    </w:p>
    <w:p>
      <w:pPr>
        <w:spacing w:line="249" w:lineRule="auto" w:before="12"/>
        <w:ind w:left="3671" w:right="3659" w:firstLine="676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ložiskového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maziva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LT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4S3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METALTEC-3</w:t>
      </w:r>
    </w:p>
    <w:p>
      <w:pPr>
        <w:spacing w:after="0" w:line="249" w:lineRule="auto"/>
        <w:jc w:val="left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8192" id="docshapegroup715" coordorigin="1134,850" coordsize="9638,15137">
            <v:rect style="position:absolute;left:1133;top:850;width:9638;height:15137" id="docshape716" filled="true" fillcolor="#ffffff" stroked="false">
              <v:fill type="solid"/>
            </v:rect>
            <v:line style="position:absolute" from="2488,6561" to="2488,3828" stroked="true" strokeweight=".179pt" strokecolor="#231f20">
              <v:stroke dashstyle="solid"/>
            </v:line>
            <v:line style="position:absolute" from="2429,6440" to="9970,6440" stroked="true" strokeweight=".179pt" strokecolor="#231f20">
              <v:stroke dashstyle="solid"/>
            </v:line>
            <v:line style="position:absolute" from="3316,6376" to="3316,6545" stroked="true" strokeweight=".179pt" strokecolor="#231f20">
              <v:stroke dashstyle="solid"/>
            </v:line>
            <v:line style="position:absolute" from="4146,6376" to="4146,6545" stroked="true" strokeweight=".179pt" strokecolor="#231f20">
              <v:stroke dashstyle="solid"/>
            </v:line>
            <v:line style="position:absolute" from="4976,6376" to="4976,6545" stroked="true" strokeweight=".179pt" strokecolor="#231f20">
              <v:stroke dashstyle="solid"/>
            </v:line>
            <v:line style="position:absolute" from="5806,6376" to="5806,6545" stroked="true" strokeweight=".179pt" strokecolor="#231f20">
              <v:stroke dashstyle="solid"/>
            </v:line>
            <v:line style="position:absolute" from="6636,6376" to="6636,6545" stroked="true" strokeweight=".179pt" strokecolor="#231f20">
              <v:stroke dashstyle="solid"/>
            </v:line>
            <v:line style="position:absolute" from="7466,6376" to="7466,6545" stroked="true" strokeweight=".179pt" strokecolor="#231f20">
              <v:stroke dashstyle="solid"/>
            </v:line>
            <v:line style="position:absolute" from="8297,6376" to="8297,6545" stroked="true" strokeweight=".179pt" strokecolor="#231f20">
              <v:stroke dashstyle="solid"/>
            </v:line>
            <v:line style="position:absolute" from="9127,6376" to="9127,6545" stroked="true" strokeweight=".179pt" strokecolor="#231f20">
              <v:stroke dashstyle="solid"/>
            </v:line>
            <v:line style="position:absolute" from="9957,6376" to="9957,6545" stroked="true" strokeweight=".179pt" strokecolor="#231f20">
              <v:stroke dashstyle="solid"/>
            </v:line>
            <v:line style="position:absolute" from="6636,6376" to="6636,6545" stroked="true" strokeweight=".179pt" strokecolor="#231f20">
              <v:stroke dashstyle="solid"/>
            </v:line>
            <v:line style="position:absolute" from="2544,6136" to="2429,6136" stroked="true" strokeweight=".179pt" strokecolor="#231f20">
              <v:stroke dashstyle="solid"/>
            </v:line>
            <v:line style="position:absolute" from="2544,5817" to="2429,5817" stroked="true" strokeweight=".179pt" strokecolor="#231f20">
              <v:stroke dashstyle="solid"/>
            </v:line>
            <v:line style="position:absolute" from="2544,5499" to="2429,5499" stroked="true" strokeweight=".179pt" strokecolor="#231f20">
              <v:stroke dashstyle="solid"/>
            </v:line>
            <v:line style="position:absolute" from="2544,5180" to="2429,5180" stroked="true" strokeweight=".179pt" strokecolor="#231f20">
              <v:stroke dashstyle="solid"/>
            </v:line>
            <v:line style="position:absolute" from="2544,4861" to="2429,4861" stroked="true" strokeweight=".179pt" strokecolor="#231f20">
              <v:stroke dashstyle="solid"/>
            </v:line>
            <v:line style="position:absolute" from="2544,4542" to="2429,4542" stroked="true" strokeweight=".179pt" strokecolor="#231f20">
              <v:stroke dashstyle="solid"/>
            </v:line>
            <v:line style="position:absolute" from="2544,4223" to="2429,4223" stroked="true" strokeweight=".179pt" strokecolor="#231f20">
              <v:stroke dashstyle="solid"/>
            </v:line>
            <v:line style="position:absolute" from="2544,3904" to="2429,3904" stroked="true" strokeweight=".179pt" strokecolor="#231f20">
              <v:stroke dashstyle="solid"/>
            </v:line>
            <v:shape style="position:absolute;left:1905;top:6403;width:454;height:157" type="#_x0000_t75" id="docshape717" stroked="false">
              <v:imagedata r:id="rId339" o:title=""/>
            </v:shape>
            <v:shape style="position:absolute;left:2314;top:6674;width:454;height:157" type="#_x0000_t75" id="docshape718" stroked="false">
              <v:imagedata r:id="rId340" o:title=""/>
            </v:shape>
            <v:shape style="position:absolute;left:3140;top:6674;width:453;height:157" type="#_x0000_t75" id="docshape719" stroked="false">
              <v:imagedata r:id="rId341" o:title=""/>
            </v:shape>
            <v:shape style="position:absolute;left:3975;top:6674;width:458;height:157" type="#_x0000_t75" id="docshape720" stroked="false">
              <v:imagedata r:id="rId342" o:title=""/>
            </v:shape>
            <v:shape style="position:absolute;left:3916;top:4180;width:389;height:139" type="#_x0000_t75" id="docshape721" stroked="false">
              <v:imagedata r:id="rId343" o:title=""/>
            </v:shape>
            <v:shape style="position:absolute;left:4797;top:6674;width:454;height:157" type="#_x0000_t75" id="docshape722" stroked="false">
              <v:imagedata r:id="rId344" o:title=""/>
            </v:shape>
            <v:shape style="position:absolute;left:5637;top:6674;width:455;height:157" type="#_x0000_t75" id="docshape723" stroked="false">
              <v:imagedata r:id="rId345" o:title=""/>
            </v:shape>
            <v:shape style="position:absolute;left:6430;top:6677;width:42;height:131" id="docshape724" coordorigin="6430,6678" coordsize="42,131" path="m6472,6678l6460,6678,6456,6682,6451,6686,6441,6693,6436,6696,6430,6698,6430,6711,6442,6705,6452,6698,6460,6691,6460,6808,6472,6808,6472,6678xe" filled="true" fillcolor="#231f20" stroked="false">
              <v:path arrowok="t"/>
              <v:fill type="solid"/>
            </v:shape>
            <v:shape style="position:absolute;left:6522;top:6674;width:454;height:157" type="#_x0000_t75" id="docshape725" stroked="false">
              <v:imagedata r:id="rId346" o:title=""/>
            </v:shape>
            <v:shape style="position:absolute;left:9069;top:6974;width:264;height:136" type="#_x0000_t75" id="docshape726" stroked="false">
              <v:imagedata r:id="rId347" o:title=""/>
            </v:shape>
            <v:shape style="position:absolute;left:9410;top:6971;width:171;height:155" type="#_x0000_t75" id="docshape727" stroked="false">
              <v:imagedata r:id="rId348" o:title=""/>
            </v:shape>
            <v:shape style="position:absolute;left:1578;top:4066;width:172;height:1034" type="#_x0000_t75" id="docshape728" stroked="false">
              <v:imagedata r:id="rId349" o:title=""/>
            </v:shape>
            <v:shape style="position:absolute;left:7248;top:6677;width:42;height:131" id="docshape729" coordorigin="7248,6678" coordsize="42,131" path="m7290,6678l7278,6678,7274,6682,7269,6686,7259,6693,7253,6696,7248,6698,7248,6711,7260,6705,7270,6698,7277,6691,7277,6808,7290,6808,7290,6678xe" filled="true" fillcolor="#231f20" stroked="false">
              <v:path arrowok="t"/>
              <v:fill type="solid"/>
            </v:shape>
            <v:shape style="position:absolute;left:7340;top:6674;width:453;height:157" type="#_x0000_t75" id="docshape730" stroked="false">
              <v:imagedata r:id="rId350" o:title=""/>
            </v:shape>
            <v:shape style="position:absolute;left:8104;top:6677;width:42;height:131" id="docshape731" coordorigin="8104,6678" coordsize="42,131" path="m8146,6678l8134,6678,8130,6682,8125,6686,8115,6693,8110,6696,8104,6698,8104,6711,8116,6705,8126,6698,8133,6691,8133,6808,8146,6808,8146,6678xe" filled="true" fillcolor="#231f20" stroked="false">
              <v:path arrowok="t"/>
              <v:fill type="solid"/>
            </v:shape>
            <v:shape style="position:absolute;left:8191;top:6674;width:458;height:157" type="#_x0000_t75" id="docshape732" stroked="false">
              <v:imagedata r:id="rId351" o:title=""/>
            </v:shape>
            <v:shape style="position:absolute;left:8944;top:6677;width:42;height:131" id="docshape733" coordorigin="8945,6678" coordsize="42,131" path="m8986,6678l8975,6678,8970,6682,8966,6686,8956,6693,8950,6696,8945,6698,8945,6711,8957,6705,8966,6698,8974,6691,8974,6808,8986,6808,8986,6678xe" filled="true" fillcolor="#231f20" stroked="false">
              <v:path arrowok="t"/>
              <v:fill type="solid"/>
            </v:shape>
            <v:shape style="position:absolute;left:9036;top:6674;width:454;height:157" type="#_x0000_t75" id="docshape734" stroked="false">
              <v:imagedata r:id="rId352" o:title=""/>
            </v:shape>
            <v:shape style="position:absolute;left:9770;top:6677;width:42;height:131" id="docshape735" coordorigin="9770,6678" coordsize="42,131" path="m9812,6678l9800,6678,9796,6682,9791,6686,9781,6693,9776,6696,9770,6698,9770,6711,9782,6705,9792,6698,9799,6691,9799,6808,9812,6808,9812,6678xe" filled="true" fillcolor="#231f20" stroked="false">
              <v:path arrowok="t"/>
              <v:fill type="solid"/>
            </v:shape>
            <v:shape style="position:absolute;left:9860;top:6674;width:455;height:157" type="#_x0000_t75" id="docshape736" stroked="false">
              <v:imagedata r:id="rId353" o:title=""/>
            </v:shape>
            <v:shape style="position:absolute;left:1918;top:6097;width:42;height:131" id="docshape737" coordorigin="1919,6097" coordsize="42,131" path="m1960,6097l1949,6097,1944,6101,1939,6105,1929,6112,1924,6115,1919,6118,1919,6130,1930,6124,1940,6118,1948,6110,1948,6227,1960,6227,1960,6097xe" filled="true" fillcolor="#231f20" stroked="false">
              <v:path arrowok="t"/>
              <v:fill type="solid"/>
            </v:shape>
            <v:shape style="position:absolute;left:2012;top:6094;width:347;height:157" type="#_x0000_t75" id="docshape738" stroked="false">
              <v:imagedata r:id="rId354" o:title=""/>
            </v:shape>
            <v:shape style="position:absolute;left:1906;top:5768;width:453;height:157" type="#_x0000_t75" id="docshape739" stroked="false">
              <v:imagedata r:id="rId355" o:title=""/>
            </v:shape>
            <v:shape style="position:absolute;left:1902;top:5435;width:457;height:157" type="#_x0000_t75" id="docshape740" stroked="false">
              <v:imagedata r:id="rId356" o:title=""/>
            </v:shape>
            <v:shape style="position:absolute;left:1900;top:5118;width:459;height:157" type="#_x0000_t75" id="docshape741" stroked="false">
              <v:imagedata r:id="rId357" o:title=""/>
            </v:shape>
            <v:shape style="position:absolute;left:1908;top:4800;width:451;height:157" type="#_x0000_t75" id="docshape742" stroked="false">
              <v:imagedata r:id="rId358" o:title=""/>
            </v:shape>
            <v:shape style="position:absolute;left:1905;top:4491;width:454;height:157" type="#_x0000_t75" id="docshape743" stroked="false">
              <v:imagedata r:id="rId359" o:title=""/>
            </v:shape>
            <v:shape style="position:absolute;left:1906;top:4158;width:453;height:157" type="#_x0000_t75" id="docshape744" stroked="false">
              <v:imagedata r:id="rId360" o:title=""/>
            </v:shape>
            <v:shape style="position:absolute;left:1904;top:3840;width:455;height:157" type="#_x0000_t75" id="docshape745" stroked="false">
              <v:imagedata r:id="rId361" o:title=""/>
            </v:shape>
            <v:shape style="position:absolute;left:2629;top:4066;width:7081;height:2363" id="docshape746" coordorigin="2630,4067" coordsize="7081,2363" path="m2630,6372l2724,6330,3204,6330,3287,6382,3391,6340,3558,6361,3671,6302,4137,6297,4320,6110,4445,5827,4581,5795,4821,5565,4957,5544,5030,5387,5124,5324,5238,5345,5447,5010,5562,4947,5750,4517,5820,4306,5896,4161,6017,4133,6125,4067,6303,6356,6744,6352,6896,6429,7524,6430,7584,6347,7813,6347,7894,6426,7959,6338,8053,6416,8297,6416,8381,6319,8508,6413,9264,6414,9348,6335,9548,6335,9578,6413,9710,6410e" filled="false" stroked="true" strokeweight="2.388pt" strokecolor="#40ad49">
              <v:path arrowok="t"/>
              <v:stroke dashstyle="solid"/>
            </v:shape>
            <v:shape style="position:absolute;left:2629;top:5764;width:7096;height:689" id="docshape747" coordorigin="2630,5764" coordsize="7096,689" path="m2630,6453l3308,6453,3433,6403,3965,6403,4049,6340,4174,6403,4289,6340,4591,6340,4717,6298,4811,6351,5176,6319,5343,6246,5499,6256,5593,6194,5677,5816,6105,5795,6261,5911,6522,5890,6585,5953,6689,5942,6814,6005,6960,5984,7054,6047,7430,6015,7534,6057,7638,6026,7889,6026,7983,5942,8567,5953,8672,5879,8745,5942,8932,5942,8995,5879,9298,5879,9402,5827,9517,5827,9569,5764,9725,5764e" filled="false" stroked="true" strokeweight="2.388pt" strokecolor="#ed1c24">
              <v:path arrowok="t"/>
              <v:stroke dashstyle="solid"/>
            </v:shape>
            <v:line style="position:absolute" from="3027,4278" to="3731,4278" stroked="true" strokeweight="2.388pt" strokecolor="#40ad49">
              <v:stroke dashstyle="solid"/>
            </v:line>
            <v:line style="position:absolute" from="3027,4496" to="3731,4496" stroked="true" strokeweight="2.388pt" strokecolor="#ed1c24">
              <v:stroke dashstyle="solid"/>
            </v:line>
            <v:rect style="position:absolute;left:2930;top:4105;width:2268;height:530" id="docshape748" filled="false" stroked="true" strokeweight=".179pt" strokecolor="#231f20">
              <v:stroke dashstyle="solid"/>
            </v:rect>
            <v:shape style="position:absolute;left:3888;top:4433;width:807;height:136" id="docshape749" coordorigin="3888,4433" coordsize="807,136" path="m3981,4437l3952,4437,3935,4538,3935,4538,3918,4437,3888,4437,3888,4565,3907,4565,3907,4458,3907,4458,3925,4565,3944,4565,3962,4458,3962,4458,3962,4565,3981,4565,3981,4437xm4072,4543l4019,4543,4019,4509,4066,4509,4066,4487,4019,4487,4019,4459,4070,4459,4070,4437,4000,4437,4000,4565,4072,4565,4072,4543xm4158,4437l4080,4437,4080,4459,4109,4459,4109,4565,4129,4565,4129,4459,4158,4459,4158,4437xm4243,4565l4236,4539,4230,4517,4217,4466,4210,4438,4210,4517,4185,4517,4197,4466,4198,4466,4210,4517,4210,4438,4209,4437,4186,4437,4152,4565,4173,4565,4180,4539,4215,4539,4221,4565,4243,4565xm4323,4542l4276,4542,4276,4437,4256,4437,4256,4565,4323,4565,4323,4542xm4397,4437l4319,4437,4319,4459,4348,4459,4348,4565,4368,4565,4368,4459,4397,4459,4397,4437xm4481,4543l4428,4543,4428,4509,4474,4509,4474,4487,4428,4487,4428,4459,4479,4459,4479,4437,4408,4437,4408,4565,4481,4565,4481,4543xm4578,4479l4574,4461,4566,4447,4553,4437,4537,4433,4519,4438,4506,4451,4497,4471,4493,4499,4493,4502,4496,4532,4506,4553,4520,4565,4537,4569,4553,4565,4565,4555,4574,4540,4578,4521,4558,4521,4555,4540,4546,4545,4536,4545,4526,4542,4519,4532,4515,4519,4513,4504,4513,4503,4515,4484,4519,4469,4527,4460,4538,4457,4552,4457,4556,4470,4558,4479,4578,4479xm4624,4503l4587,4503,4587,4527,4624,4527,4624,4503xm4695,4543l4654,4543,4663,4531,4676,4519,4689,4502,4695,4478,4692,4461,4685,4448,4674,4441,4662,4438,4648,4442,4639,4452,4633,4466,4631,4483,4650,4483,4650,4479,4648,4459,4674,4459,4676,4472,4676,4477,4675,4488,4670,4497,4662,4505,4652,4515,4644,4524,4637,4534,4632,4548,4630,4565,4695,4565,4695,4543xe" filled="true" fillcolor="#231f20" stroked="false">
              <v:path arrowok="t"/>
              <v:fill type="solid"/>
            </v:shape>
            <v:line style="position:absolute" from="2620,10746" to="2620,14845" stroked="true" strokeweight=".19pt" strokecolor="#231f20">
              <v:stroke dashstyle="solid"/>
            </v:line>
            <v:line style="position:absolute" from="10196,14774" to="2561,14774" stroked="true" strokeweight=".19pt" strokecolor="#231f20">
              <v:stroke dashstyle="solid"/>
            </v:line>
            <v:line style="position:absolute" from="2570,14382" to="2681,14382" stroked="true" strokeweight=".19pt" strokecolor="#231f20">
              <v:stroke dashstyle="solid"/>
            </v:line>
            <v:line style="position:absolute" from="2570,13984" to="2681,13984" stroked="true" strokeweight=".19pt" strokecolor="#231f20">
              <v:stroke dashstyle="solid"/>
            </v:line>
            <v:line style="position:absolute" from="2570,13587" to="2681,13587" stroked="true" strokeweight=".19pt" strokecolor="#231f20">
              <v:stroke dashstyle="solid"/>
            </v:line>
            <v:line style="position:absolute" from="2570,13189" to="2681,13189" stroked="true" strokeweight=".19pt" strokecolor="#231f20">
              <v:stroke dashstyle="solid"/>
            </v:line>
            <v:line style="position:absolute" from="2570,12792" to="2681,12792" stroked="true" strokeweight=".19pt" strokecolor="#231f20">
              <v:stroke dashstyle="solid"/>
            </v:line>
            <v:line style="position:absolute" from="2570,12395" to="2681,12395" stroked="true" strokeweight=".19pt" strokecolor="#231f20">
              <v:stroke dashstyle="solid"/>
            </v:line>
            <v:line style="position:absolute" from="2570,11997" to="2681,11997" stroked="true" strokeweight=".19pt" strokecolor="#231f20">
              <v:stroke dashstyle="solid"/>
            </v:line>
            <v:line style="position:absolute" from="2570,11600" to="2681,11600" stroked="true" strokeweight=".19pt" strokecolor="#231f20">
              <v:stroke dashstyle="solid"/>
            </v:line>
            <v:line style="position:absolute" from="2570,11203" to="2681,11203" stroked="true" strokeweight=".19pt" strokecolor="#231f20">
              <v:stroke dashstyle="solid"/>
            </v:line>
            <v:line style="position:absolute" from="2570,10805" to="2681,10805" stroked="true" strokeweight=".19pt" strokecolor="#231f20">
              <v:stroke dashstyle="solid"/>
            </v:line>
            <v:line style="position:absolute" from="3536,14741" to="3536,14842" stroked="true" strokeweight=".19pt" strokecolor="#231f20">
              <v:stroke dashstyle="solid"/>
            </v:line>
            <v:line style="position:absolute" from="4453,14741" to="4453,14842" stroked="true" strokeweight=".19pt" strokecolor="#231f20">
              <v:stroke dashstyle="solid"/>
            </v:line>
            <v:line style="position:absolute" from="5370,14741" to="5370,14842" stroked="true" strokeweight=".19pt" strokecolor="#231f20">
              <v:stroke dashstyle="solid"/>
            </v:line>
            <v:line style="position:absolute" from="6287,14741" to="6287,14842" stroked="true" strokeweight=".19pt" strokecolor="#231f20">
              <v:stroke dashstyle="solid"/>
            </v:line>
            <v:line style="position:absolute" from="7204,14741" to="7204,14842" stroked="true" strokeweight=".19pt" strokecolor="#231f20">
              <v:stroke dashstyle="solid"/>
            </v:line>
            <v:line style="position:absolute" from="8121,14741" to="8121,14842" stroked="true" strokeweight=".19pt" strokecolor="#231f20">
              <v:stroke dashstyle="solid"/>
            </v:line>
            <v:line style="position:absolute" from="9038,14741" to="9038,14842" stroked="true" strokeweight=".19pt" strokecolor="#231f20">
              <v:stroke dashstyle="solid"/>
            </v:line>
            <v:line style="position:absolute" from="9955,14741" to="9955,14842" stroked="true" strokeweight=".19pt" strokecolor="#231f20">
              <v:stroke dashstyle="solid"/>
            </v:line>
            <v:shape style="position:absolute;left:2738;top:11077;width:6390;height:3359" id="docshape750" coordorigin="2738,11078" coordsize="6390,3359" path="m9103,11078l7196,11661,5859,12483,4864,12493,4242,12680,3723,13034,3402,12098,3174,12670,2988,11702,2884,12493,2801,13055,2753,11907,2738,13031,2822,14436,2898,13806,3023,13016,3189,13630,3437,13421,3769,14181,4267,13994,4909,13994,5946,13983,7200,13005,9128,12412,9103,11078xe" filled="true" fillcolor="#fff200" stroked="false">
              <v:path arrowok="t"/>
              <v:fill type="solid"/>
            </v:shape>
            <v:shape style="position:absolute;left:2763;top:12426;width:6365;height:2165" id="docshape751" coordorigin="2764,12427" coordsize="6365,2165" path="m2764,13041l2805,14591,2898,13821,3023,13030,3189,13644,3437,13436,3769,14196,4267,14008,4909,14008,5946,13998,7200,13020,9128,12427e" filled="false" stroked="true" strokeweight="1.899pt" strokecolor="#ed1c24">
              <v:path arrowok="t"/>
              <v:stroke dashstyle="solid"/>
            </v:shape>
            <v:shape style="position:absolute;left:2565;top:14984;width:121;height:190" type="#_x0000_t75" id="docshape752" stroked="false">
              <v:imagedata r:id="rId362" o:title=""/>
            </v:shape>
            <v:shape style="position:absolute;left:3413;top:14981;width:263;height:190" type="#_x0000_t75" id="docshape753" stroked="false">
              <v:imagedata r:id="rId363" o:title=""/>
            </v:shape>
            <v:shape style="position:absolute;left:2062;top:14699;width:268;height:190" type="#_x0000_t75" id="docshape754" stroked="false">
              <v:imagedata r:id="rId364" o:title=""/>
            </v:shape>
            <v:shape style="position:absolute;left:2047;top:14312;width:267;height:190" type="#_x0000_t75" id="docshape755" stroked="false">
              <v:imagedata r:id="rId365" o:title=""/>
            </v:shape>
            <v:shape style="position:absolute;left:2045;top:13895;width:268;height:190" type="#_x0000_t75" id="docshape756" stroked="false">
              <v:imagedata r:id="rId366" o:title=""/>
            </v:shape>
            <v:shape style="position:absolute;left:2045;top:13509;width:124;height:190" type="#_x0000_t75" id="docshape757" stroked="false">
              <v:imagedata r:id="rId367" o:title=""/>
            </v:shape>
            <v:shape style="position:absolute;left:2210;top:13512;width:58;height:182" id="docshape758" coordorigin="2211,13513" coordsize="58,182" path="m2269,13513l2252,13513,2246,13519,2240,13524,2226,13534,2218,13538,2211,13541,2211,13559,2222,13552,2233,13546,2243,13539,2251,13531,2251,13694,2269,13694,2269,13513xe" filled="true" fillcolor="#231f20" stroked="false">
              <v:path arrowok="t"/>
              <v:fill type="solid"/>
            </v:shape>
            <v:shape style="position:absolute;left:2045;top:13092;width:262;height:190" type="#_x0000_t75" id="docshape759" stroked="false">
              <v:imagedata r:id="rId368" o:title=""/>
            </v:shape>
            <v:shape style="position:absolute;left:2045;top:12720;width:265;height:190" type="#_x0000_t75" id="docshape760" stroked="false">
              <v:imagedata r:id="rId369" o:title=""/>
            </v:shape>
            <v:shape style="position:absolute;left:2045;top:12318;width:272;height:190" type="#_x0000_t75" id="docshape761" stroked="false">
              <v:imagedata r:id="rId370" o:title=""/>
            </v:shape>
            <v:shape style="position:absolute;left:2045;top:11932;width:268;height:190" type="#_x0000_t75" id="docshape762" stroked="false">
              <v:imagedata r:id="rId371" o:title=""/>
            </v:shape>
            <v:shape style="position:absolute;left:2045;top:11530;width:269;height:190" type="#_x0000_t75" id="docshape763" stroked="false">
              <v:imagedata r:id="rId372" o:title=""/>
            </v:shape>
            <v:shape style="position:absolute;left:2045;top:11143;width:264;height:190" type="#_x0000_t75" id="docshape764" stroked="false">
              <v:imagedata r:id="rId373" o:title=""/>
            </v:shape>
            <v:shape style="position:absolute;left:2045;top:10712;width:270;height:190" type="#_x0000_t75" id="docshape765" stroked="false">
              <v:imagedata r:id="rId374" o:title=""/>
            </v:shape>
            <v:shape style="position:absolute;left:4968;top:11682;width:1152;height:214" type="#_x0000_t75" id="docshape766" stroked="false">
              <v:imagedata r:id="rId375" o:title=""/>
            </v:shape>
            <v:shape style="position:absolute;left:7569;top:15385;width:2111;height:214" type="#_x0000_t75" id="docshape767" stroked="false">
              <v:imagedata r:id="rId376" o:title=""/>
            </v:shape>
            <v:shape style="position:absolute;left:1658;top:10903;width:192;height:1238" type="#_x0000_t75" id="docshape768" stroked="false">
              <v:imagedata r:id="rId377" o:title=""/>
            </v:shape>
            <v:shape style="position:absolute;left:7621;top:13358;width:1039;height:214" type="#_x0000_t75" id="docshape769" stroked="false">
              <v:imagedata r:id="rId378" o:title=""/>
            </v:shape>
            <v:shape style="position:absolute;left:4277;top:12964;width:1730;height:449" type="#_x0000_t75" id="docshape770" stroked="false">
              <v:imagedata r:id="rId379" o:title=""/>
            </v:shape>
            <v:shape style="position:absolute;left:4242;top:14985;width:58;height:182" id="docshape771" coordorigin="4243,14986" coordsize="58,182" path="m4301,14986l4285,14986,4279,14992,4272,14997,4258,15007,4251,15011,4243,15014,4243,15031,4255,15025,4266,15019,4275,15012,4284,15004,4284,15167,4301,15167,4301,14986xe" filled="true" fillcolor="#231f20" stroked="false">
              <v:path arrowok="t"/>
              <v:fill type="solid"/>
            </v:shape>
            <v:shape style="position:absolute;left:4370;top:14981;width:267;height:190" type="#_x0000_t75" id="docshape772" stroked="false">
              <v:imagedata r:id="rId380" o:title=""/>
            </v:shape>
            <v:shape style="position:absolute;left:5146;top:14985;width:58;height:182" id="docshape773" coordorigin="5147,14986" coordsize="58,182" path="m5205,14986l5189,14986,5183,14992,5176,14997,5162,15007,5154,15011,5147,15014,5147,15031,5159,15025,5170,15019,5179,15012,5188,15004,5188,15167,5205,15167,5205,14986xe" filled="true" fillcolor="#231f20" stroked="false">
              <v:path arrowok="t"/>
              <v:fill type="solid"/>
            </v:shape>
            <v:shape style="position:absolute;left:5278;top:14981;width:263;height:190" type="#_x0000_t75" id="docshape774" stroked="false">
              <v:imagedata r:id="rId381" o:title=""/>
            </v:shape>
            <v:shape style="position:absolute;left:6062;top:14981;width:115;height:186" type="#_x0000_t75" id="docshape775" stroked="false">
              <v:imagedata r:id="rId382" o:title=""/>
            </v:shape>
            <v:shape style="position:absolute;left:6208;top:14981;width:267;height:190" type="#_x0000_t75" id="docshape776" stroked="false">
              <v:imagedata r:id="rId383" o:title=""/>
            </v:shape>
            <v:shape style="position:absolute;left:7011;top:14981;width:115;height:186" type="#_x0000_t75" id="docshape777" stroked="false">
              <v:imagedata r:id="rId384" o:title=""/>
            </v:shape>
            <v:shape style="position:absolute;left:7160;top:14981;width:263;height:190" type="#_x0000_t75" id="docshape778" stroked="false">
              <v:imagedata r:id="rId385" o:title=""/>
            </v:shape>
            <v:shape style="position:absolute;left:7910;top:14981;width:417;height:190" type="#_x0000_t75" id="docshape779" stroked="false">
              <v:imagedata r:id="rId386" o:title=""/>
            </v:shape>
            <v:shape style="position:absolute;left:8858;top:14981;width:122;height:190" type="#_x0000_t75" id="docshape780" stroked="false">
              <v:imagedata r:id="rId387" o:title=""/>
            </v:shape>
            <v:shape style="position:absolute;left:9012;top:14981;width:263;height:190" type="#_x0000_t75" id="docshape781" stroked="false">
              <v:imagedata r:id="rId388" o:title=""/>
            </v:shape>
            <v:shape style="position:absolute;left:9819;top:14981;width:420;height:190" type="#_x0000_t75" id="docshape782" stroked="false">
              <v:imagedata r:id="rId389" o:title=""/>
            </v:shape>
            <v:shape style="position:absolute;left:2749;top:11063;width:6354;height:1978" id="docshape783" coordorigin="2749,11063" coordsize="6354,1978" path="m2749,11885l2801,13041,2884,12479,2987,11688,3174,12656,3402,12083,3723,13020,4242,12666,4864,12479,5859,12468,7196,11646,9103,11063e" filled="false" stroked="true" strokeweight="1.899pt" strokecolor="#00a650">
              <v:path arrowok="t"/>
              <v:stroke dashstyle="solid"/>
            </v:shape>
            <v:line style="position:absolute" from="5670,11901" to="6570,12018" stroked="true" strokeweight=".19pt" strokecolor="#231f20">
              <v:stroke dashstyle="solid"/>
            </v:line>
            <v:line style="position:absolute" from="7587,13505" to="6788,13374" stroked="true" strokeweight=".19pt" strokecolor="#231f20">
              <v:stroke dashstyle="solid"/>
            </v:line>
            <v:rect style="position:absolute;left:3690;top:12961;width:89;height:89" id="docshape784" filled="true" fillcolor="#00a650" stroked="false">
              <v:fill type="solid"/>
            </v:rect>
            <v:rect style="position:absolute;left:3690;top:12961;width:89;height:89" id="docshape785" filled="false" stroked="true" strokeweight=".19pt" strokecolor="#231f20">
              <v:stroke dashstyle="solid"/>
            </v:rect>
            <v:rect style="position:absolute;left:4195;top:12633;width:89;height:89" id="docshape786" filled="true" fillcolor="#00a650" stroked="false">
              <v:fill type="solid"/>
            </v:rect>
            <v:rect style="position:absolute;left:4195;top:12633;width:89;height:89" id="docshape787" filled="false" stroked="true" strokeweight=".19pt" strokecolor="#231f20">
              <v:stroke dashstyle="solid"/>
            </v:rect>
            <v:rect style="position:absolute;left:4802;top:12431;width:89;height:89" id="docshape788" filled="true" fillcolor="#00a650" stroked="false">
              <v:fill type="solid"/>
            </v:rect>
            <v:rect style="position:absolute;left:4802;top:12431;width:89;height:89" id="docshape789" filled="false" stroked="true" strokeweight=".19pt" strokecolor="#231f20">
              <v:stroke dashstyle="solid"/>
            </v:rect>
            <v:rect style="position:absolute;left:5818;top:12405;width:89;height:89" id="docshape790" filled="true" fillcolor="#00a650" stroked="false">
              <v:fill type="solid"/>
            </v:rect>
            <v:rect style="position:absolute;left:5818;top:12405;width:89;height:89" id="docshape791" filled="false" stroked="true" strokeweight=".19pt" strokecolor="#231f20">
              <v:stroke dashstyle="solid"/>
            </v:rect>
            <v:rect style="position:absolute;left:7159;top:11599;width:89;height:89" id="docshape792" filled="true" fillcolor="#00a650" stroked="false">
              <v:fill type="solid"/>
            </v:rect>
            <v:rect style="position:absolute;left:7159;top:11599;width:89;height:89" id="docshape793" filled="false" stroked="true" strokeweight=".19pt" strokecolor="#231f20">
              <v:stroke dashstyle="solid"/>
            </v:rect>
            <v:rect style="position:absolute;left:9032;top:11022;width:89;height:89" id="docshape794" filled="true" fillcolor="#00a650" stroked="false">
              <v:fill type="solid"/>
            </v:rect>
            <v:rect style="position:absolute;left:9032;top:11022;width:89;height:89" id="docshape795" filled="false" stroked="true" strokeweight=".19pt" strokecolor="#231f20">
              <v:stroke dashstyle="solid"/>
            </v:rect>
            <v:rect style="position:absolute;left:9059;top:12378;width:89;height:89" id="docshape796" filled="true" fillcolor="#ed1c24" stroked="false">
              <v:fill type="solid"/>
            </v:rect>
            <v:rect style="position:absolute;left:9059;top:12378;width:89;height:89" id="docshape797" filled="false" stroked="true" strokeweight=".19pt" strokecolor="#231f20">
              <v:stroke dashstyle="solid"/>
            </v:rect>
            <v:rect style="position:absolute;left:7164;top:12977;width:89;height:89" id="docshape798" filled="true" fillcolor="#ed1c24" stroked="false">
              <v:fill type="solid"/>
            </v:rect>
            <v:rect style="position:absolute;left:7164;top:12977;width:89;height:89" id="docshape799" filled="false" stroked="true" strokeweight=".19pt" strokecolor="#231f20">
              <v:stroke dashstyle="solid"/>
            </v:rect>
            <v:rect style="position:absolute;left:5903;top:13958;width:89;height:89" id="docshape800" filled="true" fillcolor="#ed1c24" stroked="false">
              <v:fill type="solid"/>
            </v:rect>
            <v:rect style="position:absolute;left:5903;top:13958;width:89;height:89" id="docshape801" filled="false" stroked="true" strokeweight=".19pt" strokecolor="#231f20">
              <v:stroke dashstyle="solid"/>
            </v:rect>
            <v:rect style="position:absolute;left:3360;top:12055;width:89;height:89" id="docshape802" filled="true" fillcolor="#00a650" stroked="false">
              <v:fill type="solid"/>
            </v:rect>
            <v:rect style="position:absolute;left:3360;top:12055;width:89;height:89" id="docshape803" filled="false" stroked="true" strokeweight=".19pt" strokecolor="#231f20">
              <v:stroke dashstyle="solid"/>
            </v:rect>
            <v:rect style="position:absolute;left:3136;top:12585;width:89;height:89" id="docshape804" filled="true" fillcolor="#00a650" stroked="false">
              <v:fill type="solid"/>
            </v:rect>
            <v:rect style="position:absolute;left:3136;top:12585;width:89;height:89" id="docshape805" filled="false" stroked="true" strokeweight=".19pt" strokecolor="#231f20">
              <v:stroke dashstyle="solid"/>
            </v:rect>
            <v:rect style="position:absolute;left:2950;top:11663;width:89;height:89" id="docshape806" filled="true" fillcolor="#00a650" stroked="false">
              <v:fill type="solid"/>
            </v:rect>
            <v:rect style="position:absolute;left:2950;top:11663;width:89;height:89" id="docshape807" filled="false" stroked="true" strokeweight=".19pt" strokecolor="#231f20">
              <v:stroke dashstyle="solid"/>
            </v:rect>
            <v:rect style="position:absolute;left:2710;top:11885;width:89;height:89" id="docshape808" filled="true" fillcolor="#00a650" stroked="false">
              <v:fill type="solid"/>
            </v:rect>
            <v:rect style="position:absolute;left:2710;top:11885;width:89;height:89" id="docshape809" filled="false" stroked="true" strokeweight=".19pt" strokecolor="#231f20">
              <v:stroke dashstyle="solid"/>
            </v:rect>
            <v:shape style="position:absolute;left:2719;top:12938;width:135;height:188" type="#_x0000_t75" id="docshape810" stroked="false">
              <v:imagedata r:id="rId390" o:title=""/>
            </v:shape>
            <v:rect style="position:absolute;left:2758;top:14536;width:89;height:89" id="docshape811" filled="true" fillcolor="#ed1c24" stroked="false">
              <v:fill type="solid"/>
            </v:rect>
            <v:rect style="position:absolute;left:2758;top:14536;width:89;height:89" id="docshape812" filled="false" stroked="true" strokeweight=".19pt" strokecolor="#231f20">
              <v:stroke dashstyle="solid"/>
            </v:rect>
            <v:rect style="position:absolute;left:2982;top:13009;width:89;height:89" id="docshape813" filled="true" fillcolor="#ed1c24" stroked="false">
              <v:fill type="solid"/>
            </v:rect>
            <v:rect style="position:absolute;left:2982;top:13009;width:89;height:89" id="docshape814" filled="false" stroked="true" strokeweight=".19pt" strokecolor="#231f20">
              <v:stroke dashstyle="solid"/>
            </v:rect>
            <v:rect style="position:absolute;left:3147;top:13608;width:89;height:89" id="docshape815" filled="true" fillcolor="#ed1c24" stroked="false">
              <v:fill type="solid"/>
            </v:rect>
            <v:rect style="position:absolute;left:3147;top:13608;width:89;height:89" id="docshape816" filled="false" stroked="true" strokeweight=".19pt" strokecolor="#231f20">
              <v:stroke dashstyle="solid"/>
            </v:rect>
            <v:rect style="position:absolute;left:3392;top:13401;width:89;height:89" id="docshape817" filled="true" fillcolor="#ed1c24" stroked="false">
              <v:fill type="solid"/>
            </v:rect>
            <v:rect style="position:absolute;left:3392;top:13401;width:89;height:89" id="docshape818" filled="false" stroked="true" strokeweight=".19pt" strokecolor="#231f20">
              <v:stroke dashstyle="solid"/>
            </v:rect>
            <v:rect style="position:absolute;left:3732;top:14149;width:89;height:89" id="docshape819" filled="true" fillcolor="#ed1c24" stroked="false">
              <v:fill type="solid"/>
            </v:rect>
            <v:rect style="position:absolute;left:3732;top:14149;width:89;height:89" id="docshape820" filled="false" stroked="true" strokeweight=".19pt" strokecolor="#231f20">
              <v:stroke dashstyle="solid"/>
            </v:rect>
            <v:rect style="position:absolute;left:4206;top:13963;width:89;height:89" id="docshape821" filled="true" fillcolor="#ed1c24" stroked="false">
              <v:fill type="solid"/>
            </v:rect>
            <v:rect style="position:absolute;left:4206;top:13963;width:89;height:89" id="docshape822" filled="false" stroked="true" strokeweight=".19pt" strokecolor="#231f20">
              <v:stroke dashstyle="solid"/>
            </v:rect>
            <v:shape style="position:absolute;left:5099;top:13200;width:1046;height:180" id="docshape823" coordorigin="5100,13200" coordsize="1046,180" path="m5222,13204l5184,13204,5162,13339,5161,13339,5138,13204,5100,13204,5100,13375,5124,13375,5124,13233,5125,13232,5148,13375,5174,13375,5197,13233,5198,13232,5198,13375,5222,13375,5222,13204xm5343,13345l5273,13345,5273,13301,5335,13301,5335,13271,5273,13271,5273,13235,5341,13235,5341,13205,5247,13205,5247,13375,5343,13375,5343,13345xm5457,13205l5354,13205,5354,13235,5392,13235,5392,13375,5419,13375,5419,13235,5457,13235,5457,13205xm5570,13375l5561,13340,5553,13311,5535,13243,5525,13206,5525,13311,5493,13311,5509,13243,5510,13243,5525,13311,5525,13206,5525,13204,5494,13204,5450,13375,5477,13375,5486,13340,5533,13340,5541,13375,5570,13375xm5676,13344l5613,13344,5613,13204,5587,13204,5587,13344,5587,13374,5676,13374,5676,13344xm5773,13205l5671,13205,5671,13235,5709,13235,5709,13375,5735,13375,5735,13235,5773,13235,5773,13205xm5885,13345l5815,13345,5815,13301,5876,13301,5876,13271,5815,13271,5815,13235,5882,13235,5882,13205,5789,13205,5789,13375,5885,13375,5885,13345xm6014,13261l6009,13237,5997,13218,5981,13205,5959,13200,5936,13206,5918,13223,5906,13250,5901,13287,5901,13292,5905,13331,5918,13358,5936,13375,5959,13380,5981,13375,5997,13361,6008,13341,6014,13317,5987,13317,5983,13332,5976,13342,5967,13347,5958,13349,5945,13344,5935,13332,5930,13314,5928,13294,5927,13292,5930,13267,5936,13248,5946,13235,5960,13231,5980,13232,5985,13249,5987,13261,6014,13261xm6074,13293l6025,13293,6025,13324,6074,13324,6074,13293xm6145,13206l6125,13206,6122,13218,6116,13228,6106,13234,6090,13236,6090,13259,6120,13259,6120,13375,6145,13375,6145,13206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50</w:t>
      </w:r>
    </w:p>
    <w:p>
      <w:pPr>
        <w:spacing w:line="249" w:lineRule="auto" w:before="12"/>
        <w:ind w:left="3737" w:right="3730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Průběh</w:t>
      </w:r>
      <w:r>
        <w:rPr>
          <w:rFonts w:ascii="Times New Roman" w:hAnsi="Times New Roman"/>
          <w:b/>
          <w:color w:val="2B3795"/>
          <w:spacing w:val="1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proměnlivosti</w:t>
      </w:r>
      <w:r>
        <w:rPr>
          <w:rFonts w:ascii="Times New Roman" w:hAnsi="Times New Roman"/>
          <w:b/>
          <w:color w:val="2B3795"/>
          <w:spacing w:val="1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síly</w:t>
      </w:r>
      <w:r>
        <w:rPr>
          <w:rFonts w:ascii="Times New Roman" w:hAnsi="Times New Roman"/>
          <w:b/>
          <w:color w:val="2B3795"/>
          <w:spacing w:val="1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tření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ložiskového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maziva</w:t>
      </w:r>
      <w:r>
        <w:rPr>
          <w:rFonts w:ascii="Times New Roman" w:hAnsi="Times New Roman"/>
          <w:b/>
          <w:color w:val="2B3795"/>
          <w:spacing w:val="-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LT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43</w:t>
      </w:r>
      <w:r>
        <w:rPr>
          <w:rFonts w:ascii="Times New Roman" w:hAnsi="Times New Roman"/>
          <w:b/>
          <w:color w:val="2B3795"/>
          <w:spacing w:val="-1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METALTEC-2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3"/>
        <w:rPr>
          <w:rFonts w:ascii="Times New Roman"/>
          <w:b/>
          <w:sz w:val="27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55</w:t>
      </w:r>
    </w:p>
    <w:p>
      <w:pPr>
        <w:spacing w:before="12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Oblast</w:t>
      </w:r>
      <w:r>
        <w:rPr>
          <w:rFonts w:ascii="Times New Roman" w:hAnsi="Times New Roman"/>
          <w:b/>
          <w:color w:val="2B3795"/>
          <w:spacing w:val="-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působení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nízkotřecí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přísady</w:t>
      </w:r>
      <w:r>
        <w:rPr>
          <w:rFonts w:ascii="Times New Roman" w:hAnsi="Times New Roman"/>
          <w:b/>
          <w:color w:val="2B3795"/>
          <w:spacing w:val="-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spacing w:before="1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hlasitost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„trubkového“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soustruhu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IH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983-číslo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výroby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1105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7680" id="docshapegroup824" coordorigin="1134,850" coordsize="9638,15137">
            <v:rect style="position:absolute;left:1133;top:850;width:9638;height:15137" id="docshape825" filled="true" fillcolor="#ffffff" stroked="false">
              <v:fill type="solid"/>
            </v:rect>
            <v:shape style="position:absolute;left:3798;top:3147;width:4270;height:3897" id="docshape826" coordorigin="3799,3148" coordsize="4270,3897" path="m5832,3148l4397,3916,3799,5394,4516,6691,5851,7044,6618,6571,5844,6571,4984,6219,4281,5386,4816,4349,5844,3912,6930,3912,5832,3148xm6930,3912l5844,3912,6642,4601,7290,5372,6410,5925,5844,6571,6618,6571,6901,6396,8068,5400,7160,4073,6930,3912xe" filled="true" fillcolor="#fff200" stroked="false">
              <v:path arrowok="t"/>
              <v:fill type="solid"/>
            </v:shape>
            <v:shape style="position:absolute;left:3798;top:3147;width:4296;height:3892" id="docshape827" coordorigin="3799,3148" coordsize="4296,3892" path="m3799,5394l4397,3916,5832,3148,7160,4072,8094,5418,6873,6427,5832,7039,4516,6691,3799,5394xm4289,5406l4816,4349,5820,3904,6646,4625,7316,5406,6395,5934,5844,6571,4959,6211,4289,5406xe" filled="false" stroked="true" strokeweight=".147pt" strokecolor="#231f20">
              <v:path arrowok="t"/>
              <v:stroke dashstyle="solid"/>
            </v:shape>
            <v:shape style="position:absolute;left:4253;top:3880;width:3099;height:2727" id="docshape828" coordorigin="4253,3880" coordsize="3099,2727" path="m5844,3880l4804,4337,4253,5406,4971,6247,5844,6607,5903,6542,5830,6542,5004,6201,4318,5398,4843,4379,5835,3944,5918,3944,5844,3880xm5918,3944l5835,3944,6619,4628,7269,5381,6395,5916,5830,6542,5903,6542,6431,5958,7352,5394,6658,4589,5918,3944xe" filled="true" fillcolor="#40ad49" stroked="false">
              <v:path arrowok="t"/>
              <v:fill type="solid"/>
            </v:shape>
            <v:shape style="position:absolute;left:3774;top:3123;width:4343;height:3952" id="docshape829" coordorigin="3775,3124" coordsize="4343,3952" path="m5844,3124l4373,3904,3775,5394,4504,6715,5856,7075,5953,7017,5848,7017,4541,6668,3835,5390,4416,3943,5840,3187,5936,3187,5844,3124xm5936,3187l5840,3187,7145,4100,8045,5396,6877,6394,5848,7017,5953,7017,6909,6439,8118,5406,7184,4060,5936,3187xe" filled="true" fillcolor="#ea2a2d" stroked="false">
              <v:path arrowok="t"/>
              <v:fill type="solid"/>
            </v:shape>
            <v:shape style="position:absolute;left:3797;top:3146;width:4296;height:3892" id="docshape830" coordorigin="3798,3147" coordsize="4296,3892" path="m3798,5393l4396,3915,5832,3147,7160,4072,8093,5417,6873,6426,5832,7038,4516,6690,3798,5393xm4288,5405l4815,4348,5820,3903,6645,4624,7315,5405,6394,5933,5844,6570,4958,6210,4288,5405xe" filled="false" stroked="true" strokeweight=".147pt" strokecolor="#231f20">
              <v:path arrowok="t"/>
              <v:stroke dashstyle="solid"/>
            </v:shape>
            <v:shape style="position:absolute;left:4252;top:3879;width:3099;height:2727" id="docshape831" coordorigin="4252,3879" coordsize="3099,2727" path="m5844,3879l4803,4336,4252,5405,4970,6246,5844,6606,5902,6541,5829,6541,5003,6200,4318,5397,4842,4378,5834,3943,5917,3943,5844,3879xm5917,3943l5834,3943,6618,4627,7268,5380,6395,5915,5829,6541,5902,6541,6430,5957,7351,5393,6657,4588,5917,3943xe" filled="true" fillcolor="#ed1c24" stroked="false">
              <v:path arrowok="t"/>
              <v:fill type="solid"/>
            </v:shape>
            <v:shape style="position:absolute;left:3773;top:3122;width:4343;height:3952" id="docshape832" coordorigin="3774,3123" coordsize="4343,3952" path="m5844,3123l4372,3903,3774,5393,4504,6714,5856,7075,5953,7016,5847,7016,4540,6667,3834,5389,4415,3942,5840,3187,5935,3187,5844,3123xm5935,3187l5840,3187,7144,4099,8044,5395,6876,6394,5847,7016,5953,7016,6908,6438,8117,5405,7184,4060,5935,3187xe" filled="true" fillcolor="#00a65a" stroked="false">
              <v:path arrowok="t"/>
              <v:fill type="solid"/>
            </v:shape>
            <v:line style="position:absolute" from="5899,7647" to="5785,7647" stroked="true" strokeweight=".147pt" strokecolor="#231f20">
              <v:stroke dashstyle="solid"/>
            </v:line>
            <v:shape style="position:absolute;left:3382;top:2847;width:5406;height:4789" type="#_x0000_t75" id="docshape833" stroked="false">
              <v:imagedata r:id="rId391" o:title=""/>
            </v:shape>
            <v:shape style="position:absolute;left:5779;top:2490;width:55;height:172" id="docshape834" coordorigin="5779,2491" coordsize="55,172" path="m5834,2491l5819,2491,5813,2496,5807,2502,5794,2511,5787,2515,5779,2518,5779,2534,5791,2528,5801,2522,5810,2515,5818,2508,5818,2662,5834,2662,5834,2491xe" filled="true" fillcolor="#231f20" stroked="false">
              <v:path arrowok="t"/>
              <v:fill type="solid"/>
            </v:shape>
            <v:shape style="position:absolute;left:8498;top:5290;width:115;height:180" type="#_x0000_t75" id="docshape835" stroked="false">
              <v:imagedata r:id="rId392" o:title=""/>
            </v:shape>
            <v:shape style="position:absolute;left:5775;top:8064;width:111;height:176" type="#_x0000_t75" id="docshape836" stroked="false">
              <v:imagedata r:id="rId393" o:title=""/>
            </v:shape>
            <v:shape style="position:absolute;left:3107;top:5325;width:110;height:172" type="#_x0000_t75" id="docshape837" stroked="false">
              <v:imagedata r:id="rId394" o:title=""/>
            </v:shape>
            <v:shape style="position:absolute;left:3117;top:11075;width:5830;height:3338" id="docshape838" coordorigin="3118,11076" coordsize="5830,3338" path="m3119,11076l3118,13090,3273,13726,3481,14413,3657,13851,3885,13913,4123,13299,4414,13674,4694,13465,5067,14267,5409,13809,5845,13809,6394,13674,6964,13653,7514,13413,8167,12987,8947,12760,8947,11214,8211,11508,7579,11946,7009,12050,6459,12185,5868,12175,5453,12352,5101,12747,4738,12227,4458,12393,4157,11779,3919,12331,3680,12424,3504,12674,3307,12206,3119,11076xe" filled="true" fillcolor="#fde92b" stroked="false">
              <v:path arrowok="t"/>
              <v:fill type="solid"/>
            </v:shape>
            <v:line style="position:absolute" from="2721,10712" to="2721,14787" stroked="true" strokeweight=".183pt" strokecolor="#231f20">
              <v:stroke dashstyle="solid"/>
            </v:line>
            <v:line style="position:absolute" from="2671,14216" to="2772,14216" stroked="true" strokeweight=".183pt" strokecolor="#231f20">
              <v:stroke dashstyle="solid"/>
            </v:line>
            <v:line style="position:absolute" from="2671,13731" to="2772,13731" stroked="true" strokeweight=".183pt" strokecolor="#231f20">
              <v:stroke dashstyle="solid"/>
            </v:line>
            <v:line style="position:absolute" from="2671,13246" to="2772,13246" stroked="true" strokeweight=".183pt" strokecolor="#231f20">
              <v:stroke dashstyle="solid"/>
            </v:line>
            <v:line style="position:absolute" from="2671,12762" to="2772,12762" stroked="true" strokeweight=".183pt" strokecolor="#231f20">
              <v:stroke dashstyle="solid"/>
            </v:line>
            <v:line style="position:absolute" from="2671,12277" to="2772,12277" stroked="true" strokeweight=".183pt" strokecolor="#231f20">
              <v:stroke dashstyle="solid"/>
            </v:line>
            <v:line style="position:absolute" from="2671,11792" to="2772,11792" stroked="true" strokeweight=".183pt" strokecolor="#231f20">
              <v:stroke dashstyle="solid"/>
            </v:line>
            <v:line style="position:absolute" from="2671,11307" to="2772,11307" stroked="true" strokeweight=".183pt" strokecolor="#231f20">
              <v:stroke dashstyle="solid"/>
            </v:line>
            <v:line style="position:absolute" from="2671,10822" to="2772,10822" stroked="true" strokeweight=".183pt" strokecolor="#231f20">
              <v:stroke dashstyle="solid"/>
            </v:line>
            <v:line style="position:absolute" from="2671,14216" to="2772,14216" stroked="true" strokeweight=".183pt" strokecolor="#231f20">
              <v:stroke dashstyle="solid"/>
            </v:line>
            <v:line style="position:absolute" from="2671,13731" to="2772,13731" stroked="true" strokeweight=".183pt" strokecolor="#231f20">
              <v:stroke dashstyle="solid"/>
            </v:line>
            <v:line style="position:absolute" from="2671,13246" to="2772,13246" stroked="true" strokeweight=".183pt" strokecolor="#231f20">
              <v:stroke dashstyle="solid"/>
            </v:line>
            <v:line style="position:absolute" from="2671,12762" to="2772,12762" stroked="true" strokeweight=".183pt" strokecolor="#231f20">
              <v:stroke dashstyle="solid"/>
            </v:line>
            <v:line style="position:absolute" from="2671,12277" to="2772,12277" stroked="true" strokeweight=".183pt" strokecolor="#231f20">
              <v:stroke dashstyle="solid"/>
            </v:line>
            <v:line style="position:absolute" from="2671,11792" to="2772,11792" stroked="true" strokeweight=".183pt" strokecolor="#231f20">
              <v:stroke dashstyle="solid"/>
            </v:line>
            <v:line style="position:absolute" from="2671,11307" to="2772,11307" stroked="true" strokeweight=".183pt" strokecolor="#231f20">
              <v:stroke dashstyle="solid"/>
            </v:line>
            <v:line style="position:absolute" from="2671,10822" to="2772,10822" stroked="true" strokeweight=".183pt" strokecolor="#231f20">
              <v:stroke dashstyle="solid"/>
            </v:line>
            <v:line style="position:absolute" from="2724,14700" to="10128,14700" stroked="true" strokeweight=".183pt" strokecolor="#231f20">
              <v:stroke dashstyle="solid"/>
            </v:line>
            <v:line style="position:absolute" from="2721,14769" to="2721,14618" stroked="true" strokeweight=".183pt" strokecolor="#231f20">
              <v:stroke dashstyle="solid"/>
            </v:line>
            <v:line style="position:absolute" from="4199,14769" to="4199,14618" stroked="true" strokeweight=".183pt" strokecolor="#231f20">
              <v:stroke dashstyle="solid"/>
            </v:line>
            <v:line style="position:absolute" from="5677,14769" to="5677,14618" stroked="true" strokeweight=".183pt" strokecolor="#231f20">
              <v:stroke dashstyle="solid"/>
            </v:line>
            <v:line style="position:absolute" from="7155,14769" to="7155,14618" stroked="true" strokeweight=".183pt" strokecolor="#231f20">
              <v:stroke dashstyle="solid"/>
            </v:line>
            <v:line style="position:absolute" from="8633,14769" to="8633,14618" stroked="true" strokeweight=".183pt" strokecolor="#231f20">
              <v:stroke dashstyle="solid"/>
            </v:line>
            <v:line style="position:absolute" from="10111,14769" to="10111,14618" stroked="true" strokeweight=".183pt" strokecolor="#231f20">
              <v:stroke dashstyle="solid"/>
            </v:line>
            <v:shape style="position:absolute;left:3115;top:11029;width:5817;height:1708" id="docshape839" coordorigin="3116,11030" coordsize="5817,1708" path="m3116,11030l3302,12195,3499,12664,3676,12414,3914,12320,4153,11769,4453,12383,4733,12216,5096,12737,5449,12341,5863,12164,6454,12175,7004,12039,7574,11935,8207,11498,8932,11206e" filled="false" stroked="true" strokeweight="1.223pt" strokecolor="#00a650">
              <v:path arrowok="t"/>
              <v:stroke dashstyle="solid"/>
            </v:shape>
            <v:shape style="position:absolute;left:3121;top:12725;width:5786;height:1666" id="docshape840" coordorigin="3122,12726" coordsize="5786,1666" path="m3122,13038l3277,13704,3485,14392,3661,13829,3889,13892,4128,13278,4418,13652,4698,13444,5071,14246,5413,13788,5849,13788,6398,13652,6969,13632,7518,13392,8171,12965,8908,12726e" filled="false" stroked="true" strokeweight="1.223pt" strokecolor="#ed1c24">
              <v:path arrowok="t"/>
              <v:stroke dashstyle="solid"/>
            </v:shape>
            <v:shape style="position:absolute;left:2040;top:14617;width:489;height:165" type="#_x0000_t75" id="docshape841" stroked="false">
              <v:imagedata r:id="rId395" o:title=""/>
            </v:shape>
            <v:shape style="position:absolute;left:2602;top:14977;width:236;height:165" type="#_x0000_t75" id="docshape842" stroked="false">
              <v:imagedata r:id="rId396" o:title=""/>
            </v:shape>
            <v:shape style="position:absolute;left:4093;top:14977;width:233;height:165" type="#_x0000_t75" id="docshape843" stroked="false">
              <v:imagedata r:id="rId397" o:title=""/>
            </v:shape>
            <v:shape style="position:absolute;left:5544;top:14981;width:51;height:158" id="docshape844" coordorigin="5544,14981" coordsize="51,158" path="m5594,14981l5580,14981,5575,14987,5569,14991,5557,15000,5551,15003,5544,15006,5544,15021,5554,15016,5564,15010,5572,15004,5580,14997,5580,15139,5594,15139,5594,14981xe" filled="true" fillcolor="#231f20" stroked="false">
              <v:path arrowok="t"/>
              <v:fill type="solid"/>
            </v:shape>
            <v:shape style="position:absolute;left:5651;top:14977;width:236;height:165" type="#_x0000_t75" id="docshape845" stroked="false">
              <v:imagedata r:id="rId398" o:title=""/>
            </v:shape>
            <v:shape style="position:absolute;left:7005;top:14981;width:51;height:158" id="docshape846" coordorigin="7005,14981" coordsize="51,158" path="m7056,14981l7041,14981,7036,14987,7030,14991,7018,15000,7012,15003,7005,15006,7005,15021,7015,15016,7025,15010,7033,15004,7041,14997,7041,15139,7056,15139,7056,14981xe" filled="true" fillcolor="#231f20" stroked="false">
              <v:path arrowok="t"/>
              <v:fill type="solid"/>
            </v:shape>
            <v:shape style="position:absolute;left:7115;top:14977;width:233;height:165" type="#_x0000_t75" id="docshape847" stroked="false">
              <v:imagedata r:id="rId399" o:title=""/>
            </v:shape>
            <v:shape style="position:absolute;left:8451;top:14977;width:358;height:165" type="#_x0000_t75" id="docshape848" stroked="false">
              <v:imagedata r:id="rId400" o:title=""/>
            </v:shape>
            <v:shape style="position:absolute;left:7950;top:15248;width:2152;height:219" type="#_x0000_t75" id="docshape849" stroked="false">
              <v:imagedata r:id="rId401" o:title=""/>
            </v:shape>
            <v:shape style="position:absolute;left:4464;top:11619;width:898;height:167" type="#_x0000_t75" id="docshape850" stroked="false">
              <v:imagedata r:id="rId402" o:title=""/>
            </v:shape>
            <v:shape style="position:absolute;left:7190;top:13695;width:810;height:167" type="#_x0000_t75" id="docshape851" stroked="false">
              <v:imagedata r:id="rId403" o:title=""/>
            </v:shape>
            <v:shape style="position:absolute;left:1600;top:11430;width:209;height:574" type="#_x0000_t75" id="docshape852" stroked="false">
              <v:imagedata r:id="rId404" o:title=""/>
            </v:shape>
            <v:shape style="position:absolute;left:1600;top:11011;width:187;height:320" type="#_x0000_t75" id="docshape853" stroked="false">
              <v:imagedata r:id="rId405" o:title=""/>
            </v:shape>
            <v:shape style="position:absolute;left:9939;top:14977;width:358;height:165" type="#_x0000_t75" id="docshape854" stroked="false">
              <v:imagedata r:id="rId406" o:title=""/>
            </v:shape>
            <v:shape style="position:absolute;left:2040;top:14146;width:489;height:165" type="#_x0000_t75" id="docshape855" stroked="false">
              <v:imagedata r:id="rId407" o:title=""/>
            </v:shape>
            <v:shape style="position:absolute;left:2040;top:13662;width:489;height:165" type="#_x0000_t75" id="docshape856" stroked="false">
              <v:imagedata r:id="rId408" o:title=""/>
            </v:shape>
            <v:shape style="position:absolute;left:2040;top:13177;width:489;height:165" type="#_x0000_t75" id="docshape857" stroked="false">
              <v:imagedata r:id="rId409" o:title=""/>
            </v:shape>
            <v:shape style="position:absolute;left:5373;top:12741;width:1378;height:351" type="#_x0000_t75" id="docshape858" stroked="false">
              <v:imagedata r:id="rId410" o:title=""/>
            </v:shape>
            <v:shape style="position:absolute;left:2040;top:12706;width:489;height:165" type="#_x0000_t75" id="docshape859" stroked="false">
              <v:imagedata r:id="rId411" o:title=""/>
            </v:shape>
            <v:shape style="position:absolute;left:2040;top:12222;width:489;height:165" type="#_x0000_t75" id="docshape860" stroked="false">
              <v:imagedata r:id="rId412" o:title=""/>
            </v:shape>
            <v:shape style="position:absolute;left:2040;top:11724;width:489;height:165" type="#_x0000_t75" id="docshape861" stroked="false">
              <v:imagedata r:id="rId413" o:title=""/>
            </v:shape>
            <v:shape style="position:absolute;left:2037;top:11226;width:491;height:165" type="#_x0000_t75" id="docshape862" stroked="false">
              <v:imagedata r:id="rId414" o:title=""/>
            </v:shape>
            <v:shape style="position:absolute;left:2037;top:10741;width:491;height:165" type="#_x0000_t75" id="docshape863" stroked="false">
              <v:imagedata r:id="rId415" o:title=""/>
            </v:shape>
            <v:rect style="position:absolute;left:3086;top:11020;width:72;height:72" id="docshape864" filled="true" fillcolor="#00a150" stroked="false">
              <v:fill type="solid"/>
            </v:rect>
            <v:rect style="position:absolute;left:3086;top:11020;width:72;height:72" id="docshape865" filled="false" stroked="true" strokeweight=".425pt" strokecolor="#231f20">
              <v:stroke dashstyle="solid"/>
            </v:rect>
            <v:rect style="position:absolute;left:3094;top:13038;width:72;height:72" id="docshape866" filled="true" fillcolor="#ed1c24" stroked="false">
              <v:fill type="solid"/>
            </v:rect>
            <v:rect style="position:absolute;left:3094;top:13038;width:72;height:72" id="docshape867" filled="false" stroked="true" strokeweight=".425pt" strokecolor="#231f20">
              <v:stroke dashstyle="solid"/>
            </v:rect>
            <v:rect style="position:absolute;left:3231;top:13616;width:72;height:72" id="docshape868" filled="true" fillcolor="#ed1c24" stroked="false">
              <v:fill type="solid"/>
            </v:rect>
            <v:rect style="position:absolute;left:3231;top:13616;width:72;height:72" id="docshape869" filled="false" stroked="true" strokeweight=".425pt" strokecolor="#231f20">
              <v:stroke dashstyle="solid"/>
            </v:rect>
            <v:rect style="position:absolute;left:3446;top:14336;width:72;height:72" id="docshape870" filled="true" fillcolor="#ed1c24" stroked="false">
              <v:fill type="solid"/>
            </v:rect>
            <v:rect style="position:absolute;left:3446;top:14336;width:72;height:72" id="docshape871" filled="false" stroked="true" strokeweight=".425pt" strokecolor="#231f20">
              <v:stroke dashstyle="solid"/>
            </v:rect>
            <v:rect style="position:absolute;left:3628;top:13804;width:72;height:72" id="docshape872" filled="true" fillcolor="#ed1c24" stroked="false">
              <v:fill type="solid"/>
            </v:rect>
            <v:rect style="position:absolute;left:3628;top:13804;width:72;height:72" id="docshape873" filled="false" stroked="true" strokeweight=".425pt" strokecolor="#231f20">
              <v:stroke dashstyle="solid"/>
            </v:rect>
            <v:rect style="position:absolute;left:3834;top:13854;width:72;height:72" id="docshape874" filled="true" fillcolor="#ed1c24" stroked="false">
              <v:fill type="solid"/>
            </v:rect>
            <v:rect style="position:absolute;left:3834;top:13854;width:72;height:72" id="docshape875" filled="false" stroked="true" strokeweight=".425pt" strokecolor="#231f20">
              <v:stroke dashstyle="solid"/>
            </v:rect>
            <v:rect style="position:absolute;left:4094;top:13249;width:72;height:72" id="docshape876" filled="true" fillcolor="#ed1c24" stroked="false">
              <v:fill type="solid"/>
            </v:rect>
            <v:rect style="position:absolute;left:4094;top:13249;width:72;height:72" id="docshape877" filled="false" stroked="true" strokeweight=".425pt" strokecolor="#231f20">
              <v:stroke dashstyle="solid"/>
            </v:rect>
            <v:rect style="position:absolute;left:4396;top:13606;width:72;height:72" id="docshape878" filled="true" fillcolor="#ed1c24" stroked="false">
              <v:fill type="solid"/>
            </v:rect>
            <v:rect style="position:absolute;left:4396;top:13606;width:72;height:72" id="docshape879" filled="false" stroked="true" strokeweight=".425pt" strokecolor="#231f20">
              <v:stroke dashstyle="solid"/>
            </v:rect>
            <v:rect style="position:absolute;left:4656;top:13409;width:72;height:72" id="docshape880" filled="true" fillcolor="#ed1c24" stroked="false">
              <v:fill type="solid"/>
            </v:rect>
            <v:rect style="position:absolute;left:4656;top:13409;width:72;height:72" id="docshape881" filled="false" stroked="true" strokeweight=".425pt" strokecolor="#231f20">
              <v:stroke dashstyle="solid"/>
            </v:rect>
            <v:rect style="position:absolute;left:5040;top:14207;width:72;height:72" id="docshape882" filled="true" fillcolor="#ed1c24" stroked="false">
              <v:fill type="solid"/>
            </v:rect>
            <v:rect style="position:absolute;left:5040;top:14207;width:72;height:72" id="docshape883" filled="false" stroked="true" strokeweight=".425pt" strokecolor="#231f20">
              <v:stroke dashstyle="solid"/>
            </v:rect>
            <v:rect style="position:absolute;left:5378;top:13753;width:72;height:72" id="docshape884" filled="true" fillcolor="#ed1c24" stroked="false">
              <v:fill type="solid"/>
            </v:rect>
            <v:rect style="position:absolute;left:5378;top:13753;width:72;height:72" id="docshape885" filled="false" stroked="true" strokeweight=".425pt" strokecolor="#231f20">
              <v:stroke dashstyle="solid"/>
            </v:rect>
            <v:rect style="position:absolute;left:5821;top:13749;width:72;height:72" id="docshape886" filled="true" fillcolor="#ed1c24" stroked="false">
              <v:fill type="solid"/>
            </v:rect>
            <v:rect style="position:absolute;left:5821;top:13749;width:72;height:72" id="docshape887" filled="false" stroked="true" strokeweight=".425pt" strokecolor="#231f20">
              <v:stroke dashstyle="solid"/>
            </v:rect>
            <v:rect style="position:absolute;left:6346;top:13616;width:72;height:72" id="docshape888" filled="true" fillcolor="#ed1c24" stroked="false">
              <v:fill type="solid"/>
            </v:rect>
            <v:rect style="position:absolute;left:6346;top:13616;width:72;height:72" id="docshape889" filled="false" stroked="true" strokeweight=".425pt" strokecolor="#231f20">
              <v:stroke dashstyle="solid"/>
            </v:rect>
            <v:rect style="position:absolute;left:6927;top:13597;width:72;height:72" id="docshape890" filled="true" fillcolor="#ed1c24" stroked="false">
              <v:fill type="solid"/>
            </v:rect>
            <v:rect style="position:absolute;left:6927;top:13597;width:72;height:72" id="docshape891" filled="false" stroked="true" strokeweight=".425pt" strokecolor="#231f20">
              <v:stroke dashstyle="solid"/>
            </v:rect>
            <v:rect style="position:absolute;left:7484;top:13345;width:72;height:72" id="docshape892" filled="true" fillcolor="#ed1c24" stroked="false">
              <v:fill type="solid"/>
            </v:rect>
            <v:rect style="position:absolute;left:7484;top:13345;width:72;height:72" id="docshape893" filled="false" stroked="true" strokeweight=".425pt" strokecolor="#231f20">
              <v:stroke dashstyle="solid"/>
            </v:rect>
            <v:rect style="position:absolute;left:8137;top:12932;width:72;height:72" id="docshape894" filled="true" fillcolor="#ed1c24" stroked="false">
              <v:fill type="solid"/>
            </v:rect>
            <v:rect style="position:absolute;left:8137;top:12932;width:72;height:72" id="docshape895" filled="false" stroked="true" strokeweight=".425pt" strokecolor="#231f20">
              <v:stroke dashstyle="solid"/>
            </v:rect>
            <v:rect style="position:absolute;left:8868;top:12694;width:72;height:72" id="docshape896" filled="true" fillcolor="#ed1c24" stroked="false">
              <v:fill type="solid"/>
            </v:rect>
            <v:rect style="position:absolute;left:8868;top:12694;width:72;height:72" id="docshape897" filled="false" stroked="true" strokeweight=".425pt" strokecolor="#231f20">
              <v:stroke dashstyle="solid"/>
            </v:rect>
            <v:rect style="position:absolute;left:3256;top:12133;width:72;height:72" id="docshape898" filled="true" fillcolor="#00a150" stroked="false">
              <v:fill type="solid"/>
            </v:rect>
            <v:rect style="position:absolute;left:3256;top:12133;width:72;height:72" id="docshape899" filled="false" stroked="true" strokeweight=".425pt" strokecolor="#231f20">
              <v:stroke dashstyle="solid"/>
            </v:rect>
            <v:rect style="position:absolute;left:3448;top:12618;width:72;height:72" id="docshape900" filled="true" fillcolor="#00a150" stroked="false">
              <v:fill type="solid"/>
            </v:rect>
            <v:rect style="position:absolute;left:3448;top:12618;width:72;height:72" id="docshape901" filled="false" stroked="true" strokeweight=".425pt" strokecolor="#231f20">
              <v:stroke dashstyle="solid"/>
            </v:rect>
            <v:rect style="position:absolute;left:3629;top:12387;width:72;height:72" id="docshape902" filled="true" fillcolor="#00a150" stroked="false">
              <v:fill type="solid"/>
            </v:rect>
            <v:rect style="position:absolute;left:3629;top:12387;width:72;height:72" id="docshape903" filled="false" stroked="true" strokeweight=".425pt" strokecolor="#231f20">
              <v:stroke dashstyle="solid"/>
            </v:rect>
            <v:rect style="position:absolute;left:3865;top:12287;width:72;height:72" id="docshape904" filled="true" fillcolor="#00a150" stroked="false">
              <v:fill type="solid"/>
            </v:rect>
            <v:rect style="position:absolute;left:3865;top:12287;width:72;height:72" id="docshape905" filled="false" stroked="true" strokeweight=".425pt" strokecolor="#231f20">
              <v:stroke dashstyle="solid"/>
            </v:rect>
            <v:rect style="position:absolute;left:4112;top:11742;width:72;height:72" id="docshape906" filled="true" fillcolor="#00a150" stroked="false">
              <v:fill type="solid"/>
            </v:rect>
            <v:rect style="position:absolute;left:4112;top:11742;width:72;height:72" id="docshape907" filled="false" stroked="true" strokeweight=".425pt" strokecolor="#231f20">
              <v:stroke dashstyle="solid"/>
            </v:rect>
            <v:rect style="position:absolute;left:4420;top:12348;width:72;height:72" id="docshape908" filled="true" fillcolor="#00a150" stroked="false">
              <v:fill type="solid"/>
            </v:rect>
            <v:rect style="position:absolute;left:4420;top:12348;width:72;height:72" id="docshape909" filled="false" stroked="true" strokeweight=".425pt" strokecolor="#231f20">
              <v:stroke dashstyle="solid"/>
            </v:rect>
            <v:rect style="position:absolute;left:4689;top:12183;width:72;height:72" id="docshape910" filled="true" fillcolor="#00a150" stroked="false">
              <v:fill type="solid"/>
            </v:rect>
            <v:rect style="position:absolute;left:4689;top:12183;width:72;height:72" id="docshape911" filled="false" stroked="true" strokeweight=".425pt" strokecolor="#231f20">
              <v:stroke dashstyle="solid"/>
            </v:rect>
            <v:rect style="position:absolute;left:5057;top:12701;width:72;height:72" id="docshape912" filled="true" fillcolor="#00a150" stroked="false">
              <v:fill type="solid"/>
            </v:rect>
            <v:rect style="position:absolute;left:5057;top:12701;width:72;height:72" id="docshape913" filled="false" stroked="true" strokeweight=".425pt" strokecolor="#231f20">
              <v:stroke dashstyle="solid"/>
            </v:rect>
            <v:rect style="position:absolute;left:5397;top:12304;width:72;height:72" id="docshape914" filled="true" fillcolor="#00a150" stroked="false">
              <v:fill type="solid"/>
            </v:rect>
            <v:rect style="position:absolute;left:5397;top:12304;width:72;height:72" id="docshape915" filled="false" stroked="true" strokeweight=".425pt" strokecolor="#231f20">
              <v:stroke dashstyle="solid"/>
            </v:rect>
            <v:rect style="position:absolute;left:5809;top:12144;width:72;height:72" id="docshape916" filled="true" fillcolor="#00a150" stroked="false">
              <v:fill type="solid"/>
            </v:rect>
            <v:rect style="position:absolute;left:5809;top:12144;width:72;height:72" id="docshape917" filled="false" stroked="true" strokeweight=".425pt" strokecolor="#231f20">
              <v:stroke dashstyle="solid"/>
            </v:rect>
            <v:rect style="position:absolute;left:6435;top:12133;width:72;height:72" id="docshape918" filled="true" fillcolor="#00a150" stroked="false">
              <v:fill type="solid"/>
            </v:rect>
            <v:rect style="position:absolute;left:6435;top:12133;width:72;height:72" id="docshape919" filled="false" stroked="true" strokeweight=".425pt" strokecolor="#231f20">
              <v:stroke dashstyle="solid"/>
            </v:rect>
            <v:rect style="position:absolute;left:7022;top:12001;width:72;height:72" id="docshape920" filled="true" fillcolor="#00a150" stroked="false">
              <v:fill type="solid"/>
            </v:rect>
            <v:rect style="position:absolute;left:7022;top:12001;width:72;height:72" id="docshape921" filled="false" stroked="true" strokeweight=".425pt" strokecolor="#231f20">
              <v:stroke dashstyle="solid"/>
            </v:rect>
            <v:rect style="position:absolute;left:7538;top:11907;width:72;height:72" id="docshape922" filled="true" fillcolor="#00a150" stroked="false">
              <v:fill type="solid"/>
            </v:rect>
            <v:rect style="position:absolute;left:7538;top:11907;width:72;height:72" id="docshape923" filled="false" stroked="true" strokeweight=".425pt" strokecolor="#231f20">
              <v:stroke dashstyle="solid"/>
            </v:rect>
            <v:rect style="position:absolute;left:8192;top:11427;width:72;height:72" id="docshape924" filled="true" fillcolor="#00a150" stroked="false">
              <v:fill type="solid"/>
            </v:rect>
            <v:rect style="position:absolute;left:8192;top:11427;width:72;height:72" id="docshape925" filled="false" stroked="true" strokeweight=".425pt" strokecolor="#231f20">
              <v:stroke dashstyle="solid"/>
            </v:rect>
            <v:rect style="position:absolute;left:8895;top:11179;width:72;height:72" id="docshape926" filled="true" fillcolor="#00a150" stroked="false">
              <v:fill type="solid"/>
            </v:rect>
            <v:rect style="position:absolute;left:8895;top:11179;width:72;height:72" id="docshape927" filled="false" stroked="true" strokeweight=".425pt" strokecolor="#231f20">
              <v:stroke dashstyle="solid"/>
            </v:rect>
            <v:line style="position:absolute" from="4226,11792" to="5500,11792" stroked="true" strokeweight=".183pt" strokecolor="#231f20">
              <v:stroke dashstyle="solid"/>
            </v:line>
            <v:line style="position:absolute" from="8081,13652" to="7039,13652" stroked="true" strokeweight=".183pt" strokecolor="#231f20">
              <v:stroke dashstyle="solid"/>
            </v:lin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56</w:t>
      </w:r>
    </w:p>
    <w:p>
      <w:pPr>
        <w:spacing w:line="249" w:lineRule="auto" w:before="12"/>
        <w:ind w:left="3325" w:right="3317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Oblast</w:t>
      </w:r>
      <w:r>
        <w:rPr>
          <w:rFonts w:ascii="Times New Roman" w:hAnsi="Times New Roman"/>
          <w:b/>
          <w:color w:val="2B3795"/>
          <w:spacing w:val="-10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působení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nízkotřecí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přísady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METALTEC-l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úroveň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zvuku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kolem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„trubkového“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soustruhu</w:t>
      </w:r>
    </w:p>
    <w:p>
      <w:pPr>
        <w:spacing w:before="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IH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983,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číslo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výroby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983,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rychlosti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280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otáček/min.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1"/>
        <w:rPr>
          <w:rFonts w:ascii="Times New Roman"/>
          <w:b/>
          <w:sz w:val="31"/>
        </w:rPr>
      </w:pPr>
    </w:p>
    <w:p>
      <w:pPr>
        <w:spacing w:before="0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57</w:t>
      </w:r>
    </w:p>
    <w:p>
      <w:pPr>
        <w:spacing w:line="249" w:lineRule="auto" w:before="12"/>
        <w:ind w:left="3325" w:right="3317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Oblast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působení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nízkotřecí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přísady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příkon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frézky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obalových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ploch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ZFB-50</w:t>
      </w:r>
    </w:p>
    <w:p>
      <w:pPr>
        <w:spacing w:after="0" w:line="249" w:lineRule="auto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74" w:right="174" w:firstLine="0"/>
        <w:jc w:val="center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7168" id="docshapegroup928" coordorigin="1134,850" coordsize="9638,15137">
            <v:rect style="position:absolute;left:1133;top:850;width:9638;height:15137" id="docshape929" filled="true" fillcolor="#ffffff" stroked="false">
              <v:fill type="solid"/>
            </v:rect>
            <v:shape style="position:absolute;left:4406;top:4038;width:2650;height:2330" id="docshape930" coordorigin="4407,4038" coordsize="2650,2330" path="m5930,4038l4773,4102,4407,5248,4950,6228,5933,6368,6476,6068,5940,6068,5207,5982,4800,5248,5000,4308,6621,4308,5930,4038xm6621,4308l5000,4308,5940,4328,6503,4668,6757,5248,6503,5828,5940,6068,6476,6068,6657,5968,7057,5248,6800,4378,6621,4308xe" filled="true" fillcolor="#fff200" stroked="false">
              <v:path arrowok="t"/>
              <v:fill type="solid"/>
            </v:shape>
            <v:shape style="position:absolute;left:4388;top:4021;width:2689;height:2374" id="docshape931" coordorigin="4388,4022" coordsize="2689,2374" path="m5932,4022l4766,4084,4388,5261,4945,6245,5933,6395,6000,6359,5927,6359,4967,6213,4426,5257,4792,4118,5927,4057,6023,4057,5932,4022xm6023,4057l5927,4057,6787,4393,7039,5250,6650,5961,5927,6359,6000,6359,6676,5987,7076,5254,6816,4367,6023,4057xe" filled="true" fillcolor="#40ad49" stroked="false">
              <v:path arrowok="t"/>
              <v:fill type="solid"/>
            </v:shape>
            <v:shape style="position:absolute;left:4785;top:4288;width:1995;height:1800" id="docshape932" coordorigin="4785,4289" coordsize="1995,1800" path="m4984,4289l4785,5255,5196,6001,5947,6089,6031,6053,5942,6053,5218,5969,4822,5250,5013,4325,5957,4325,5937,4313,4984,4289xm5957,4325l5013,4325,5927,4348,6498,4684,6742,5250,6498,5816,5942,6053,6031,6053,6525,5842,6780,5250,6526,4660,5957,4325xe" filled="true" fillcolor="#ed1c24" stroked="false">
              <v:path arrowok="t"/>
              <v:fill type="solid"/>
            </v:shape>
            <v:shape style="position:absolute;left:3925;top:5252;width:2008;height:2" id="docshape933" coordorigin="3925,5252" coordsize="2008,0" path="m3925,5252l4359,5252m4451,5252l4770,5252m4862,5252l5932,5252e" filled="false" stroked="true" strokeweight=".108pt" strokecolor="#231f20">
              <v:path arrowok="t"/>
              <v:stroke dashstyle="solid"/>
            </v:shape>
            <v:line style="position:absolute" from="3923,5326" to="3923,5179" stroked="true" strokeweight=".108pt" strokecolor="#231f20">
              <v:stroke dashstyle="solid"/>
            </v:line>
            <v:line style="position:absolute" from="4024,5298" to="4024,5207" stroked="true" strokeweight=".108pt" strokecolor="#231f20">
              <v:stroke dashstyle="solid"/>
            </v:line>
            <v:line style="position:absolute" from="4124,5298" to="4124,5207" stroked="true" strokeweight=".108pt" strokecolor="#231f20">
              <v:stroke dashstyle="solid"/>
            </v:line>
            <v:line style="position:absolute" from="4225,5298" to="4225,5207" stroked="true" strokeweight=".108pt" strokecolor="#231f20">
              <v:stroke dashstyle="solid"/>
            </v:line>
            <v:line style="position:absolute" from="4325,5298" to="4325,5207" stroked="true" strokeweight=".108pt" strokecolor="#231f20">
              <v:stroke dashstyle="solid"/>
            </v:line>
            <v:shape style="position:absolute;left:4425;top:5179;width:2;height:150" id="docshape934" coordorigin="4425,5180" coordsize="0,150" path="m4425,5295l4425,5329m4425,5180l4425,5204e" filled="false" stroked="true" strokeweight=".108pt" strokecolor="#231f20">
              <v:path arrowok="t"/>
              <v:stroke dashstyle="solid"/>
            </v:shape>
            <v:line style="position:absolute" from="4526,5298" to="4526,5207" stroked="true" strokeweight=".108pt" strokecolor="#231f20">
              <v:stroke dashstyle="solid"/>
            </v:line>
            <v:line style="position:absolute" from="4626,5298" to="4626,5207" stroked="true" strokeweight=".108pt" strokecolor="#231f20">
              <v:stroke dashstyle="solid"/>
            </v:line>
            <v:line style="position:absolute" from="4727,5298" to="4727,5207" stroked="true" strokeweight=".108pt" strokecolor="#231f20">
              <v:stroke dashstyle="solid"/>
            </v:line>
            <v:line style="position:absolute" from="4827,5288" to="4827,5298" stroked="true" strokeweight=".108pt" strokecolor="#231f20">
              <v:stroke dashstyle="solid"/>
            </v:line>
            <v:line style="position:absolute" from="4928,5323" to="4928,5183" stroked="true" strokeweight=".108pt" strokecolor="#231f20">
              <v:stroke dashstyle="solid"/>
            </v:line>
            <v:line style="position:absolute" from="5028,5298" to="5028,5207" stroked="true" strokeweight=".108pt" strokecolor="#231f20">
              <v:stroke dashstyle="solid"/>
            </v:line>
            <v:line style="position:absolute" from="5129,5298" to="5129,5207" stroked="true" strokeweight=".108pt" strokecolor="#231f20">
              <v:stroke dashstyle="solid"/>
            </v:line>
            <v:line style="position:absolute" from="5229,5298" to="5229,5207" stroked="true" strokeweight=".108pt" strokecolor="#231f20">
              <v:stroke dashstyle="solid"/>
            </v:line>
            <v:line style="position:absolute" from="5330,5298" to="5330,5207" stroked="true" strokeweight=".108pt" strokecolor="#231f20">
              <v:stroke dashstyle="solid"/>
            </v:line>
            <v:line style="position:absolute" from="5435,5326" to="5435,5183" stroked="true" strokeweight=".108pt" strokecolor="#231f20">
              <v:stroke dashstyle="solid"/>
            </v:line>
            <v:line style="position:absolute" from="5530,5298" to="5530,5207" stroked="true" strokeweight=".108pt" strokecolor="#231f20">
              <v:stroke dashstyle="solid"/>
            </v:line>
            <v:line style="position:absolute" from="5631,5298" to="5631,5207" stroked="true" strokeweight=".108pt" strokecolor="#231f20">
              <v:stroke dashstyle="solid"/>
            </v:line>
            <v:line style="position:absolute" from="5731,5298" to="5731,5207" stroked="true" strokeweight=".108pt" strokecolor="#231f20">
              <v:stroke dashstyle="solid"/>
            </v:line>
            <v:line style="position:absolute" from="5832,5298" to="5832,5207" stroked="true" strokeweight=".108pt" strokecolor="#231f20">
              <v:stroke dashstyle="solid"/>
            </v:line>
            <v:shape style="position:absolute;left:5932;top:5250;width:2;height:2008" id="docshape935" coordorigin="5932,5251" coordsize="0,2008" path="m5932,6412l5932,7258m5932,6113l5932,6320m5932,5251l5932,6022e" filled="false" stroked="true" strokeweight=".108pt" strokecolor="#231f20">
              <v:path arrowok="t"/>
              <v:stroke dashstyle="solid"/>
            </v:shape>
            <v:line style="position:absolute" from="6009,7259" to="5862,7259" stroked="true" strokeweight=".108pt" strokecolor="#231f20">
              <v:stroke dashstyle="solid"/>
            </v:line>
            <v:line style="position:absolute" from="5980,7158" to="5889,7158" stroked="true" strokeweight=".108pt" strokecolor="#231f20">
              <v:stroke dashstyle="solid"/>
            </v:line>
            <v:line style="position:absolute" from="5980,7058" to="5889,7058" stroked="true" strokeweight=".108pt" strokecolor="#231f20">
              <v:stroke dashstyle="solid"/>
            </v:line>
            <v:line style="position:absolute" from="5980,6957" to="5889,6957" stroked="true" strokeweight=".108pt" strokecolor="#231f20">
              <v:stroke dashstyle="solid"/>
            </v:line>
            <v:line style="position:absolute" from="5980,6857" to="5889,6857" stroked="true" strokeweight=".108pt" strokecolor="#231f20">
              <v:stroke dashstyle="solid"/>
            </v:line>
            <v:line style="position:absolute" from="6012,6757" to="5862,6757" stroked="true" strokeweight=".108pt" strokecolor="#231f20">
              <v:stroke dashstyle="solid"/>
            </v:line>
            <v:line style="position:absolute" from="5980,6656" to="5889,6656" stroked="true" strokeweight=".108pt" strokecolor="#231f20">
              <v:stroke dashstyle="solid"/>
            </v:line>
            <v:line style="position:absolute" from="5980,6556" to="5889,6556" stroked="true" strokeweight=".108pt" strokecolor="#231f20">
              <v:stroke dashstyle="solid"/>
            </v:line>
            <v:line style="position:absolute" from="5980,6455" to="5889,6455" stroked="true" strokeweight=".108pt" strokecolor="#231f20">
              <v:stroke dashstyle="solid"/>
            </v:line>
            <v:line style="position:absolute" from="6005,6254" to="5865,6254" stroked="true" strokeweight=".108pt" strokecolor="#231f20">
              <v:stroke dashstyle="solid"/>
            </v:line>
            <v:line style="position:absolute" from="5980,6154" to="5889,6154" stroked="true" strokeweight=".108pt" strokecolor="#231f20">
              <v:stroke dashstyle="solid"/>
            </v:line>
            <v:line style="position:absolute" from="5980,5953" to="5889,5953" stroked="true" strokeweight=".108pt" strokecolor="#231f20">
              <v:stroke dashstyle="solid"/>
            </v:line>
            <v:line style="position:absolute" from="5980,5853" to="5889,5853" stroked="true" strokeweight=".108pt" strokecolor="#231f20">
              <v:stroke dashstyle="solid"/>
            </v:line>
            <v:line style="position:absolute" from="6009,5747" to="5865,5747" stroked="true" strokeweight=".108pt" strokecolor="#231f20">
              <v:stroke dashstyle="solid"/>
            </v:line>
            <v:line style="position:absolute" from="5980,5652" to="5889,5652" stroked="true" strokeweight=".108pt" strokecolor="#231f20">
              <v:stroke dashstyle="solid"/>
            </v:line>
            <v:line style="position:absolute" from="5980,5551" to="5889,5551" stroked="true" strokeweight=".108pt" strokecolor="#231f20">
              <v:stroke dashstyle="solid"/>
            </v:line>
            <v:line style="position:absolute" from="5980,5451" to="5889,5451" stroked="true" strokeweight=".108pt" strokecolor="#231f20">
              <v:stroke dashstyle="solid"/>
            </v:line>
            <v:line style="position:absolute" from="5980,5350" to="5889,5350" stroked="true" strokeweight=".108pt" strokecolor="#231f20">
              <v:stroke dashstyle="solid"/>
            </v:line>
            <v:shape style="position:absolute;left:5587;top:3668;width:232;height:164" type="#_x0000_t75" id="docshape936" stroked="false">
              <v:imagedata r:id="rId416" o:title=""/>
            </v:shape>
            <v:shape style="position:absolute;left:5587;top:3155;width:230;height:164" type="#_x0000_t75" id="docshape937" stroked="false">
              <v:imagedata r:id="rId417" o:title=""/>
            </v:shape>
            <v:shape style="position:absolute;left:3747;top:2931;width:4406;height:4618" id="docshape938" coordorigin="3748,2931" coordsize="4406,4618" path="m3840,5199l3748,5199,3748,5216,3817,5216,3811,5224,3805,5233,3798,5243,3792,5253,3787,5264,3782,5276,3778,5287,3774,5299,3771,5310,3769,5321,3768,5331,3767,5339,3786,5339,3787,5325,3789,5312,3792,5300,3796,5288,3801,5276,3807,5263,3813,5251,3820,5240,3826,5230,3833,5221,3840,5213,3840,5199xm4350,3813l4348,3805,4339,3793,4338,3793,4332,3788,4332,3830,4329,3837,4318,3848,4312,3850,4298,3850,4293,3849,4283,3844,4280,3840,4275,3831,4274,3826,4274,3813,4277,3806,4288,3796,4294,3793,4311,3793,4318,3796,4329,3807,4332,3813,4332,3830,4332,3788,4332,3788,4323,3785,4330,3783,4335,3779,4336,3779,4342,3769,4344,3764,4344,3746,4340,3738,4336,3735,4326,3724,4326,3763,4324,3768,4315,3777,4310,3779,4296,3779,4290,3777,4282,3768,4280,3763,4280,3750,4282,3745,4291,3737,4296,3735,4310,3735,4315,3737,4324,3745,4326,3750,4326,3763,4326,3724,4325,3724,4315,3720,4290,3720,4280,3724,4265,3738,4262,3746,4262,3764,4264,3769,4271,3779,4276,3783,4283,3785,4275,3788,4268,3792,4259,3804,4256,3812,4256,3834,4260,3844,4278,3860,4289,3865,4317,3865,4328,3860,4339,3850,4346,3844,4350,3834,4350,3813xm4425,6816l4421,6805,4416,6799,4407,6790,4407,6820,4407,6841,4404,6848,4394,6860,4388,6863,4375,6863,4370,6862,4361,6856,4357,6852,4352,6841,4351,6835,4351,6820,4354,6813,4364,6802,4365,6802,4371,6799,4387,6799,4394,6802,4404,6813,4407,6820,4407,6790,4405,6788,4395,6783,4376,6783,4370,6785,4358,6791,4352,6796,4348,6802,4348,6788,4350,6777,4356,6762,4361,6756,4366,6752,4371,6749,4376,6747,4388,6747,4394,6750,4399,6755,4402,6758,4404,6763,4405,6770,4423,6768,4421,6757,4417,6749,4416,6747,4403,6736,4394,6733,4367,6733,4355,6738,4346,6749,4339,6760,4335,6773,4332,6790,4331,6809,4332,6826,4334,6840,4339,6852,4345,6861,4354,6872,4366,6877,4389,6877,4397,6875,4410,6867,4414,6863,4415,6861,4423,6846,4425,6838,4425,6816xm5936,2931l5924,2931,5921,2937,5916,2944,5902,2957,5893,2962,5883,2967,5883,2984,5889,2982,5895,2979,5908,2971,5914,2967,5918,2963,5918,3073,5936,3073,5936,2931xm5981,7485l5977,7474,5959,7457,5949,7453,5927,7453,5918,7456,5910,7462,5917,7423,5974,7423,5974,7407,5903,7407,5890,7479,5906,7482,5909,7478,5912,7474,5921,7469,5926,7468,5941,7468,5948,7471,5959,7482,5962,7490,5962,7510,5959,7519,5948,7531,5941,7534,5925,7534,5919,7532,5909,7523,5906,7517,5905,7508,5886,7509,5888,7521,5892,7531,5909,7545,5919,7549,5932,7549,5943,7548,5953,7545,5962,7539,5970,7532,5977,7522,5981,7511,5981,7485xm7542,6808l7523,6808,7523,6745,7523,6717,7509,6717,7506,6721,7506,6745,7506,6808,7461,6808,7506,6745,7506,6721,7444,6808,7444,6824,7506,6824,7506,6858,7523,6858,7523,6824,7542,6824,7542,6808xm7592,3829l7522,3829,7524,3826,7526,3822,7532,3816,7539,3810,7562,3791,7571,3783,7582,3771,7585,3765,7590,3754,7591,3748,7591,3732,7587,3722,7571,3707,7560,3703,7533,3703,7523,3707,7506,3721,7502,3731,7501,3745,7519,3747,7519,3738,7521,3731,7531,3721,7538,3718,7554,3718,7561,3720,7571,3730,7573,3736,7573,3749,7570,3756,7565,3763,7560,3769,7553,3776,7544,3784,7524,3801,7516,3808,7506,3821,7502,3827,7498,3837,7497,3841,7497,3846,7592,3846,7592,3829xm8153,5263l8151,5255,8142,5243,8135,5239,8127,5237,8133,5234,8138,5230,8145,5220,8146,5215,8146,5202,8145,5196,8138,5185,8133,5180,8119,5174,8112,5172,8093,5172,8083,5175,8068,5188,8063,5197,8061,5209,8079,5212,8080,5204,8083,5197,8092,5189,8098,5186,8112,5186,8117,5189,8126,5197,8128,5202,8128,5216,8125,5222,8113,5230,8107,5232,8099,5232,8096,5232,8094,5247,8099,5246,8103,5245,8115,5245,8121,5248,8132,5258,8135,5265,8135,5281,8132,5288,8120,5299,8114,5302,8098,5302,8092,5300,8083,5291,8079,5284,8077,5275,8060,5277,8061,5288,8066,5298,8082,5313,8093,5316,8119,5316,8131,5312,8149,5295,8153,5285,8153,5263xe" filled="true" fillcolor="#231f20" stroked="false">
              <v:path arrowok="t"/>
              <v:fill type="solid"/>
            </v:shape>
            <v:shape style="position:absolute;left:5587;top:4165;width:230;height:164" type="#_x0000_t75" id="docshape939" stroked="false">
              <v:imagedata r:id="rId418" o:title=""/>
            </v:shape>
            <v:line style="position:absolute" from="4513,3833" to="5933,5252" stroked="true" strokeweight=".108pt" strokecolor="#231f20">
              <v:stroke dashstyle="solid"/>
            </v:line>
            <v:line style="position:absolute" from="4459,3886" to="4562,3783" stroked="true" strokeweight=".108pt" strokecolor="#231f20">
              <v:stroke dashstyle="solid"/>
            </v:line>
            <v:line style="position:absolute" from="4550,3937" to="4614,3873" stroked="true" strokeweight=".108pt" strokecolor="#231f20">
              <v:stroke dashstyle="solid"/>
            </v:line>
            <v:line style="position:absolute" from="4621,4008" to="4685,3944" stroked="true" strokeweight=".108pt" strokecolor="#231f20">
              <v:stroke dashstyle="solid"/>
            </v:line>
            <v:line style="position:absolute" from="4692,4079" to="4756,4015" stroked="true" strokeweight=".108pt" strokecolor="#231f20">
              <v:stroke dashstyle="solid"/>
            </v:line>
            <v:line style="position:absolute" from="4811,4244" to="4918,4138" stroked="true" strokeweight=".108pt" strokecolor="#231f20">
              <v:stroke dashstyle="solid"/>
            </v:line>
            <v:line style="position:absolute" from="4905,4292" to="4969,4228" stroked="true" strokeweight=".108pt" strokecolor="#231f20">
              <v:stroke dashstyle="solid"/>
            </v:line>
            <v:line style="position:absolute" from="4976,4363" to="5040,4299" stroked="true" strokeweight=".108pt" strokecolor="#231f20">
              <v:stroke dashstyle="solid"/>
            </v:line>
            <v:line style="position:absolute" from="5047,4434" to="5111,4370" stroked="true" strokeweight=".108pt" strokecolor="#231f20">
              <v:stroke dashstyle="solid"/>
            </v:line>
            <v:line style="position:absolute" from="5118,4506" to="5182,4441" stroked="true" strokeweight=".108pt" strokecolor="#231f20">
              <v:stroke dashstyle="solid"/>
            </v:line>
            <v:line style="position:absolute" from="5171,4594" to="5270,4495" stroked="true" strokeweight=".108pt" strokecolor="#231f20">
              <v:stroke dashstyle="solid"/>
            </v:line>
            <v:line style="position:absolute" from="5260,4648" to="5324,4583" stroked="true" strokeweight=".108pt" strokecolor="#231f20">
              <v:stroke dashstyle="solid"/>
            </v:line>
            <v:line style="position:absolute" from="5331,4719" to="5395,4654" stroked="true" strokeweight=".108pt" strokecolor="#231f20">
              <v:stroke dashstyle="solid"/>
            </v:line>
            <v:line style="position:absolute" from="5402,4790" to="5466,4725" stroked="true" strokeweight=".108pt" strokecolor="#231f20">
              <v:stroke dashstyle="solid"/>
            </v:line>
            <v:line style="position:absolute" from="5473,4861" to="5537,4796" stroked="true" strokeweight=".108pt" strokecolor="#231f20">
              <v:stroke dashstyle="solid"/>
            </v:line>
            <v:line style="position:absolute" from="5528,4955" to="5629,4854" stroked="true" strokeweight=".108pt" strokecolor="#231f20">
              <v:stroke dashstyle="solid"/>
            </v:line>
            <v:line style="position:absolute" from="5615,5003" to="5679,4938" stroked="true" strokeweight=".108pt" strokecolor="#231f20">
              <v:stroke dashstyle="solid"/>
            </v:line>
            <v:line style="position:absolute" from="5686,5074" to="5751,5009" stroked="true" strokeweight=".108pt" strokecolor="#231f20">
              <v:stroke dashstyle="solid"/>
            </v:line>
            <v:line style="position:absolute" from="5757,5145" to="5822,5080" stroked="true" strokeweight=".108pt" strokecolor="#231f20">
              <v:stroke dashstyle="solid"/>
            </v:line>
            <v:line style="position:absolute" from="5828,5216" to="5893,5151" stroked="true" strokeweight=".108pt" strokecolor="#231f20">
              <v:stroke dashstyle="solid"/>
            </v:line>
            <v:shape style="position:absolute;left:5933;top:3243;width:2;height:2008" id="docshape940" coordorigin="5933,3244" coordsize="0,2008" path="m5933,4370l5933,5251m5933,4095l5933,4278m5933,3244l5933,4003e" filled="false" stroked="true" strokeweight=".108pt" strokecolor="#231f20">
              <v:path arrowok="t"/>
              <v:stroke dashstyle="solid"/>
            </v:shape>
            <v:line style="position:absolute" from="5857,3243" to="6003,3243" stroked="true" strokeweight=".108pt" strokecolor="#231f20">
              <v:stroke dashstyle="solid"/>
            </v:line>
            <v:line style="position:absolute" from="5885,3344" to="5976,3344" stroked="true" strokeweight=".108pt" strokecolor="#231f20">
              <v:stroke dashstyle="solid"/>
            </v:line>
            <v:line style="position:absolute" from="5885,3444" to="5976,3444" stroked="true" strokeweight=".108pt" strokecolor="#231f20">
              <v:stroke dashstyle="solid"/>
            </v:line>
            <v:line style="position:absolute" from="5885,3544" to="5976,3544" stroked="true" strokeweight=".108pt" strokecolor="#231f20">
              <v:stroke dashstyle="solid"/>
            </v:line>
            <v:line style="position:absolute" from="5885,3645" to="5976,3645" stroked="true" strokeweight=".108pt" strokecolor="#231f20">
              <v:stroke dashstyle="solid"/>
            </v:line>
            <v:line style="position:absolute" from="5853,3745" to="6003,3745" stroked="true" strokeweight=".108pt" strokecolor="#231f20">
              <v:stroke dashstyle="solid"/>
            </v:line>
            <v:line style="position:absolute" from="5885,3846" to="5976,3846" stroked="true" strokeweight=".108pt" strokecolor="#231f20">
              <v:stroke dashstyle="solid"/>
            </v:line>
            <v:line style="position:absolute" from="5885,3946" to="5976,3946" stroked="true" strokeweight=".108pt" strokecolor="#231f20">
              <v:stroke dashstyle="solid"/>
            </v:line>
            <v:line style="position:absolute" from="5975,4046" to="5975,4048" stroked="true" strokeweight=".099994pt" strokecolor="#231f20">
              <v:stroke dashstyle="solid"/>
            </v:line>
            <v:line style="position:absolute" from="5885,4147" to="5976,4147" stroked="true" strokeweight=".108pt" strokecolor="#231f20">
              <v:stroke dashstyle="solid"/>
            </v:line>
            <v:line style="position:absolute" from="5860,4248" to="6000,4248" stroked="true" strokeweight=".108pt" strokecolor="#231f20">
              <v:stroke dashstyle="solid"/>
            </v:line>
            <v:line style="position:absolute" from="5885,4348" to="5897,4348" stroked="true" strokeweight=".108pt" strokecolor="#231f20">
              <v:stroke dashstyle="solid"/>
            </v:line>
            <v:line style="position:absolute" from="5885,4448" to="5976,4448" stroked="true" strokeweight=".108pt" strokecolor="#231f20">
              <v:stroke dashstyle="solid"/>
            </v:line>
            <v:line style="position:absolute" from="5885,4549" to="5976,4549" stroked="true" strokeweight=".108pt" strokecolor="#231f20">
              <v:stroke dashstyle="solid"/>
            </v:line>
            <v:line style="position:absolute" from="5885,4649" to="5976,4649" stroked="true" strokeweight=".108pt" strokecolor="#231f20">
              <v:stroke dashstyle="solid"/>
            </v:line>
            <v:line style="position:absolute" from="5857,4755" to="6000,4755" stroked="true" strokeweight=".108pt" strokecolor="#231f20">
              <v:stroke dashstyle="solid"/>
            </v:line>
            <v:line style="position:absolute" from="5885,4850" to="5976,4850" stroked="true" strokeweight=".108pt" strokecolor="#231f20">
              <v:stroke dashstyle="solid"/>
            </v:line>
            <v:line style="position:absolute" from="5885,4951" to="5976,4951" stroked="true" strokeweight=".108pt" strokecolor="#231f20">
              <v:stroke dashstyle="solid"/>
            </v:line>
            <v:line style="position:absolute" from="5885,5051" to="5976,5051" stroked="true" strokeweight=".108pt" strokecolor="#231f20">
              <v:stroke dashstyle="solid"/>
            </v:line>
            <v:line style="position:absolute" from="5885,5152" to="5976,5152" stroked="true" strokeweight=".108pt" strokecolor="#231f20">
              <v:stroke dashstyle="solid"/>
            </v:line>
            <v:line style="position:absolute" from="7352,3832" to="5933,5252" stroked="true" strokeweight=".108pt" strokecolor="#231f20">
              <v:stroke dashstyle="solid"/>
            </v:line>
            <v:line style="position:absolute" from="7299,3778" to="7402,3881" stroked="true" strokeweight=".108pt" strokecolor="#231f20">
              <v:stroke dashstyle="solid"/>
            </v:line>
            <v:line style="position:absolute" from="7248,3869" to="7312,3933" stroked="true" strokeweight=".108pt" strokecolor="#231f20">
              <v:stroke dashstyle="solid"/>
            </v:line>
            <v:line style="position:absolute" from="7177,3940" to="7241,4004" stroked="true" strokeweight=".108pt" strokecolor="#231f20">
              <v:stroke dashstyle="solid"/>
            </v:line>
            <v:line style="position:absolute" from="7106,4011" to="7170,4075" stroked="true" strokeweight=".108pt" strokecolor="#231f20">
              <v:stroke dashstyle="solid"/>
            </v:line>
            <v:line style="position:absolute" from="7035,4082" to="7099,4146" stroked="true" strokeweight=".108pt" strokecolor="#231f20">
              <v:stroke dashstyle="solid"/>
            </v:line>
            <v:line style="position:absolute" from="6941,4130" to="7047,4236" stroked="true" strokeweight=".108pt" strokecolor="#231f20">
              <v:stroke dashstyle="solid"/>
            </v:line>
            <v:line style="position:absolute" from="6892,4224" to="6957,4288" stroked="true" strokeweight=".108pt" strokecolor="#231f20">
              <v:stroke dashstyle="solid"/>
            </v:line>
            <v:line style="position:absolute" from="6821,4295" to="6886,4359" stroked="true" strokeweight=".108pt" strokecolor="#231f20">
              <v:stroke dashstyle="solid"/>
            </v:line>
            <v:line style="position:absolute" from="6679,4437" to="6744,4501" stroked="true" strokeweight=".108pt" strokecolor="#231f20">
              <v:stroke dashstyle="solid"/>
            </v:line>
            <v:line style="position:absolute" from="6591,4490" to="6690,4589" stroked="true" strokeweight=".108pt" strokecolor="#231f20">
              <v:stroke dashstyle="solid"/>
            </v:line>
            <v:line style="position:absolute" from="6537,4579" to="6602,4643" stroked="true" strokeweight=".108pt" strokecolor="#231f20">
              <v:stroke dashstyle="solid"/>
            </v:line>
            <v:line style="position:absolute" from="6395,4721" to="6460,4785" stroked="true" strokeweight=".108pt" strokecolor="#231f20">
              <v:stroke dashstyle="solid"/>
            </v:line>
            <v:line style="position:absolute" from="6324,4792" to="6389,4856" stroked="true" strokeweight=".108pt" strokecolor="#231f20">
              <v:stroke dashstyle="solid"/>
            </v:line>
            <v:line style="position:absolute" from="6230,4847" to="6331,4948" stroked="true" strokeweight=".108pt" strokecolor="#231f20">
              <v:stroke dashstyle="solid"/>
            </v:line>
            <v:line style="position:absolute" from="6182,4934" to="6246,4998" stroked="true" strokeweight=".108pt" strokecolor="#231f20">
              <v:stroke dashstyle="solid"/>
            </v:line>
            <v:line style="position:absolute" from="6111,5005" to="6175,5069" stroked="true" strokeweight=".108pt" strokecolor="#231f20">
              <v:stroke dashstyle="solid"/>
            </v:line>
            <v:line style="position:absolute" from="6040,5076" to="6104,5140" stroked="true" strokeweight=".108pt" strokecolor="#231f20">
              <v:stroke dashstyle="solid"/>
            </v:line>
            <v:line style="position:absolute" from="5969,5147" to="6033,5211" stroked="true" strokeweight=".108pt" strokecolor="#231f20">
              <v:stroke dashstyle="solid"/>
            </v:line>
            <v:shape style="position:absolute;left:5932;top:5253;width:2008;height:2" id="docshape941" coordorigin="5933,5253" coordsize="2008,0" path="m5933,5253l6689,5253m6781,5253l7002,5253m7093,5253l7940,5253e" filled="false" stroked="true" strokeweight=".108pt" strokecolor="#231f20">
              <v:path arrowok="t"/>
              <v:stroke dashstyle="solid"/>
            </v:shape>
            <v:line style="position:absolute" from="7941,5176" to="7941,5323" stroked="true" strokeweight=".108pt" strokecolor="#231f20">
              <v:stroke dashstyle="solid"/>
            </v:line>
            <v:line style="position:absolute" from="7840,5205" to="7840,5296" stroked="true" strokeweight=".108pt" strokecolor="#231f20">
              <v:stroke dashstyle="solid"/>
            </v:line>
            <v:line style="position:absolute" from="7740,5205" to="7740,5296" stroked="true" strokeweight=".108pt" strokecolor="#231f20">
              <v:stroke dashstyle="solid"/>
            </v:line>
            <v:line style="position:absolute" from="7639,5205" to="7639,5296" stroked="true" strokeweight=".108pt" strokecolor="#231f20">
              <v:stroke dashstyle="solid"/>
            </v:line>
            <v:line style="position:absolute" from="7539,5205" to="7539,5296" stroked="true" strokeweight=".108pt" strokecolor="#231f20">
              <v:stroke dashstyle="solid"/>
            </v:line>
            <v:line style="position:absolute" from="7438,5173" to="7438,5323" stroked="true" strokeweight=".108pt" strokecolor="#231f20">
              <v:stroke dashstyle="solid"/>
            </v:line>
            <v:line style="position:absolute" from="7338,5205" to="7338,5296" stroked="true" strokeweight=".108pt" strokecolor="#231f20">
              <v:stroke dashstyle="solid"/>
            </v:line>
            <v:line style="position:absolute" from="7237,5205" to="7237,5296" stroked="true" strokeweight=".108pt" strokecolor="#231f20">
              <v:stroke dashstyle="solid"/>
            </v:line>
            <v:line style="position:absolute" from="7137,5205" to="7137,5296" stroked="true" strokeweight=".108pt" strokecolor="#231f20">
              <v:stroke dashstyle="solid"/>
            </v:line>
            <v:line style="position:absolute" from="6936,5180" to="6936,5320" stroked="true" strokeweight=".108pt" strokecolor="#231f20">
              <v:stroke dashstyle="solid"/>
            </v:line>
            <v:line style="position:absolute" from="6836,5205" to="6836,5296" stroked="true" strokeweight=".108pt" strokecolor="#231f20">
              <v:stroke dashstyle="solid"/>
            </v:line>
            <v:line style="position:absolute" from="6635,5205" to="6635,5296" stroked="true" strokeweight=".108pt" strokecolor="#231f20">
              <v:stroke dashstyle="solid"/>
            </v:line>
            <v:line style="position:absolute" from="6534,5205" to="6534,5296" stroked="true" strokeweight=".108pt" strokecolor="#231f20">
              <v:stroke dashstyle="solid"/>
            </v:line>
            <v:line style="position:absolute" from="6429,5176" to="6429,5320" stroked="true" strokeweight=".108pt" strokecolor="#231f20">
              <v:stroke dashstyle="solid"/>
            </v:line>
            <v:line style="position:absolute" from="6333,5205" to="6333,5296" stroked="true" strokeweight=".108pt" strokecolor="#231f20">
              <v:stroke dashstyle="solid"/>
            </v:line>
            <v:line style="position:absolute" from="6233,5205" to="6233,5296" stroked="true" strokeweight=".108pt" strokecolor="#231f20">
              <v:stroke dashstyle="solid"/>
            </v:line>
            <v:line style="position:absolute" from="6133,5205" to="6133,5296" stroked="true" strokeweight=".108pt" strokecolor="#231f20">
              <v:stroke dashstyle="solid"/>
            </v:line>
            <v:line style="position:absolute" from="6032,5205" to="6032,5296" stroked="true" strokeweight=".108pt" strokecolor="#231f20">
              <v:stroke dashstyle="solid"/>
            </v:line>
            <v:line style="position:absolute" from="7351,6671" to="5931,5251" stroked="true" strokeweight=".108pt" strokecolor="#231f20">
              <v:stroke dashstyle="solid"/>
            </v:line>
            <v:line style="position:absolute" from="7405,6617" to="7302,6721" stroked="true" strokeweight=".108pt" strokecolor="#231f20">
              <v:stroke dashstyle="solid"/>
            </v:line>
            <v:line style="position:absolute" from="7314,6566" to="7250,6630" stroked="true" strokeweight=".108pt" strokecolor="#231f20">
              <v:stroke dashstyle="solid"/>
            </v:line>
            <v:line style="position:absolute" from="7243,6495" to="7179,6559" stroked="true" strokeweight=".108pt" strokecolor="#231f20">
              <v:stroke dashstyle="solid"/>
            </v:line>
            <v:line style="position:absolute" from="7172,6424" to="7108,6488" stroked="true" strokeweight=".108pt" strokecolor="#231f20">
              <v:stroke dashstyle="solid"/>
            </v:line>
            <v:line style="position:absolute" from="7101,6353" to="7037,6417" stroked="true" strokeweight=".108pt" strokecolor="#231f20">
              <v:stroke dashstyle="solid"/>
            </v:line>
            <v:line style="position:absolute" from="7053,6259" to="6947,6365" stroked="true" strokeweight=".108pt" strokecolor="#231f20">
              <v:stroke dashstyle="solid"/>
            </v:line>
            <v:line style="position:absolute" from="6959,6211" to="6895,6275" stroked="true" strokeweight=".108pt" strokecolor="#231f20">
              <v:stroke dashstyle="solid"/>
            </v:line>
            <v:line style="position:absolute" from="6888,6140" to="6824,6204" stroked="true" strokeweight=".108pt" strokecolor="#231f20">
              <v:stroke dashstyle="solid"/>
            </v:line>
            <v:line style="position:absolute" from="6817,6069" to="6753,6133" stroked="true" strokeweight=".108pt" strokecolor="#231f20">
              <v:stroke dashstyle="solid"/>
            </v:line>
            <v:line style="position:absolute" from="6746,5998" to="6682,6062" stroked="true" strokeweight=".108pt" strokecolor="#231f20">
              <v:stroke dashstyle="solid"/>
            </v:line>
            <v:line style="position:absolute" from="6693,5909" to="6594,6008" stroked="true" strokeweight=".108pt" strokecolor="#231f20">
              <v:stroke dashstyle="solid"/>
            </v:line>
            <v:line style="position:absolute" from="6604,5856" to="6540,5920" stroked="true" strokeweight=".108pt" strokecolor="#231f20">
              <v:stroke dashstyle="solid"/>
            </v:line>
            <v:line style="position:absolute" from="6462,5714" to="6398,5778" stroked="true" strokeweight=".108pt" strokecolor="#231f20">
              <v:stroke dashstyle="solid"/>
            </v:line>
            <v:line style="position:absolute" from="6391,5643" to="6327,5707" stroked="true" strokeweight=".108pt" strokecolor="#231f20">
              <v:stroke dashstyle="solid"/>
            </v:line>
            <v:line style="position:absolute" from="6336,5548" to="6235,5649" stroked="true" strokeweight=".108pt" strokecolor="#231f20">
              <v:stroke dashstyle="solid"/>
            </v:line>
            <v:line style="position:absolute" from="6249,5500" to="6185,5565" stroked="true" strokeweight=".108pt" strokecolor="#231f20">
              <v:stroke dashstyle="solid"/>
            </v:line>
            <v:line style="position:absolute" from="6178,5429" to="6114,5494" stroked="true" strokeweight=".108pt" strokecolor="#231f20">
              <v:stroke dashstyle="solid"/>
            </v:line>
            <v:line style="position:absolute" from="6107,5358" to="6043,5423" stroked="true" strokeweight=".108pt" strokecolor="#231f20">
              <v:stroke dashstyle="solid"/>
            </v:line>
            <v:line style="position:absolute" from="6036,5287" to="5972,5352" stroked="true" strokeweight=".108pt" strokecolor="#231f20">
              <v:stroke dashstyle="solid"/>
            </v:line>
            <v:line style="position:absolute" from="4513,6671" to="5932,5252" stroked="true" strokeweight=".108pt" strokecolor="#231f20">
              <v:stroke dashstyle="solid"/>
            </v:line>
            <v:line style="position:absolute" from="4567,6726" to="4463,6622" stroked="true" strokeweight=".108pt" strokecolor="#231f20">
              <v:stroke dashstyle="solid"/>
            </v:line>
            <v:line style="position:absolute" from="4618,6635" to="4553,6570" stroked="true" strokeweight=".108pt" strokecolor="#231f20">
              <v:stroke dashstyle="solid"/>
            </v:line>
            <v:line style="position:absolute" from="4689,6564" to="4624,6499" stroked="true" strokeweight=".108pt" strokecolor="#231f20">
              <v:stroke dashstyle="solid"/>
            </v:line>
            <v:line style="position:absolute" from="4760,6492" to="4695,6428" stroked="true" strokeweight=".108pt" strokecolor="#231f20">
              <v:stroke dashstyle="solid"/>
            </v:line>
            <v:line style="position:absolute" from="4831,6421" to="4766,6357" stroked="true" strokeweight=".108pt" strokecolor="#231f20">
              <v:stroke dashstyle="solid"/>
            </v:line>
            <v:line style="position:absolute" from="4924,6373" to="4818,6267" stroked="true" strokeweight=".108pt" strokecolor="#231f20">
              <v:stroke dashstyle="solid"/>
            </v:line>
            <v:line style="position:absolute" from="4973,6279" to="4909,6215" stroked="true" strokeweight=".108pt" strokecolor="#231f20">
              <v:stroke dashstyle="solid"/>
            </v:line>
            <v:line style="position:absolute" from="5044,6208" to="4980,6144" stroked="true" strokeweight=".108pt" strokecolor="#231f20">
              <v:stroke dashstyle="solid"/>
            </v:line>
            <v:line style="position:absolute" from="5115,6137" to="5051,6073" stroked="true" strokeweight=".108pt" strokecolor="#231f20">
              <v:stroke dashstyle="solid"/>
            </v:line>
            <v:line style="position:absolute" from="5186,6066" to="5122,6002" stroked="true" strokeweight=".108pt" strokecolor="#231f20">
              <v:stroke dashstyle="solid"/>
            </v:line>
            <v:line style="position:absolute" from="5275,6013" to="5176,5914" stroked="true" strokeweight=".108pt" strokecolor="#231f20">
              <v:stroke dashstyle="solid"/>
            </v:line>
            <v:line style="position:absolute" from="5328,5924" to="5264,5860" stroked="true" strokeweight=".108pt" strokecolor="#231f20">
              <v:stroke dashstyle="solid"/>
            </v:line>
            <v:line style="position:absolute" from="5399,5853" to="5335,5789" stroked="true" strokeweight=".108pt" strokecolor="#231f20">
              <v:stroke dashstyle="solid"/>
            </v:line>
            <v:line style="position:absolute" from="5470,5782" to="5406,5718" stroked="true" strokeweight=".108pt" strokecolor="#231f20">
              <v:stroke dashstyle="solid"/>
            </v:line>
            <v:line style="position:absolute" from="5541,5711" to="5477,5647" stroked="true" strokeweight=".108pt" strokecolor="#231f20">
              <v:stroke dashstyle="solid"/>
            </v:line>
            <v:line style="position:absolute" from="5636,5657" to="5534,5555" stroked="true" strokeweight=".108pt" strokecolor="#231f20">
              <v:stroke dashstyle="solid"/>
            </v:line>
            <v:line style="position:absolute" from="5683,5569" to="5619,5505" stroked="true" strokeweight=".108pt" strokecolor="#231f20">
              <v:stroke dashstyle="solid"/>
            </v:line>
            <v:line style="position:absolute" from="5754,5498" to="5690,5434" stroked="true" strokeweight=".108pt" strokecolor="#231f20">
              <v:stroke dashstyle="solid"/>
            </v:line>
            <v:line style="position:absolute" from="5825,5427" to="5761,5363" stroked="true" strokeweight=".108pt" strokecolor="#231f20">
              <v:stroke dashstyle="solid"/>
            </v:line>
            <v:line style="position:absolute" from="5896,5356" to="5832,5292" stroked="true" strokeweight=".108pt" strokecolor="#231f20">
              <v:stroke dashstyle="solid"/>
            </v:line>
            <v:rect style="position:absolute;left:4747;top:4071;width:92;height:92" id="docshape942" filled="true" fillcolor="#40ad49" stroked="false">
              <v:fill type="solid"/>
            </v:rect>
            <v:rect style="position:absolute;left:4747;top:4071;width:92;height:92" id="docshape943" filled="false" stroked="true" strokeweight=".108pt" strokecolor="#231f20">
              <v:stroke dashstyle="solid"/>
            </v:rect>
            <v:rect style="position:absolute;left:4358;top:5203;width:92;height:92" id="docshape944" filled="true" fillcolor="#40ad49" stroked="false">
              <v:fill type="solid"/>
            </v:rect>
            <v:rect style="position:absolute;left:4358;top:5203;width:92;height:92" id="docshape945" filled="false" stroked="true" strokeweight=".108pt" strokecolor="#231f20">
              <v:stroke dashstyle="solid"/>
            </v:rect>
            <v:rect style="position:absolute;left:4914;top:6174;width:92;height:92" id="docshape946" filled="true" fillcolor="#40ad49" stroked="false">
              <v:fill type="solid"/>
            </v:rect>
            <v:rect style="position:absolute;left:4914;top:6174;width:92;height:92" id="docshape947" filled="false" stroked="true" strokeweight=".108pt" strokecolor="#231f20">
              <v:stroke dashstyle="solid"/>
            </v:rect>
            <v:rect style="position:absolute;left:5889;top:6319;width:92;height:92" id="docshape948" filled="true" fillcolor="#40ad49" stroked="false">
              <v:fill type="solid"/>
            </v:rect>
            <v:rect style="position:absolute;left:5889;top:6319;width:92;height:92" id="docshape949" filled="false" stroked="true" strokeweight=".108pt" strokecolor="#231f20">
              <v:stroke dashstyle="solid"/>
            </v:rect>
            <v:rect style="position:absolute;left:6605;top:5914;width:92;height:92" id="docshape950" filled="true" fillcolor="#40ad49" stroked="false">
              <v:fill type="solid"/>
            </v:rect>
            <v:rect style="position:absolute;left:6605;top:5914;width:92;height:92" id="docshape951" filled="false" stroked="true" strokeweight=".108pt" strokecolor="#231f20">
              <v:stroke dashstyle="solid"/>
            </v:rect>
            <v:rect style="position:absolute;left:7001;top:5203;width:92;height:92" id="docshape952" filled="true" fillcolor="#40ad49" stroked="false">
              <v:fill type="solid"/>
            </v:rect>
            <v:rect style="position:absolute;left:7001;top:5203;width:92;height:92" id="docshape953" filled="false" stroked="true" strokeweight=".108pt" strokecolor="#231f20">
              <v:stroke dashstyle="solid"/>
            </v:rect>
            <v:rect style="position:absolute;left:6742;top:4339;width:92;height:92" id="docshape954" filled="true" fillcolor="#40ad49" stroked="false">
              <v:fill type="solid"/>
            </v:rect>
            <v:rect style="position:absolute;left:6742;top:4339;width:92;height:92" id="docshape955" filled="false" stroked="true" strokeweight=".108pt" strokecolor="#231f20">
              <v:stroke dashstyle="solid"/>
            </v:rect>
            <v:rect style="position:absolute;left:5882;top:4003;width:92;height:92" id="docshape956" filled="true" fillcolor="#40ad49" stroked="false">
              <v:fill type="solid"/>
            </v:rect>
            <v:rect style="position:absolute;left:5882;top:4003;width:92;height:92" id="docshape957" filled="false" stroked="true" strokeweight=".108pt" strokecolor="#231f20">
              <v:stroke dashstyle="solid"/>
            </v:rect>
            <v:rect style="position:absolute;left:5897;top:4278;width:92;height:92" id="docshape958" filled="true" fillcolor="#ed1c24" stroked="false">
              <v:fill type="solid"/>
            </v:rect>
            <v:rect style="position:absolute;left:5897;top:4278;width:92;height:92" id="docshape959" filled="false" stroked="true" strokeweight=".108pt" strokecolor="#231f20">
              <v:stroke dashstyle="solid"/>
            </v:rect>
            <v:rect style="position:absolute;left:4960;top:4262;width:92;height:92" id="docshape960" filled="true" fillcolor="#ed1c24" stroked="false">
              <v:fill type="solid"/>
            </v:rect>
            <v:rect style="position:absolute;left:4960;top:4262;width:92;height:92" id="docshape961" filled="false" stroked="true" strokeweight=".108pt" strokecolor="#231f20">
              <v:stroke dashstyle="solid"/>
            </v:rect>
            <v:rect style="position:absolute;left:4770;top:5195;width:92;height:92" id="docshape962" filled="true" fillcolor="#ed1c24" stroked="false">
              <v:fill type="solid"/>
            </v:rect>
            <v:rect style="position:absolute;left:4770;top:5195;width:92;height:92" id="docshape963" filled="false" stroked="true" strokeweight=".108pt" strokecolor="#231f20">
              <v:stroke dashstyle="solid"/>
            </v:rect>
            <v:rect style="position:absolute;left:5173;top:5922;width:92;height:92" id="docshape964" filled="true" fillcolor="#ed1c24" stroked="false">
              <v:fill type="solid"/>
            </v:rect>
            <v:rect style="position:absolute;left:5173;top:5922;width:92;height:92" id="docshape965" filled="false" stroked="true" strokeweight=".108pt" strokecolor="#231f20">
              <v:stroke dashstyle="solid"/>
            </v:rect>
            <v:rect style="position:absolute;left:5889;top:6021;width:92;height:92" id="docshape966" filled="true" fillcolor="#ed1c24" stroked="false">
              <v:fill type="solid"/>
            </v:rect>
            <v:rect style="position:absolute;left:5889;top:6021;width:92;height:92" id="docshape967" filled="false" stroked="true" strokeweight=".108pt" strokecolor="#231f20">
              <v:stroke dashstyle="solid"/>
            </v:rect>
            <v:rect style="position:absolute;left:6453;top:5769;width:92;height:92" id="docshape968" filled="true" fillcolor="#ed1c24" stroked="false">
              <v:fill type="solid"/>
            </v:rect>
            <v:rect style="position:absolute;left:6453;top:5769;width:92;height:92" id="docshape969" filled="false" stroked="true" strokeweight=".108pt" strokecolor="#231f20">
              <v:stroke dashstyle="solid"/>
            </v:rect>
            <v:rect style="position:absolute;left:6689;top:5203;width:92;height:92" id="docshape970" filled="true" fillcolor="#ed1c24" stroked="false">
              <v:fill type="solid"/>
            </v:rect>
            <v:rect style="position:absolute;left:6689;top:5203;width:92;height:92" id="docshape971" filled="false" stroked="true" strokeweight=".108pt" strokecolor="#231f20">
              <v:stroke dashstyle="solid"/>
            </v:rect>
            <v:rect style="position:absolute;left:6445;top:4637;width:92;height:92" id="docshape972" filled="true" fillcolor="#ed1c24" stroked="false">
              <v:fill type="solid"/>
            </v:rect>
            <v:rect style="position:absolute;left:6445;top:4637;width:92;height:92" id="docshape973" filled="false" stroked="true" strokeweight=".108pt" strokecolor="#231f20">
              <v:stroke dashstyle="solid"/>
            </v:rect>
            <v:shape style="position:absolute;left:5576;top:5175;width:228;height:164" id="docshape974" coordorigin="5577,5176" coordsize="228,164" path="m5681,5178l5577,5178,5577,5197,5655,5197,5648,5206,5641,5216,5634,5227,5627,5239,5621,5252,5616,5264,5611,5278,5607,5291,5604,5304,5602,5316,5600,5326,5599,5336,5620,5336,5621,5325,5622,5313,5625,5303,5627,5292,5632,5278,5637,5264,5643,5251,5650,5237,5658,5224,5666,5213,5673,5203,5681,5194,5681,5178xm5805,5242l5803,5229,5799,5210,5795,5202,5789,5192,5787,5189,5784,5187,5784,5257,5784,5276,5782,5290,5779,5302,5775,5310,5769,5318,5761,5323,5743,5323,5736,5318,5729,5310,5725,5302,5723,5290,5721,5276,5720,5257,5721,5239,5723,5224,5726,5213,5730,5204,5736,5196,5743,5192,5761,5192,5769,5197,5775,5205,5779,5213,5782,5225,5784,5239,5784,5257,5784,5187,5782,5184,5768,5178,5761,5176,5741,5176,5731,5179,5715,5191,5710,5200,5706,5212,5703,5221,5701,5232,5700,5244,5700,5257,5701,5278,5704,5296,5709,5311,5716,5322,5725,5333,5737,5339,5764,5339,5774,5336,5789,5323,5790,5323,5795,5314,5799,5303,5801,5293,5803,5283,5804,5271,5805,5257,5805,5242xe" filled="true" fillcolor="#231f20" stroked="false">
              <v:path arrowok="t"/>
              <v:fill type="solid"/>
            </v:shape>
            <v:shape style="position:absolute;left:5585;top:4673;width:230;height:161" type="#_x0000_t75" id="docshape975" stroked="false">
              <v:imagedata r:id="rId419" o:title=""/>
            </v:shape>
            <w10:wrap type="none"/>
          </v:group>
        </w:pict>
      </w:r>
      <w:r>
        <w:rPr>
          <w:rFonts w:ascii="Times New Roman"/>
          <w:b/>
          <w:color w:val="ED1E25"/>
          <w:sz w:val="24"/>
        </w:rPr>
        <w:t>Obr.</w:t>
      </w:r>
      <w:r>
        <w:rPr>
          <w:rFonts w:ascii="Times New Roman"/>
          <w:b/>
          <w:color w:val="ED1E25"/>
          <w:spacing w:val="-12"/>
          <w:sz w:val="24"/>
        </w:rPr>
        <w:t> </w:t>
      </w:r>
      <w:r>
        <w:rPr>
          <w:rFonts w:ascii="Times New Roman"/>
          <w:b/>
          <w:color w:val="ED1E25"/>
          <w:sz w:val="24"/>
        </w:rPr>
        <w:t>58</w:t>
      </w:r>
    </w:p>
    <w:p>
      <w:pPr>
        <w:spacing w:line="249" w:lineRule="auto" w:before="12"/>
        <w:ind w:left="3325" w:right="3317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Oblast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působení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nízkotřecí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přísady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úroveň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zvuku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kolem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frézky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obalových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ploch</w:t>
      </w:r>
    </w:p>
    <w:p>
      <w:pPr>
        <w:spacing w:before="2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za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rychlosti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otáček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=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160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otáček/min.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5"/>
        <w:rPr>
          <w:rFonts w:ascii="Times New Roman"/>
          <w:b/>
          <w:sz w:val="27"/>
        </w:rPr>
      </w:pPr>
    </w:p>
    <w:p>
      <w:pPr>
        <w:spacing w:line="249" w:lineRule="auto" w:before="105"/>
        <w:ind w:left="2392" w:right="238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pacing w:val="-2"/>
          <w:sz w:val="24"/>
        </w:rPr>
        <w:t>Test</w:t>
      </w:r>
      <w:r>
        <w:rPr>
          <w:rFonts w:ascii="Times New Roman" w:hAnsi="Times New Roman"/>
          <w:b/>
          <w:color w:val="2B3795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s</w:t>
      </w:r>
      <w:r>
        <w:rPr>
          <w:rFonts w:ascii="Times New Roman" w:hAnsi="Times New Roman"/>
          <w:b/>
          <w:color w:val="2B3795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METALTECem-1</w:t>
      </w:r>
      <w:r>
        <w:rPr>
          <w:rFonts w:ascii="Times New Roman" w:hAnsi="Times New Roman"/>
          <w:b/>
          <w:color w:val="2B3795"/>
          <w:spacing w:val="-28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byl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proveden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v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měsíci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červnu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-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červenci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1998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Výrobního</w:t>
      </w:r>
      <w:r>
        <w:rPr>
          <w:rFonts w:ascii="Times New Roman" w:hAnsi="Times New Roman"/>
          <w:b/>
          <w:color w:val="2B3795"/>
          <w:spacing w:val="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družstva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TVAR,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Husova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1682, 530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03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Pardubice,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lisovna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plastických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hmot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vstřikovacích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lisech: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spacing w:line="244" w:lineRule="auto"/>
        <w:ind w:left="1153" w:right="1146" w:firstLine="720"/>
        <w:jc w:val="both"/>
      </w:pPr>
      <w:r>
        <w:rPr>
          <w:color w:val="231F20"/>
          <w:w w:val="95"/>
        </w:rPr>
        <w:t>Dovolte mi, abych v prvé řadě poděkoval za možnost využití jako první z plastikářských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provozů v České republice, aplikace přípravku METALTEC-1 </w:t>
      </w:r>
      <w:r>
        <w:rPr>
          <w:rFonts w:ascii="Times New Roman" w:hAnsi="Times New Roman"/>
          <w:b/>
          <w:color w:val="231F20"/>
          <w:spacing w:val="-3"/>
          <w:w w:val="95"/>
        </w:rPr>
        <w:t>. </w:t>
      </w:r>
      <w:r>
        <w:rPr>
          <w:color w:val="231F20"/>
          <w:spacing w:val="-3"/>
          <w:w w:val="95"/>
        </w:rPr>
        <w:t>Dále bych Vás informoval o měřeních,</w:t>
      </w:r>
      <w:r>
        <w:rPr>
          <w:color w:val="231F20"/>
          <w:spacing w:val="-2"/>
          <w:w w:val="95"/>
        </w:rPr>
        <w:t> </w:t>
      </w:r>
      <w:r>
        <w:rPr>
          <w:color w:val="231F20"/>
        </w:rPr>
        <w:t>která</w:t>
      </w:r>
      <w:r>
        <w:rPr>
          <w:color w:val="231F20"/>
          <w:spacing w:val="9"/>
        </w:rPr>
        <w:t> </w:t>
      </w:r>
      <w:r>
        <w:rPr>
          <w:color w:val="231F20"/>
        </w:rPr>
        <w:t>na</w:t>
      </w:r>
      <w:r>
        <w:rPr>
          <w:color w:val="231F20"/>
          <w:spacing w:val="10"/>
        </w:rPr>
        <w:t> </w:t>
      </w:r>
      <w:r>
        <w:rPr>
          <w:color w:val="231F20"/>
        </w:rPr>
        <w:t>těchto</w:t>
      </w:r>
      <w:r>
        <w:rPr>
          <w:color w:val="231F20"/>
          <w:spacing w:val="10"/>
        </w:rPr>
        <w:t> </w:t>
      </w:r>
      <w:r>
        <w:rPr>
          <w:color w:val="231F20"/>
        </w:rPr>
        <w:t>strojích</w:t>
      </w:r>
      <w:r>
        <w:rPr>
          <w:color w:val="231F20"/>
          <w:spacing w:val="10"/>
        </w:rPr>
        <w:t> </w:t>
      </w:r>
      <w:r>
        <w:rPr>
          <w:color w:val="231F20"/>
        </w:rPr>
        <w:t>provádíme:</w:t>
      </w:r>
    </w:p>
    <w:p>
      <w:pPr>
        <w:pStyle w:val="BodyText"/>
        <w:spacing w:line="244" w:lineRule="auto" w:before="3"/>
        <w:ind w:left="1153" w:right="1144" w:firstLine="720"/>
        <w:jc w:val="both"/>
      </w:pPr>
      <w:r>
        <w:rPr>
          <w:color w:val="231F20"/>
          <w:w w:val="95"/>
        </w:rPr>
        <w:t>Měření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prováděno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jedné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fázi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vzhledem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převodům,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které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jsme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zvolili,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jedná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o</w:t>
      </w:r>
      <w:r>
        <w:rPr>
          <w:color w:val="231F20"/>
          <w:spacing w:val="11"/>
        </w:rPr>
        <w:t> </w:t>
      </w:r>
      <w:r>
        <w:rPr>
          <w:color w:val="231F20"/>
        </w:rPr>
        <w:t>číslo</w:t>
      </w:r>
      <w:r>
        <w:rPr>
          <w:color w:val="231F20"/>
          <w:spacing w:val="12"/>
        </w:rPr>
        <w:t> </w:t>
      </w:r>
      <w:r>
        <w:rPr>
          <w:color w:val="231F20"/>
        </w:rPr>
        <w:t>bezrozměrné.</w:t>
      </w:r>
    </w:p>
    <w:p>
      <w:pPr>
        <w:pStyle w:val="BodyText"/>
        <w:spacing w:line="244" w:lineRule="auto" w:before="2"/>
        <w:ind w:left="1873" w:right="2965"/>
        <w:rPr>
          <w:rFonts w:ascii="Times New Roman" w:hAnsi="Times New Roman"/>
          <w:b/>
        </w:rPr>
      </w:pPr>
      <w:r>
        <w:rPr>
          <w:color w:val="231F20"/>
          <w:w w:val="95"/>
        </w:rPr>
        <w:t>Vzájemná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posouzení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těchto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čísel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nám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vyjadřuje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procentní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úsporu.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Průměrná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spotřeba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před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aplikací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přípravku</w:t>
      </w:r>
      <w:r>
        <w:rPr>
          <w:color w:val="231F20"/>
          <w:spacing w:val="2"/>
          <w:w w:val="90"/>
        </w:rPr>
        <w:t> </w:t>
      </w:r>
      <w:r>
        <w:rPr>
          <w:rFonts w:ascii="Times New Roman" w:hAnsi="Times New Roman"/>
          <w:b/>
          <w:color w:val="231F20"/>
          <w:w w:val="90"/>
        </w:rPr>
        <w:t>METALTEC-1</w:t>
      </w:r>
      <w:r>
        <w:rPr>
          <w:rFonts w:ascii="Times New Roman" w:hAnsi="Times New Roman"/>
          <w:b/>
          <w:color w:val="231F20"/>
          <w:spacing w:val="-7"/>
          <w:w w:val="90"/>
        </w:rPr>
        <w:t> </w:t>
      </w:r>
      <w:r>
        <w:rPr>
          <w:color w:val="231F20"/>
          <w:w w:val="90"/>
        </w:rPr>
        <w:t>činila</w:t>
      </w:r>
      <w:r>
        <w:rPr>
          <w:color w:val="231F20"/>
          <w:spacing w:val="4"/>
          <w:w w:val="90"/>
        </w:rPr>
        <w:t> </w:t>
      </w:r>
      <w:r>
        <w:rPr>
          <w:rFonts w:ascii="Times New Roman" w:hAnsi="Times New Roman"/>
          <w:b/>
          <w:color w:val="231F20"/>
          <w:w w:val="90"/>
        </w:rPr>
        <w:t>0,053</w:t>
      </w:r>
      <w:r>
        <w:rPr>
          <w:rFonts w:ascii="Times New Roman" w:hAnsi="Times New Roman"/>
          <w:b/>
          <w:color w:val="231F20"/>
          <w:spacing w:val="-51"/>
          <w:w w:val="90"/>
        </w:rPr>
        <w:t> </w:t>
      </w:r>
      <w:r>
        <w:rPr>
          <w:color w:val="231F20"/>
          <w:w w:val="90"/>
        </w:rPr>
        <w:t>Průměrná</w:t>
      </w:r>
      <w:r>
        <w:rPr>
          <w:color w:val="231F20"/>
          <w:spacing w:val="44"/>
          <w:w w:val="90"/>
        </w:rPr>
        <w:t> </w:t>
      </w:r>
      <w:r>
        <w:rPr>
          <w:color w:val="231F20"/>
          <w:w w:val="90"/>
        </w:rPr>
        <w:t>spotřeba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po</w:t>
      </w:r>
      <w:r>
        <w:rPr>
          <w:color w:val="231F20"/>
          <w:spacing w:val="44"/>
          <w:w w:val="90"/>
        </w:rPr>
        <w:t> </w:t>
      </w:r>
      <w:r>
        <w:rPr>
          <w:color w:val="231F20"/>
          <w:w w:val="90"/>
        </w:rPr>
        <w:t>aplikaci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přípravku</w:t>
      </w:r>
      <w:r>
        <w:rPr>
          <w:color w:val="231F20"/>
          <w:spacing w:val="43"/>
          <w:w w:val="90"/>
        </w:rPr>
        <w:t> </w:t>
      </w:r>
      <w:r>
        <w:rPr>
          <w:rFonts w:ascii="Times New Roman" w:hAnsi="Times New Roman"/>
          <w:b/>
          <w:color w:val="231F20"/>
          <w:w w:val="90"/>
        </w:rPr>
        <w:t>METALTEC-1</w:t>
      </w:r>
      <w:r>
        <w:rPr>
          <w:rFonts w:ascii="Times New Roman" w:hAnsi="Times New Roman"/>
          <w:b/>
          <w:color w:val="231F20"/>
          <w:spacing w:val="-9"/>
          <w:w w:val="90"/>
        </w:rPr>
        <w:t> </w:t>
      </w:r>
      <w:r>
        <w:rPr>
          <w:color w:val="231F20"/>
          <w:w w:val="90"/>
        </w:rPr>
        <w:t>činila</w:t>
      </w:r>
      <w:r>
        <w:rPr>
          <w:color w:val="231F20"/>
          <w:spacing w:val="45"/>
          <w:w w:val="90"/>
        </w:rPr>
        <w:t> </w:t>
      </w:r>
      <w:r>
        <w:rPr>
          <w:rFonts w:ascii="Times New Roman" w:hAnsi="Times New Roman"/>
          <w:b/>
          <w:color w:val="231F20"/>
          <w:w w:val="90"/>
        </w:rPr>
        <w:t>0,051</w:t>
      </w:r>
    </w:p>
    <w:p>
      <w:pPr>
        <w:pStyle w:val="BodyText"/>
        <w:spacing w:line="244" w:lineRule="auto" w:before="3"/>
        <w:ind w:left="1153" w:right="1144" w:firstLine="720"/>
        <w:jc w:val="both"/>
      </w:pPr>
      <w:r>
        <w:rPr>
          <w:color w:val="231F20"/>
          <w:w w:val="95"/>
        </w:rPr>
        <w:t>Předběžným výpočtem vychází úspora cca </w:t>
      </w:r>
      <w:r>
        <w:rPr>
          <w:rFonts w:ascii="Times New Roman" w:hAnsi="Times New Roman"/>
          <w:b/>
          <w:color w:val="231F20"/>
          <w:w w:val="95"/>
        </w:rPr>
        <w:t>3,8%</w:t>
      </w:r>
      <w:r>
        <w:rPr>
          <w:color w:val="231F20"/>
          <w:w w:val="95"/>
        </w:rPr>
        <w:t>. Dle našich záznamů došlo i ke zrychlení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chodu strojů, což se projevilo zvýšením počtu cyklů za směnu. Průměrný počet cyklů za jednu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směnu</w:t>
      </w:r>
      <w:r>
        <w:rPr>
          <w:color w:val="231F20"/>
          <w:spacing w:val="12"/>
        </w:rPr>
        <w:t> </w:t>
      </w:r>
      <w:r>
        <w:rPr>
          <w:color w:val="231F20"/>
        </w:rPr>
        <w:t>před</w:t>
      </w:r>
      <w:r>
        <w:rPr>
          <w:color w:val="231F20"/>
          <w:spacing w:val="13"/>
        </w:rPr>
        <w:t> </w:t>
      </w:r>
      <w:r>
        <w:rPr>
          <w:color w:val="231F20"/>
        </w:rPr>
        <w:t>aplikací</w:t>
      </w:r>
      <w:r>
        <w:rPr>
          <w:color w:val="231F20"/>
          <w:spacing w:val="13"/>
        </w:rPr>
        <w:t> </w:t>
      </w:r>
      <w:r>
        <w:rPr>
          <w:color w:val="231F20"/>
        </w:rPr>
        <w:t>činil</w:t>
      </w:r>
      <w:r>
        <w:rPr>
          <w:color w:val="231F20"/>
          <w:spacing w:val="12"/>
        </w:rPr>
        <w:t> </w:t>
      </w:r>
      <w:r>
        <w:rPr>
          <w:rFonts w:ascii="Times New Roman" w:hAnsi="Times New Roman"/>
          <w:b/>
          <w:color w:val="231F20"/>
        </w:rPr>
        <w:t>2,975</w:t>
      </w:r>
      <w:r>
        <w:rPr>
          <w:rFonts w:ascii="Times New Roman" w:hAnsi="Times New Roman"/>
          <w:b/>
          <w:color w:val="231F20"/>
          <w:spacing w:val="6"/>
        </w:rPr>
        <w:t> </w:t>
      </w:r>
      <w:r>
        <w:rPr>
          <w:color w:val="231F20"/>
        </w:rPr>
        <w:t>cyků,</w:t>
      </w:r>
      <w:r>
        <w:rPr>
          <w:color w:val="231F20"/>
          <w:spacing w:val="13"/>
        </w:rPr>
        <w:t> </w:t>
      </w:r>
      <w:r>
        <w:rPr>
          <w:color w:val="231F20"/>
        </w:rPr>
        <w:t>po</w:t>
      </w:r>
      <w:r>
        <w:rPr>
          <w:color w:val="231F20"/>
          <w:spacing w:val="13"/>
        </w:rPr>
        <w:t> </w:t>
      </w:r>
      <w:r>
        <w:rPr>
          <w:color w:val="231F20"/>
        </w:rPr>
        <w:t>aplikaci</w:t>
      </w:r>
      <w:r>
        <w:rPr>
          <w:color w:val="231F20"/>
          <w:spacing w:val="13"/>
        </w:rPr>
        <w:t> </w:t>
      </w:r>
      <w:r>
        <w:rPr>
          <w:color w:val="231F20"/>
        </w:rPr>
        <w:t>se</w:t>
      </w:r>
      <w:r>
        <w:rPr>
          <w:color w:val="231F20"/>
          <w:spacing w:val="13"/>
        </w:rPr>
        <w:t> </w:t>
      </w:r>
      <w:r>
        <w:rPr>
          <w:color w:val="231F20"/>
        </w:rPr>
        <w:t>zvýšil</w:t>
      </w:r>
      <w:r>
        <w:rPr>
          <w:color w:val="231F20"/>
          <w:spacing w:val="13"/>
        </w:rPr>
        <w:t> </w:t>
      </w:r>
      <w:r>
        <w:rPr>
          <w:color w:val="231F20"/>
        </w:rPr>
        <w:t>na</w:t>
      </w:r>
      <w:r>
        <w:rPr>
          <w:color w:val="231F20"/>
          <w:spacing w:val="13"/>
        </w:rPr>
        <w:t> </w:t>
      </w:r>
      <w:r>
        <w:rPr>
          <w:rFonts w:ascii="Times New Roman" w:hAnsi="Times New Roman"/>
          <w:b/>
          <w:color w:val="231F20"/>
        </w:rPr>
        <w:t>3,075</w:t>
      </w:r>
      <w:r>
        <w:rPr>
          <w:rFonts w:ascii="Times New Roman" w:hAnsi="Times New Roman"/>
          <w:b/>
          <w:color w:val="231F20"/>
          <w:spacing w:val="6"/>
        </w:rPr>
        <w:t> </w:t>
      </w:r>
      <w:r>
        <w:rPr>
          <w:color w:val="231F20"/>
        </w:rPr>
        <w:t>cyklů.</w:t>
      </w:r>
      <w:r>
        <w:rPr>
          <w:color w:val="231F20"/>
          <w:spacing w:val="13"/>
        </w:rPr>
        <w:t> </w:t>
      </w:r>
      <w:r>
        <w:rPr>
          <w:color w:val="231F20"/>
        </w:rPr>
        <w:t>Průměr</w:t>
      </w:r>
      <w:r>
        <w:rPr>
          <w:color w:val="231F20"/>
          <w:spacing w:val="13"/>
        </w:rPr>
        <w:t> </w:t>
      </w:r>
      <w:r>
        <w:rPr>
          <w:color w:val="231F20"/>
        </w:rPr>
        <w:t>byl</w:t>
      </w:r>
      <w:r>
        <w:rPr>
          <w:color w:val="231F20"/>
          <w:spacing w:val="13"/>
        </w:rPr>
        <w:t> </w:t>
      </w:r>
      <w:r>
        <w:rPr>
          <w:color w:val="231F20"/>
        </w:rPr>
        <w:t>počítán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5-ti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směn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aplikací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5-ti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směn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aplikaci.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Pokud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úsporu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přepočítáme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jednotkový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cyklus,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vychází nám celk ová úspora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6,94%</w:t>
      </w:r>
      <w:r>
        <w:rPr>
          <w:color w:val="231F20"/>
          <w:w w:val="95"/>
        </w:rPr>
        <w:t>. Dále musíme 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onstatovat,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došlo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celkovému poklesu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hladiny</w:t>
      </w:r>
      <w:r>
        <w:rPr>
          <w:color w:val="231F20"/>
          <w:spacing w:val="6"/>
        </w:rPr>
        <w:t> </w:t>
      </w:r>
      <w:r>
        <w:rPr>
          <w:color w:val="231F20"/>
        </w:rPr>
        <w:t>hluku.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483" w:right="174"/>
        <w:jc w:val="center"/>
      </w:pPr>
      <w:r>
        <w:rPr>
          <w:color w:val="231F20"/>
          <w:w w:val="95"/>
        </w:rPr>
        <w:t>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pozdravem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44" w:lineRule="auto"/>
        <w:ind w:left="6980" w:right="2454" w:hanging="192"/>
      </w:pPr>
      <w:r>
        <w:rPr>
          <w:color w:val="231F20"/>
          <w:w w:val="95"/>
        </w:rPr>
        <w:t>Ing.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Petříček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Ladislav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předseda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družstva</w:t>
      </w:r>
    </w:p>
    <w:p>
      <w:pPr>
        <w:spacing w:after="0" w:line="244" w:lineRule="auto"/>
        <w:sectPr>
          <w:pgSz w:w="11900" w:h="16820"/>
          <w:pgMar w:header="0" w:footer="620" w:top="720" w:bottom="860" w:left="0" w:right="0"/>
        </w:sectPr>
      </w:pPr>
    </w:p>
    <w:p>
      <w:pPr>
        <w:pStyle w:val="Heading4"/>
        <w:spacing w:before="80"/>
        <w:ind w:left="179" w:right="174"/>
        <w:jc w:val="center"/>
      </w:pPr>
      <w:r>
        <w:rPr/>
        <w:pict>
          <v:rect style="position:absolute;margin-left:56.689999pt;margin-top:42.52pt;width:481.89pt;height:756.85pt;mso-position-horizontal-relative:page;mso-position-vertical-relative:page;z-index:-17926656" id="docshape976" filled="true" fillcolor="#ffffff" stroked="false">
            <v:fill type="solid"/>
            <w10:wrap type="none"/>
          </v:rect>
        </w:pict>
      </w:r>
      <w:r>
        <w:rPr>
          <w:color w:val="2B3795"/>
          <w:spacing w:val="-2"/>
        </w:rPr>
        <w:t>Test</w:t>
      </w:r>
      <w:r>
        <w:rPr>
          <w:color w:val="2B3795"/>
          <w:spacing w:val="-15"/>
        </w:rPr>
        <w:t> </w:t>
      </w:r>
      <w:r>
        <w:rPr>
          <w:color w:val="2B3795"/>
          <w:spacing w:val="-2"/>
        </w:rPr>
        <w:t>výrobku</w:t>
      </w:r>
      <w:r>
        <w:rPr>
          <w:color w:val="2B3795"/>
          <w:spacing w:val="-14"/>
        </w:rPr>
        <w:t> </w:t>
      </w:r>
      <w:r>
        <w:rPr>
          <w:color w:val="2B3795"/>
          <w:spacing w:val="-1"/>
        </w:rPr>
        <w:t>METALTEC-1</w:t>
      </w:r>
    </w:p>
    <w:p>
      <w:pPr>
        <w:pStyle w:val="BodyText"/>
        <w:rPr>
          <w:rFonts w:ascii="Times New Roman"/>
          <w:b/>
          <w:sz w:val="32"/>
        </w:rPr>
      </w:pPr>
    </w:p>
    <w:p>
      <w:pPr>
        <w:pStyle w:val="BodyText"/>
        <w:spacing w:before="10"/>
        <w:rPr>
          <w:rFonts w:ascii="Times New Roman"/>
          <w:b/>
          <w:sz w:val="44"/>
        </w:rPr>
      </w:pPr>
    </w:p>
    <w:p>
      <w:pPr>
        <w:tabs>
          <w:tab w:pos="3313" w:val="left" w:leader="none"/>
        </w:tabs>
        <w:spacing w:before="0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Místo:</w:t>
        <w:tab/>
      </w:r>
      <w:r>
        <w:rPr>
          <w:color w:val="231F20"/>
          <w:w w:val="95"/>
          <w:sz w:val="24"/>
        </w:rPr>
        <w:t>Autorizovaný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servis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VW/Audi</w:t>
      </w:r>
    </w:p>
    <w:p>
      <w:pPr>
        <w:pStyle w:val="BodyText"/>
        <w:spacing w:before="7"/>
        <w:ind w:left="3313"/>
      </w:pPr>
      <w:r>
        <w:rPr>
          <w:color w:val="231F20"/>
          <w:w w:val="95"/>
        </w:rPr>
        <w:t>TUkas,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s.r.o.,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Ústřední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14/21,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Praha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10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9"/>
        </w:rPr>
      </w:pPr>
    </w:p>
    <w:p>
      <w:pPr>
        <w:tabs>
          <w:tab w:pos="3313" w:val="left" w:leader="none"/>
        </w:tabs>
        <w:spacing w:before="0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Testované</w:t>
      </w:r>
      <w:r>
        <w:rPr>
          <w:rFonts w:ascii="Times New Roman" w:hAnsi="Times New Roman"/>
          <w:b/>
          <w:color w:val="231F20"/>
          <w:spacing w:val="-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vozidlo:</w:t>
        <w:tab/>
      </w:r>
      <w:r>
        <w:rPr>
          <w:color w:val="231F20"/>
          <w:spacing w:val="-1"/>
          <w:sz w:val="24"/>
        </w:rPr>
        <w:t>VW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Golf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1,8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(benzín)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r.v.1993</w:t>
      </w:r>
    </w:p>
    <w:p>
      <w:pPr>
        <w:pStyle w:val="BodyText"/>
        <w:spacing w:before="7"/>
        <w:ind w:left="3313"/>
      </w:pPr>
      <w:r>
        <w:rPr>
          <w:color w:val="231F20"/>
        </w:rPr>
        <w:t>SPZ</w:t>
      </w:r>
      <w:r>
        <w:rPr>
          <w:color w:val="231F20"/>
          <w:spacing w:val="12"/>
        </w:rPr>
        <w:t> </w:t>
      </w:r>
      <w:r>
        <w:rPr>
          <w:color w:val="231F20"/>
        </w:rPr>
        <w:t>AHH</w:t>
      </w:r>
      <w:r>
        <w:rPr>
          <w:color w:val="231F20"/>
          <w:spacing w:val="13"/>
        </w:rPr>
        <w:t> </w:t>
      </w:r>
      <w:r>
        <w:rPr>
          <w:color w:val="231F20"/>
        </w:rPr>
        <w:t>17-58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14"/>
        <w:ind w:left="1153" w:right="0" w:firstLine="0"/>
        <w:jc w:val="both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17.07.1998</w:t>
      </w:r>
      <w:r>
        <w:rPr>
          <w:rFonts w:ascii="Times New Roman" w:hAnsi="Times New Roman"/>
          <w:b/>
          <w:color w:val="231F20"/>
          <w:spacing w:val="-14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test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vozidla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před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aplikací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METALTECu-1</w:t>
      </w:r>
    </w:p>
    <w:p>
      <w:pPr>
        <w:pStyle w:val="BodyText"/>
        <w:spacing w:line="244" w:lineRule="auto" w:before="7"/>
        <w:ind w:left="1153" w:right="1146"/>
        <w:jc w:val="both"/>
      </w:pPr>
      <w:r>
        <w:rPr>
          <w:color w:val="231F20"/>
          <w:w w:val="95"/>
        </w:rPr>
        <w:t>Zhodnocení - stav tachometru 42246 km - opotřebení odpovídá stáří a počtu ujetých km, tlaky 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válcích jsou nevyro vnané v 3 a 4 značný pokles, hlučné servořízení, řazení převodových stupňů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obtížné. </w:t>
      </w:r>
      <w:r>
        <w:rPr>
          <w:color w:val="231F20"/>
          <w:w w:val="95"/>
        </w:rPr>
        <w:t>Po aplikaci METALTECu-1 do motorového, převodového a servo-oleje a benzinu, okamžitý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pokles</w:t>
      </w:r>
      <w:r>
        <w:rPr>
          <w:color w:val="231F20"/>
          <w:spacing w:val="10"/>
        </w:rPr>
        <w:t> </w:t>
      </w:r>
      <w:r>
        <w:rPr>
          <w:color w:val="231F20"/>
        </w:rPr>
        <w:t>hlučnosti</w:t>
      </w:r>
      <w:r>
        <w:rPr>
          <w:color w:val="231F20"/>
          <w:spacing w:val="11"/>
        </w:rPr>
        <w:t> </w:t>
      </w:r>
      <w:r>
        <w:rPr>
          <w:color w:val="231F20"/>
        </w:rPr>
        <w:t>servo-čerpadla.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44" w:lineRule="auto" w:before="211"/>
        <w:ind w:left="1153" w:right="1145"/>
        <w:jc w:val="both"/>
      </w:pPr>
      <w:r>
        <w:rPr>
          <w:rFonts w:ascii="Times New Roman" w:hAnsi="Times New Roman"/>
          <w:b/>
          <w:color w:val="231F20"/>
        </w:rPr>
        <w:t>27.07.1998</w:t>
      </w:r>
      <w:r>
        <w:rPr>
          <w:rFonts w:ascii="Times New Roman" w:hAnsi="Times New Roman"/>
          <w:b/>
          <w:color w:val="231F20"/>
          <w:spacing w:val="-2"/>
        </w:rPr>
        <w:t> </w:t>
      </w:r>
      <w:r>
        <w:rPr>
          <w:color w:val="231F20"/>
        </w:rPr>
        <w:t>-</w:t>
      </w:r>
      <w:r>
        <w:rPr>
          <w:color w:val="231F20"/>
          <w:spacing w:val="-5"/>
        </w:rPr>
        <w:t> </w:t>
      </w:r>
      <w:r>
        <w:rPr>
          <w:color w:val="231F20"/>
        </w:rPr>
        <w:t>test</w:t>
      </w:r>
      <w:r>
        <w:rPr>
          <w:color w:val="231F20"/>
          <w:spacing w:val="-6"/>
        </w:rPr>
        <w:t> </w:t>
      </w:r>
      <w:r>
        <w:rPr>
          <w:color w:val="231F20"/>
        </w:rPr>
        <w:t>motoru</w:t>
      </w:r>
      <w:r>
        <w:rPr>
          <w:color w:val="231F20"/>
          <w:spacing w:val="-5"/>
        </w:rPr>
        <w:t> </w:t>
      </w:r>
      <w:r>
        <w:rPr>
          <w:color w:val="231F20"/>
        </w:rPr>
        <w:t>po</w:t>
      </w:r>
      <w:r>
        <w:rPr>
          <w:color w:val="231F20"/>
          <w:spacing w:val="-5"/>
        </w:rPr>
        <w:t> </w:t>
      </w:r>
      <w:r>
        <w:rPr>
          <w:color w:val="231F20"/>
        </w:rPr>
        <w:t>ujetí</w:t>
      </w:r>
      <w:r>
        <w:rPr>
          <w:color w:val="231F20"/>
          <w:spacing w:val="-5"/>
        </w:rPr>
        <w:t> </w:t>
      </w:r>
      <w:r>
        <w:rPr>
          <w:color w:val="231F20"/>
        </w:rPr>
        <w:t>236</w:t>
      </w:r>
      <w:r>
        <w:rPr>
          <w:color w:val="231F20"/>
          <w:spacing w:val="-5"/>
        </w:rPr>
        <w:t> </w:t>
      </w:r>
      <w:r>
        <w:rPr>
          <w:color w:val="231F20"/>
        </w:rPr>
        <w:t>km</w:t>
      </w:r>
      <w:r>
        <w:rPr>
          <w:color w:val="231F20"/>
          <w:spacing w:val="-6"/>
        </w:rPr>
        <w:t> </w:t>
      </w:r>
      <w:r>
        <w:rPr>
          <w:color w:val="231F20"/>
        </w:rPr>
        <w:t>-</w:t>
      </w:r>
      <w:r>
        <w:rPr>
          <w:color w:val="231F20"/>
          <w:spacing w:val="-5"/>
        </w:rPr>
        <w:t> </w:t>
      </w:r>
      <w:r>
        <w:rPr>
          <w:color w:val="231F20"/>
        </w:rPr>
        <w:t>tlak</w:t>
      </w:r>
      <w:r>
        <w:rPr>
          <w:color w:val="231F20"/>
          <w:spacing w:val="-5"/>
        </w:rPr>
        <w:t> </w:t>
      </w:r>
      <w:r>
        <w:rPr>
          <w:color w:val="231F20"/>
        </w:rPr>
        <w:t>ve</w:t>
      </w:r>
      <w:r>
        <w:rPr>
          <w:color w:val="231F20"/>
          <w:spacing w:val="-5"/>
        </w:rPr>
        <w:t> </w:t>
      </w:r>
      <w:r>
        <w:rPr>
          <w:color w:val="231F20"/>
        </w:rPr>
        <w:t>válcích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sro</w:t>
      </w:r>
      <w:r>
        <w:rPr>
          <w:color w:val="231F20"/>
          <w:spacing w:val="6"/>
        </w:rPr>
        <w:t> </w:t>
      </w:r>
      <w:r>
        <w:rPr>
          <w:color w:val="231F20"/>
        </w:rPr>
        <w:t>vnal</w:t>
      </w:r>
      <w:r>
        <w:rPr>
          <w:color w:val="231F20"/>
          <w:spacing w:val="-6"/>
        </w:rPr>
        <w:t> </w:t>
      </w:r>
      <w:r>
        <w:rPr>
          <w:color w:val="231F20"/>
        </w:rPr>
        <w:t>do</w:t>
      </w:r>
      <w:r>
        <w:rPr>
          <w:color w:val="231F20"/>
          <w:spacing w:val="-5"/>
        </w:rPr>
        <w:t> </w:t>
      </w:r>
      <w:r>
        <w:rPr>
          <w:color w:val="231F20"/>
        </w:rPr>
        <w:t>max.</w:t>
      </w:r>
      <w:r>
        <w:rPr>
          <w:color w:val="231F20"/>
          <w:spacing w:val="-5"/>
        </w:rPr>
        <w:t> </w:t>
      </w:r>
      <w:r>
        <w:rPr>
          <w:color w:val="231F20"/>
        </w:rPr>
        <w:t>1,5%</w:t>
      </w:r>
      <w:r>
        <w:rPr>
          <w:color w:val="231F20"/>
          <w:spacing w:val="-5"/>
        </w:rPr>
        <w:t> </w:t>
      </w:r>
      <w:r>
        <w:rPr>
          <w:color w:val="231F20"/>
        </w:rPr>
        <w:t>ODCHYLKY.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Servořizení - zlepšení chodu a pokles hlučnosti, převodovka - tichý chod, snadné řazení všech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rychlostních</w:t>
      </w:r>
      <w:r>
        <w:rPr>
          <w:color w:val="231F20"/>
          <w:spacing w:val="11"/>
        </w:rPr>
        <w:t> </w:t>
      </w:r>
      <w:r>
        <w:rPr>
          <w:color w:val="231F20"/>
        </w:rPr>
        <w:t>stupňů.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11"/>
        <w:ind w:left="1153" w:right="0" w:firstLine="0"/>
        <w:jc w:val="both"/>
        <w:rPr>
          <w:sz w:val="24"/>
        </w:rPr>
      </w:pPr>
      <w:r>
        <w:rPr>
          <w:rFonts w:ascii="Times New Roman" w:hAnsi="Times New Roman"/>
          <w:b/>
          <w:color w:val="231F20"/>
          <w:w w:val="95"/>
          <w:sz w:val="24"/>
        </w:rPr>
        <w:t>21.08.1998</w:t>
      </w:r>
      <w:r>
        <w:rPr>
          <w:rFonts w:ascii="Times New Roman" w:hAnsi="Times New Roman"/>
          <w:b/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test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vozidla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ujetí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100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km.</w:t>
      </w:r>
    </w:p>
    <w:p>
      <w:pPr>
        <w:pStyle w:val="BodyText"/>
        <w:spacing w:line="244" w:lineRule="auto" w:before="6"/>
        <w:ind w:left="1153" w:right="1215"/>
        <w:jc w:val="both"/>
      </w:pPr>
      <w:r>
        <w:rPr>
          <w:color w:val="231F20"/>
          <w:w w:val="95"/>
        </w:rPr>
        <w:t>Motor - klidný chod ve všech parametrech, zlepšení tlaku ve válcích. Snížená spotřeba PHM o 0,5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l/100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km.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100%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funkčnost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převodovky.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Výrazné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zlepšení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chodu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hlučnosti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servořízení.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44" w:lineRule="auto" w:before="210"/>
        <w:ind w:left="1153" w:right="1146"/>
        <w:jc w:val="both"/>
      </w:pPr>
      <w:r>
        <w:rPr>
          <w:rFonts w:ascii="Times New Roman" w:hAnsi="Times New Roman"/>
          <w:b/>
          <w:color w:val="231F20"/>
          <w:w w:val="95"/>
        </w:rPr>
        <w:t>Závěr: </w:t>
      </w:r>
      <w:r>
        <w:rPr>
          <w:color w:val="231F20"/>
          <w:w w:val="95"/>
        </w:rPr>
        <w:t>Po aplikaci METALTECu-1 a ujetí cca 1000 km lze k onstatovat, že výrobek METALTEC-1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kladně působí na součásti motorového vozidla a jeho hlavní agregáty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, kde byl použit a to bez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vedlejších</w:t>
      </w:r>
      <w:r>
        <w:rPr>
          <w:color w:val="231F20"/>
          <w:spacing w:val="11"/>
        </w:rPr>
        <w:t> </w:t>
      </w:r>
      <w:r>
        <w:rPr>
          <w:color w:val="231F20"/>
        </w:rPr>
        <w:t>negativ.</w:t>
      </w:r>
    </w:p>
    <w:p>
      <w:pPr>
        <w:pStyle w:val="BodyText"/>
        <w:spacing w:before="9"/>
      </w:pPr>
    </w:p>
    <w:p>
      <w:pPr>
        <w:pStyle w:val="BodyText"/>
        <w:spacing w:line="244" w:lineRule="auto"/>
        <w:ind w:left="5598" w:right="5057" w:hanging="537"/>
      </w:pPr>
      <w:r>
        <w:rPr>
          <w:color w:val="231F20"/>
        </w:rPr>
        <w:t>Petr</w:t>
      </w:r>
      <w:r>
        <w:rPr>
          <w:color w:val="231F20"/>
          <w:spacing w:val="1"/>
        </w:rPr>
        <w:t> </w:t>
      </w:r>
      <w:r>
        <w:rPr>
          <w:color w:val="231F20"/>
        </w:rPr>
        <w:t>F r e i m a n</w:t>
      </w:r>
      <w:r>
        <w:rPr>
          <w:color w:val="231F20"/>
          <w:spacing w:val="-50"/>
        </w:rPr>
        <w:t> </w:t>
      </w:r>
      <w:r>
        <w:rPr>
          <w:color w:val="231F20"/>
        </w:rPr>
        <w:t>technik</w:t>
      </w:r>
      <w:r>
        <w:rPr>
          <w:color w:val="231F20"/>
          <w:spacing w:val="1"/>
        </w:rPr>
        <w:t> </w:t>
      </w:r>
      <w:r>
        <w:rPr>
          <w:color w:val="231F20"/>
        </w:rPr>
        <w:t>(v.r.)</w:t>
      </w:r>
    </w:p>
    <w:p>
      <w:pPr>
        <w:pStyle w:val="BodyText"/>
        <w:spacing w:before="10"/>
      </w:pPr>
    </w:p>
    <w:p>
      <w:pPr>
        <w:pStyle w:val="BodyText"/>
        <w:ind w:left="177" w:right="174"/>
        <w:jc w:val="center"/>
      </w:pPr>
      <w:r>
        <w:rPr>
          <w:color w:val="231F20"/>
        </w:rPr>
        <w:t>TUkas</w:t>
      </w:r>
      <w:r>
        <w:rPr>
          <w:color w:val="231F20"/>
          <w:spacing w:val="-10"/>
        </w:rPr>
        <w:t> </w:t>
      </w:r>
      <w:r>
        <w:rPr>
          <w:color w:val="231F20"/>
        </w:rPr>
        <w:t>spol.</w:t>
      </w:r>
      <w:r>
        <w:rPr>
          <w:color w:val="231F20"/>
          <w:spacing w:val="-10"/>
        </w:rPr>
        <w:t> </w:t>
      </w:r>
      <w:r>
        <w:rPr>
          <w:color w:val="231F20"/>
        </w:rPr>
        <w:t>s.r.o.</w:t>
      </w:r>
    </w:p>
    <w:p>
      <w:pPr>
        <w:pStyle w:val="BodyText"/>
        <w:spacing w:before="7"/>
        <w:ind w:left="178" w:right="174"/>
        <w:jc w:val="center"/>
      </w:pPr>
      <w:r>
        <w:rPr>
          <w:color w:val="231F20"/>
          <w:w w:val="95"/>
        </w:rPr>
        <w:t>Štěrboholská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391,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Praha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10</w:t>
      </w:r>
    </w:p>
    <w:p>
      <w:pPr>
        <w:pStyle w:val="BodyText"/>
        <w:spacing w:before="6"/>
        <w:ind w:left="178" w:right="174"/>
        <w:jc w:val="center"/>
      </w:pPr>
      <w:r>
        <w:rPr>
          <w:color w:val="231F20"/>
        </w:rPr>
        <w:t>Razítko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1153"/>
        <w:jc w:val="both"/>
      </w:pPr>
      <w:r>
        <w:rPr>
          <w:color w:val="231F20"/>
          <w:w w:val="95"/>
        </w:rPr>
        <w:t>V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Praze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21.08.1998</w:t>
      </w:r>
    </w:p>
    <w:p>
      <w:pPr>
        <w:spacing w:after="0"/>
        <w:jc w:val="both"/>
        <w:sectPr>
          <w:pgSz w:w="11900" w:h="16820"/>
          <w:pgMar w:header="0" w:footer="620" w:top="720" w:bottom="860" w:left="0" w:right="0"/>
        </w:sectPr>
      </w:pPr>
    </w:p>
    <w:p>
      <w:pPr>
        <w:tabs>
          <w:tab w:pos="6913" w:val="left" w:leader="none"/>
        </w:tabs>
        <w:spacing w:line="249" w:lineRule="auto" w:before="90"/>
        <w:ind w:left="1351" w:right="2012" w:hanging="198"/>
        <w:jc w:val="left"/>
        <w:rPr>
          <w:rFonts w:ascii="Times New Roman"/>
          <w:b/>
          <w:sz w:val="24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6144" id="docshapegroup977" coordorigin="1134,850" coordsize="9638,15137">
            <v:rect style="position:absolute;left:1133;top:850;width:9638;height:15137" id="docshape978" filled="true" fillcolor="#ffffff" stroked="false">
              <v:fill type="solid"/>
            </v:rect>
            <v:line style="position:absolute" from="6898,1145" to="9904,1145" stroked="true" strokeweight="2pt" strokecolor="#ed1e25">
              <v:stroke dashstyle="solid"/>
            </v:line>
            <w10:wrap type="none"/>
          </v:group>
        </w:pict>
      </w:r>
      <w:r>
        <w:rPr>
          <w:rFonts w:ascii="Times New Roman"/>
          <w:b/>
          <w:color w:val="ED1E25"/>
          <w:sz w:val="24"/>
        </w:rPr>
        <w:t>MITSUBISHI</w:t>
        <w:tab/>
      </w:r>
      <w:r>
        <w:rPr>
          <w:rFonts w:ascii="Times New Roman"/>
          <w:b/>
          <w:color w:val="231F20"/>
          <w:spacing w:val="-2"/>
          <w:sz w:val="24"/>
        </w:rPr>
        <w:t>AUTO</w:t>
      </w:r>
      <w:r>
        <w:rPr>
          <w:rFonts w:ascii="Times New Roman"/>
          <w:b/>
          <w:color w:val="231F20"/>
          <w:spacing w:val="-13"/>
          <w:sz w:val="24"/>
        </w:rPr>
        <w:t> </w:t>
      </w:r>
      <w:r>
        <w:rPr>
          <w:rFonts w:ascii="Times New Roman"/>
          <w:b/>
          <w:color w:val="231F20"/>
          <w:spacing w:val="-2"/>
          <w:sz w:val="24"/>
        </w:rPr>
        <w:t>DYNAMIC</w:t>
      </w:r>
      <w:r>
        <w:rPr>
          <w:rFonts w:ascii="Times New Roman"/>
          <w:b/>
          <w:color w:val="231F20"/>
          <w:spacing w:val="-12"/>
          <w:sz w:val="24"/>
        </w:rPr>
        <w:t> </w:t>
      </w:r>
      <w:r>
        <w:rPr>
          <w:rFonts w:ascii="Times New Roman"/>
          <w:b/>
          <w:color w:val="231F20"/>
          <w:spacing w:val="-2"/>
          <w:sz w:val="24"/>
        </w:rPr>
        <w:t>spol.</w:t>
      </w:r>
      <w:r>
        <w:rPr>
          <w:rFonts w:ascii="Times New Roman"/>
          <w:b/>
          <w:color w:val="231F20"/>
          <w:spacing w:val="-12"/>
          <w:sz w:val="24"/>
        </w:rPr>
        <w:t> </w:t>
      </w:r>
      <w:r>
        <w:rPr>
          <w:rFonts w:ascii="Times New Roman"/>
          <w:b/>
          <w:color w:val="231F20"/>
          <w:spacing w:val="-1"/>
          <w:sz w:val="24"/>
        </w:rPr>
        <w:t>s.r.o.</w:t>
      </w:r>
      <w:r>
        <w:rPr>
          <w:rFonts w:ascii="Times New Roman"/>
          <w:b/>
          <w:color w:val="231F20"/>
          <w:spacing w:val="-57"/>
          <w:sz w:val="24"/>
        </w:rPr>
        <w:t> </w:t>
      </w:r>
      <w:r>
        <w:rPr>
          <w:rFonts w:ascii="Times New Roman"/>
          <w:b/>
          <w:color w:val="ED1E25"/>
          <w:sz w:val="24"/>
        </w:rPr>
        <w:t>MOTORS</w:t>
      </w:r>
    </w:p>
    <w:p>
      <w:pPr>
        <w:pStyle w:val="BodyText"/>
        <w:spacing w:line="244" w:lineRule="auto"/>
        <w:ind w:left="6913" w:right="2965"/>
      </w:pPr>
      <w:r>
        <w:rPr>
          <w:color w:val="231F20"/>
          <w:w w:val="95"/>
        </w:rPr>
        <w:t>360 04 Karlovy Vary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Dalovická</w:t>
      </w:r>
      <w:r>
        <w:rPr>
          <w:color w:val="231F20"/>
          <w:spacing w:val="4"/>
        </w:rPr>
        <w:t> </w:t>
      </w:r>
      <w:r>
        <w:rPr>
          <w:color w:val="231F20"/>
        </w:rPr>
        <w:t>II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07"/>
        <w:ind w:right="1152"/>
        <w:jc w:val="right"/>
      </w:pPr>
      <w:r>
        <w:rPr>
          <w:color w:val="231F20"/>
          <w:w w:val="95"/>
        </w:rPr>
        <w:t>Karlovy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Vary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27.08.1998</w:t>
      </w:r>
    </w:p>
    <w:p>
      <w:pPr>
        <w:pStyle w:val="BodyText"/>
        <w:spacing w:before="7"/>
        <w:rPr>
          <w:sz w:val="16"/>
        </w:rPr>
      </w:pPr>
    </w:p>
    <w:p>
      <w:pPr>
        <w:spacing w:before="104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Věc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: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Vyhodnocení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zkoušek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9"/>
        <w:rPr>
          <w:rFonts w:ascii="Times New Roman"/>
          <w:b/>
          <w:sz w:val="22"/>
        </w:rPr>
      </w:pPr>
    </w:p>
    <w:p>
      <w:pPr>
        <w:pStyle w:val="BodyText"/>
        <w:ind w:left="1873"/>
      </w:pPr>
      <w:r>
        <w:rPr>
          <w:color w:val="231F20"/>
          <w:w w:val="95"/>
        </w:rPr>
        <w:t>Naše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firma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provedla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vyhodnocení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zkoušek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Vašeho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přípravku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METALTEC-1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aplikovaného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do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převodovky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vozidla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Ford.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"/>
        <w:ind w:left="1153"/>
      </w:pPr>
      <w:r>
        <w:rPr>
          <w:color w:val="231F20"/>
          <w:w w:val="95"/>
        </w:rPr>
        <w:t>Identifikace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vozidla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:</w:t>
      </w:r>
    </w:p>
    <w:p>
      <w:pPr>
        <w:pStyle w:val="BodyText"/>
        <w:tabs>
          <w:tab w:pos="5473" w:val="left" w:leader="none"/>
        </w:tabs>
        <w:spacing w:before="6"/>
        <w:ind w:left="1153"/>
      </w:pPr>
      <w:r>
        <w:rPr>
          <w:color w:val="231F20"/>
        </w:rPr>
        <w:t>Značka,</w:t>
      </w:r>
      <w:r>
        <w:rPr>
          <w:color w:val="231F20"/>
          <w:spacing w:val="-1"/>
        </w:rPr>
        <w:t> </w:t>
      </w:r>
      <w:r>
        <w:rPr>
          <w:color w:val="231F20"/>
        </w:rPr>
        <w:t>typ</w:t>
        <w:tab/>
        <w:t>Ford</w:t>
      </w:r>
      <w:r>
        <w:rPr>
          <w:color w:val="231F20"/>
          <w:spacing w:val="-2"/>
        </w:rPr>
        <w:t> </w:t>
      </w:r>
      <w:r>
        <w:rPr>
          <w:color w:val="231F20"/>
        </w:rPr>
        <w:t>Sierra</w:t>
      </w:r>
      <w:r>
        <w:rPr>
          <w:color w:val="231F20"/>
          <w:spacing w:val="-3"/>
        </w:rPr>
        <w:t> </w:t>
      </w:r>
      <w:r>
        <w:rPr>
          <w:color w:val="231F20"/>
        </w:rPr>
        <w:t>1.8</w:t>
      </w:r>
      <w:r>
        <w:rPr>
          <w:color w:val="231F20"/>
          <w:spacing w:val="-2"/>
        </w:rPr>
        <w:t> </w:t>
      </w:r>
      <w:r>
        <w:rPr>
          <w:color w:val="231F20"/>
        </w:rPr>
        <w:t>CL,</w:t>
      </w:r>
    </w:p>
    <w:p>
      <w:pPr>
        <w:pStyle w:val="BodyText"/>
        <w:tabs>
          <w:tab w:pos="5473" w:val="left" w:leader="none"/>
        </w:tabs>
        <w:spacing w:before="7"/>
        <w:ind w:left="1153"/>
      </w:pPr>
      <w:r>
        <w:rPr>
          <w:color w:val="231F20"/>
          <w:w w:val="95"/>
        </w:rPr>
        <w:t>Výrobní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číslo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podvozku</w:t>
        <w:tab/>
      </w:r>
      <w:r>
        <w:rPr>
          <w:color w:val="231F20"/>
        </w:rPr>
        <w:t>WFOAXXGBAFC81328</w:t>
      </w:r>
    </w:p>
    <w:p>
      <w:pPr>
        <w:pStyle w:val="BodyText"/>
        <w:tabs>
          <w:tab w:pos="5473" w:val="left" w:leader="none"/>
        </w:tabs>
        <w:spacing w:before="7"/>
        <w:ind w:left="1153"/>
      </w:pPr>
      <w:r>
        <w:rPr>
          <w:color w:val="231F20"/>
          <w:w w:val="95"/>
        </w:rPr>
        <w:t>Výrobní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číslo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motoru</w:t>
        <w:tab/>
      </w:r>
      <w:r>
        <w:rPr>
          <w:color w:val="231F20"/>
        </w:rPr>
        <w:t>FC81328</w:t>
      </w:r>
    </w:p>
    <w:p>
      <w:pPr>
        <w:pStyle w:val="BodyText"/>
        <w:tabs>
          <w:tab w:pos="5473" w:val="left" w:leader="none"/>
        </w:tabs>
        <w:spacing w:before="6"/>
        <w:ind w:left="1153"/>
      </w:pPr>
      <w:r>
        <w:rPr>
          <w:color w:val="231F20"/>
          <w:w w:val="95"/>
        </w:rPr>
        <w:t>Typ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motoru</w:t>
        <w:tab/>
      </w:r>
      <w:r>
        <w:rPr>
          <w:color w:val="231F20"/>
        </w:rPr>
        <w:t>REB</w:t>
      </w:r>
    </w:p>
    <w:p>
      <w:pPr>
        <w:pStyle w:val="BodyText"/>
        <w:tabs>
          <w:tab w:pos="5473" w:val="left" w:leader="none"/>
        </w:tabs>
        <w:spacing w:before="7"/>
        <w:ind w:left="1153"/>
      </w:pPr>
      <w:r>
        <w:rPr>
          <w:color w:val="231F20"/>
          <w:spacing w:val="-1"/>
        </w:rPr>
        <w:t>Objem,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výkon,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otáčky,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palivo</w:t>
        <w:tab/>
      </w:r>
      <w:r>
        <w:rPr>
          <w:color w:val="231F20"/>
          <w:w w:val="95"/>
        </w:rPr>
        <w:t>1765ccm,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66kW,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5400ot.BA</w:t>
      </w:r>
    </w:p>
    <w:p>
      <w:pPr>
        <w:pStyle w:val="BodyText"/>
        <w:tabs>
          <w:tab w:pos="5953" w:val="right" w:leader="none"/>
        </w:tabs>
        <w:spacing w:before="6"/>
        <w:ind w:left="1153"/>
      </w:pPr>
      <w:r>
        <w:rPr>
          <w:color w:val="231F20"/>
        </w:rPr>
        <w:t>Rok</w:t>
      </w:r>
      <w:r>
        <w:rPr>
          <w:color w:val="231F20"/>
          <w:spacing w:val="5"/>
        </w:rPr>
        <w:t> </w:t>
      </w:r>
      <w:r>
        <w:rPr>
          <w:color w:val="231F20"/>
        </w:rPr>
        <w:t>výroby</w:t>
        <w:tab/>
        <w:t>1985</w:t>
      </w:r>
    </w:p>
    <w:p>
      <w:pPr>
        <w:pStyle w:val="BodyText"/>
        <w:tabs>
          <w:tab w:pos="5473" w:val="left" w:leader="none"/>
        </w:tabs>
        <w:spacing w:before="7"/>
        <w:ind w:left="1153"/>
      </w:pPr>
      <w:r>
        <w:rPr>
          <w:color w:val="231F20"/>
        </w:rPr>
        <w:t>Majitel</w:t>
        <w:tab/>
      </w:r>
      <w:r>
        <w:rPr>
          <w:color w:val="231F20"/>
          <w:w w:val="95"/>
        </w:rPr>
        <w:t>Syrovátka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Andrej</w:t>
      </w:r>
    </w:p>
    <w:p>
      <w:pPr>
        <w:pStyle w:val="BodyText"/>
        <w:spacing w:before="7"/>
        <w:ind w:left="5473"/>
      </w:pPr>
      <w:r>
        <w:rPr>
          <w:color w:val="231F20"/>
          <w:spacing w:val="-1"/>
        </w:rPr>
        <w:t>Šumavská</w:t>
      </w:r>
      <w:r>
        <w:rPr>
          <w:color w:val="231F20"/>
          <w:spacing w:val="-8"/>
        </w:rPr>
        <w:t> </w:t>
      </w:r>
      <w:r>
        <w:rPr>
          <w:color w:val="231F20"/>
        </w:rPr>
        <w:t>20</w:t>
      </w:r>
      <w:r>
        <w:rPr>
          <w:color w:val="231F20"/>
          <w:spacing w:val="-8"/>
        </w:rPr>
        <w:t> </w:t>
      </w:r>
      <w:r>
        <w:rPr>
          <w:color w:val="231F20"/>
        </w:rPr>
        <w:t>K.Vary</w:t>
      </w:r>
    </w:p>
    <w:p>
      <w:pPr>
        <w:pStyle w:val="BodyText"/>
        <w:tabs>
          <w:tab w:pos="5473" w:val="left" w:leader="none"/>
        </w:tabs>
        <w:spacing w:line="244" w:lineRule="auto" w:before="6"/>
        <w:ind w:left="1153" w:right="5277"/>
      </w:pPr>
      <w:r>
        <w:rPr>
          <w:color w:val="231F20"/>
        </w:rPr>
        <w:t>Ujeté</w:t>
      </w:r>
      <w:r>
        <w:rPr>
          <w:color w:val="231F20"/>
          <w:spacing w:val="-10"/>
        </w:rPr>
        <w:t> </w:t>
      </w:r>
      <w:r>
        <w:rPr>
          <w:color w:val="231F20"/>
        </w:rPr>
        <w:t>km</w:t>
      </w:r>
      <w:r>
        <w:rPr>
          <w:color w:val="231F20"/>
          <w:spacing w:val="-9"/>
        </w:rPr>
        <w:t> </w:t>
      </w:r>
      <w:r>
        <w:rPr>
          <w:color w:val="231F20"/>
        </w:rPr>
        <w:t>celkem</w:t>
        <w:tab/>
      </w:r>
      <w:r>
        <w:rPr>
          <w:color w:val="231F20"/>
          <w:spacing w:val="-2"/>
          <w:w w:val="95"/>
        </w:rPr>
        <w:t>210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000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km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Stav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tachometru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aplikací-1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měření</w:t>
        <w:tab/>
        <w:t>43.520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km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Stav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tachometru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měření</w:t>
        <w:tab/>
        <w:t>43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840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km</w:t>
      </w:r>
    </w:p>
    <w:p>
      <w:pPr>
        <w:pStyle w:val="BodyText"/>
        <w:spacing w:before="10"/>
      </w:pPr>
    </w:p>
    <w:p>
      <w:pPr>
        <w:pStyle w:val="BodyText"/>
        <w:ind w:left="1153"/>
      </w:pPr>
      <w:r>
        <w:rPr>
          <w:rFonts w:ascii="Times New Roman" w:hAnsi="Times New Roman"/>
          <w:b/>
          <w:color w:val="231F20"/>
          <w:w w:val="95"/>
        </w:rPr>
        <w:t>Motor</w:t>
      </w:r>
      <w:r>
        <w:rPr>
          <w:rFonts w:ascii="Times New Roman" w:hAnsi="Times New Roman"/>
          <w:b/>
          <w:color w:val="231F20"/>
          <w:spacing w:val="1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61"/>
        </w:rPr>
        <w:t> </w:t>
      </w:r>
      <w:r>
        <w:rPr>
          <w:color w:val="231F20"/>
          <w:w w:val="95"/>
        </w:rPr>
        <w:t>motor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aplikací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běžně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používán,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bez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oprav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případných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poškození.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0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sz w:val="24"/>
        </w:rPr>
      </w:pPr>
      <w:r>
        <w:rPr>
          <w:color w:val="231F20"/>
          <w:w w:val="95"/>
          <w:sz w:val="24"/>
        </w:rPr>
        <w:t>Měření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kompresních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tlaků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jednotlivých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válců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stavu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tachometru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43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520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km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před</w:t>
      </w:r>
    </w:p>
    <w:p>
      <w:pPr>
        <w:pStyle w:val="BodyText"/>
        <w:spacing w:before="7"/>
        <w:ind w:left="1873"/>
      </w:pPr>
      <w:r>
        <w:rPr>
          <w:color w:val="231F20"/>
        </w:rPr>
        <w:t>aplikací</w:t>
      </w:r>
      <w:r>
        <w:rPr>
          <w:color w:val="231F20"/>
          <w:spacing w:val="9"/>
        </w:rPr>
        <w:t> </w:t>
      </w:r>
      <w:r>
        <w:rPr>
          <w:color w:val="231F20"/>
        </w:rPr>
        <w:t>METALTECu-1</w:t>
      </w:r>
      <w:r>
        <w:rPr>
          <w:color w:val="231F20"/>
          <w:spacing w:val="9"/>
        </w:rPr>
        <w:t> </w:t>
      </w:r>
      <w:r>
        <w:rPr>
          <w:color w:val="231F20"/>
        </w:rPr>
        <w:t>:</w:t>
      </w:r>
    </w:p>
    <w:p>
      <w:pPr>
        <w:pStyle w:val="BodyText"/>
        <w:spacing w:before="1"/>
        <w:rPr>
          <w:sz w:val="25"/>
        </w:rPr>
      </w:pPr>
    </w:p>
    <w:p>
      <w:pPr>
        <w:tabs>
          <w:tab w:pos="2593" w:val="left" w:leader="none"/>
          <w:tab w:pos="4033" w:val="left" w:leader="none"/>
          <w:tab w:pos="5473" w:val="left" w:leader="none"/>
          <w:tab w:pos="6913" w:val="left" w:leader="none"/>
        </w:tabs>
        <w:spacing w:before="1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w w:val="110"/>
          <w:sz w:val="24"/>
        </w:rPr>
        <w:t>Válec</w:t>
        <w:tab/>
      </w:r>
      <w:r>
        <w:rPr>
          <w:color w:val="231F20"/>
          <w:w w:val="110"/>
          <w:sz w:val="24"/>
        </w:rPr>
        <w:t>I.</w:t>
        <w:tab/>
        <w:t>II.</w:t>
        <w:tab/>
        <w:t>III.</w:t>
        <w:tab/>
        <w:t>IV.</w:t>
      </w:r>
    </w:p>
    <w:p>
      <w:pPr>
        <w:tabs>
          <w:tab w:pos="2593" w:val="left" w:leader="none"/>
          <w:tab w:pos="4033" w:val="left" w:leader="none"/>
          <w:tab w:pos="5473" w:val="left" w:leader="none"/>
          <w:tab w:pos="6913" w:val="left" w:leader="none"/>
        </w:tabs>
        <w:spacing w:before="10"/>
        <w:ind w:left="115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BAR</w:t>
        <w:tab/>
      </w:r>
      <w:r>
        <w:rPr>
          <w:rFonts w:ascii="Times New Roman"/>
          <w:b/>
          <w:color w:val="ED1E25"/>
          <w:sz w:val="24"/>
        </w:rPr>
        <w:t>10,5</w:t>
        <w:tab/>
        <w:t>12,0</w:t>
        <w:tab/>
        <w:t>10,2</w:t>
        <w:tab/>
        <w:t>13,0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9"/>
        <w:rPr>
          <w:rFonts w:ascii="Times New Roman"/>
          <w:b/>
          <w:sz w:val="22"/>
        </w:rPr>
      </w:pPr>
    </w:p>
    <w:p>
      <w:pPr>
        <w:pStyle w:val="ListParagraph"/>
        <w:numPr>
          <w:ilvl w:val="0"/>
          <w:numId w:val="20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sz w:val="24"/>
        </w:rPr>
      </w:pPr>
      <w:r>
        <w:rPr>
          <w:color w:val="231F20"/>
          <w:w w:val="95"/>
          <w:sz w:val="24"/>
        </w:rPr>
        <w:t>Měření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kompresních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tlaků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jednotlivých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válců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stavu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tachometru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43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840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km</w:t>
      </w:r>
    </w:p>
    <w:p>
      <w:pPr>
        <w:pStyle w:val="BodyText"/>
        <w:spacing w:before="7"/>
        <w:ind w:left="1873"/>
      </w:pPr>
      <w:r>
        <w:rPr>
          <w:color w:val="231F20"/>
        </w:rPr>
        <w:t>Po</w:t>
      </w:r>
      <w:r>
        <w:rPr>
          <w:color w:val="231F20"/>
          <w:spacing w:val="10"/>
        </w:rPr>
        <w:t> </w:t>
      </w:r>
      <w:r>
        <w:rPr>
          <w:color w:val="231F20"/>
        </w:rPr>
        <w:t>aplikaci</w:t>
      </w:r>
      <w:r>
        <w:rPr>
          <w:color w:val="231F20"/>
          <w:spacing w:val="11"/>
        </w:rPr>
        <w:t> </w:t>
      </w:r>
      <w:r>
        <w:rPr>
          <w:color w:val="231F20"/>
        </w:rPr>
        <w:t>METALTEC-1</w:t>
      </w:r>
      <w:r>
        <w:rPr>
          <w:color w:val="231F20"/>
          <w:spacing w:val="10"/>
        </w:rPr>
        <w:t> </w:t>
      </w:r>
      <w:r>
        <w:rPr>
          <w:color w:val="231F20"/>
        </w:rPr>
        <w:t>:</w:t>
      </w:r>
    </w:p>
    <w:p>
      <w:pPr>
        <w:pStyle w:val="BodyText"/>
        <w:spacing w:before="1"/>
        <w:rPr>
          <w:sz w:val="25"/>
        </w:rPr>
      </w:pPr>
    </w:p>
    <w:p>
      <w:pPr>
        <w:tabs>
          <w:tab w:pos="2593" w:val="left" w:leader="none"/>
          <w:tab w:pos="4033" w:val="left" w:leader="none"/>
          <w:tab w:pos="5473" w:val="left" w:leader="none"/>
          <w:tab w:pos="6913" w:val="left" w:leader="none"/>
        </w:tabs>
        <w:spacing w:before="1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w w:val="110"/>
          <w:sz w:val="24"/>
        </w:rPr>
        <w:t>Válec</w:t>
        <w:tab/>
      </w:r>
      <w:r>
        <w:rPr>
          <w:color w:val="231F20"/>
          <w:w w:val="110"/>
          <w:sz w:val="24"/>
        </w:rPr>
        <w:t>I.</w:t>
        <w:tab/>
        <w:t>II.</w:t>
        <w:tab/>
        <w:t>III.</w:t>
        <w:tab/>
        <w:t>IV.</w:t>
      </w:r>
    </w:p>
    <w:p>
      <w:pPr>
        <w:tabs>
          <w:tab w:pos="2593" w:val="left" w:leader="none"/>
          <w:tab w:pos="4033" w:val="left" w:leader="none"/>
          <w:tab w:pos="5473" w:val="left" w:leader="none"/>
          <w:tab w:pos="6913" w:val="left" w:leader="none"/>
        </w:tabs>
        <w:spacing w:before="10"/>
        <w:ind w:left="115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</w:rPr>
        <w:t>BAR</w:t>
        <w:tab/>
      </w:r>
      <w:r>
        <w:rPr>
          <w:rFonts w:ascii="Times New Roman"/>
          <w:b/>
          <w:color w:val="2B3795"/>
          <w:sz w:val="24"/>
        </w:rPr>
        <w:t>12,7</w:t>
        <w:tab/>
        <w:t>12,5</w:t>
        <w:tab/>
        <w:t>12,7</w:t>
        <w:tab/>
        <w:t>13,2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2"/>
        <w:rPr>
          <w:rFonts w:ascii="Times New Roman"/>
          <w:b/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Jiná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zjištění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: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21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volnoběžný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chod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motoru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je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pravidelnější,</w:t>
      </w:r>
    </w:p>
    <w:p>
      <w:pPr>
        <w:pStyle w:val="ListParagraph"/>
        <w:numPr>
          <w:ilvl w:val="0"/>
          <w:numId w:val="21"/>
        </w:numPr>
        <w:tabs>
          <w:tab w:pos="1873" w:val="left" w:leader="none"/>
          <w:tab w:pos="1874" w:val="left" w:leader="none"/>
        </w:tabs>
        <w:spacing w:line="240" w:lineRule="auto" w:before="12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snížila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celková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hlučnost,</w:t>
      </w:r>
    </w:p>
    <w:p>
      <w:pPr>
        <w:spacing w:after="0" w:line="240" w:lineRule="auto"/>
        <w:jc w:val="left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spacing w:line="244" w:lineRule="auto" w:before="86"/>
        <w:ind w:left="2593" w:right="1339" w:hanging="1440"/>
      </w:pPr>
      <w:r>
        <w:rPr/>
        <w:pict>
          <v:group style="position:absolute;margin-left:56.689999pt;margin-top:42.52pt;width:481.9pt;height:756.85pt;mso-position-horizontal-relative:page;mso-position-vertical-relative:page;z-index:-17925632" id="docshapegroup979" coordorigin="1134,850" coordsize="9638,15137">
            <v:rect style="position:absolute;left:1133;top:850;width:9638;height:15137" id="docshape980" filled="true" fillcolor="#ffffff" stroked="false">
              <v:fill type="solid"/>
            </v:rect>
            <v:shape style="position:absolute;left:1973;top:8908;width:2432;height:1984" type="#_x0000_t75" id="docshape981" stroked="false">
              <v:imagedata r:id="rId420" o:title=""/>
            </v:shape>
            <w10:wrap type="none"/>
          </v:group>
        </w:pict>
      </w:r>
      <w:r>
        <w:rPr>
          <w:rFonts w:ascii="Times New Roman" w:hAnsi="Times New Roman"/>
          <w:b/>
          <w:color w:val="231F20"/>
          <w:w w:val="95"/>
          <w:u w:val="single" w:color="231F20"/>
        </w:rPr>
        <w:t>Převodovka</w:t>
      </w:r>
      <w:r>
        <w:rPr>
          <w:rFonts w:ascii="Times New Roman" w:hAnsi="Times New Roman"/>
          <w:b/>
          <w:color w:val="231F20"/>
          <w:spacing w:val="2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aplikací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běžně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užívaná,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bez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oprav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případných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výměn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částí.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Používán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běžný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spotřební</w:t>
      </w:r>
      <w:r>
        <w:rPr>
          <w:color w:val="231F20"/>
          <w:spacing w:val="11"/>
        </w:rPr>
        <w:t> </w:t>
      </w:r>
      <w:r>
        <w:rPr>
          <w:color w:val="231F20"/>
        </w:rPr>
        <w:t>olej.</w:t>
      </w:r>
    </w:p>
    <w:p>
      <w:pPr>
        <w:pStyle w:val="ListParagraph"/>
        <w:numPr>
          <w:ilvl w:val="0"/>
          <w:numId w:val="22"/>
        </w:numPr>
        <w:tabs>
          <w:tab w:pos="2593" w:val="left" w:leader="none"/>
          <w:tab w:pos="2594" w:val="left" w:leader="none"/>
        </w:tabs>
        <w:spacing w:line="244" w:lineRule="auto" w:before="2" w:after="0"/>
        <w:ind w:left="2593" w:right="1926" w:hanging="1440"/>
        <w:jc w:val="left"/>
        <w:rPr>
          <w:sz w:val="24"/>
        </w:rPr>
      </w:pPr>
      <w:r>
        <w:rPr>
          <w:color w:val="231F20"/>
          <w:w w:val="95"/>
          <w:sz w:val="24"/>
        </w:rPr>
        <w:t>Nález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po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aplikaci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přípravku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METALTEC-1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ujetí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shodného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počtu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km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jakož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při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testování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motoru.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1"/>
          <w:numId w:val="22"/>
        </w:numPr>
        <w:tabs>
          <w:tab w:pos="3313" w:val="left" w:leader="none"/>
          <w:tab w:pos="3314" w:val="left" w:leader="none"/>
        </w:tabs>
        <w:spacing w:line="240" w:lineRule="auto" w:before="0" w:after="0"/>
        <w:ind w:left="331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několika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desítkách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ujetých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km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podstatně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zlepšila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snadnost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řazení</w:t>
      </w:r>
    </w:p>
    <w:p>
      <w:pPr>
        <w:pStyle w:val="ListParagraph"/>
        <w:numPr>
          <w:ilvl w:val="1"/>
          <w:numId w:val="22"/>
        </w:numPr>
        <w:tabs>
          <w:tab w:pos="3313" w:val="left" w:leader="none"/>
          <w:tab w:pos="3314" w:val="left" w:leader="none"/>
        </w:tabs>
        <w:spacing w:line="240" w:lineRule="auto" w:before="12" w:after="0"/>
        <w:ind w:left="331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podstatné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snížení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hlučnosti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ložisek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hnací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hnané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hřídele</w:t>
      </w:r>
    </w:p>
    <w:p>
      <w:pPr>
        <w:pStyle w:val="ListParagraph"/>
        <w:numPr>
          <w:ilvl w:val="1"/>
          <w:numId w:val="22"/>
        </w:numPr>
        <w:tabs>
          <w:tab w:pos="3313" w:val="left" w:leader="none"/>
          <w:tab w:pos="3314" w:val="left" w:leader="none"/>
        </w:tabs>
        <w:spacing w:line="240" w:lineRule="auto" w:before="12" w:after="0"/>
        <w:ind w:left="331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snížení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hlučnosti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rozvodovky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228"/>
        <w:ind w:left="178" w:right="174"/>
        <w:jc w:val="center"/>
      </w:pPr>
      <w:r>
        <w:rPr>
          <w:color w:val="231F20"/>
          <w:spacing w:val="-6"/>
          <w:w w:val="110"/>
        </w:rPr>
        <w:t>AUTODYNAMIC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5"/>
          <w:w w:val="110"/>
        </w:rPr>
        <w:t>s.r.o.</w:t>
      </w:r>
    </w:p>
    <w:p>
      <w:pPr>
        <w:pStyle w:val="BodyText"/>
        <w:spacing w:before="7"/>
        <w:ind w:left="178" w:right="174"/>
        <w:jc w:val="center"/>
      </w:pPr>
      <w:r>
        <w:rPr>
          <w:color w:val="231F20"/>
          <w:spacing w:val="-1"/>
        </w:rPr>
        <w:t>Dalovická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11,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Karlovy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Vary</w:t>
      </w:r>
    </w:p>
    <w:p>
      <w:pPr>
        <w:pStyle w:val="BodyText"/>
        <w:spacing w:before="6"/>
        <w:ind w:left="178" w:right="174"/>
        <w:jc w:val="center"/>
      </w:pPr>
      <w:r>
        <w:rPr>
          <w:color w:val="231F20"/>
          <w:w w:val="95"/>
        </w:rPr>
        <w:t>IČO:40522814,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DIČ: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128-40522814</w:t>
      </w:r>
    </w:p>
    <w:p>
      <w:pPr>
        <w:pStyle w:val="BodyText"/>
        <w:spacing w:before="7"/>
        <w:ind w:left="178" w:right="174"/>
        <w:jc w:val="center"/>
      </w:pPr>
      <w:r>
        <w:rPr>
          <w:color w:val="231F20"/>
        </w:rPr>
        <w:t>Razítko</w:t>
      </w:r>
    </w:p>
    <w:p>
      <w:pPr>
        <w:pStyle w:val="BodyText"/>
        <w:spacing w:before="11"/>
      </w:pPr>
    </w:p>
    <w:p>
      <w:pPr>
        <w:spacing w:line="570" w:lineRule="atLeast" w:before="0"/>
        <w:ind w:left="4429" w:right="4422" w:firstLine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pacing w:val="-1"/>
          <w:sz w:val="24"/>
        </w:rPr>
        <w:t>Za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firmu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AUTO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DYNAMIC</w:t>
      </w:r>
      <w:r>
        <w:rPr>
          <w:rFonts w:ascii="Times New Roman" w:hAnsi="Times New Roman"/>
          <w:i/>
          <w:color w:val="231F20"/>
          <w:spacing w:val="-5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Roubíček</w:t>
      </w:r>
      <w:r>
        <w:rPr>
          <w:rFonts w:ascii="Times New Roman" w:hAnsi="Times New Roman"/>
          <w:i/>
          <w:color w:val="231F20"/>
          <w:spacing w:val="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Jaroslav</w:t>
      </w:r>
    </w:p>
    <w:p>
      <w:pPr>
        <w:spacing w:before="18"/>
        <w:ind w:left="178" w:right="174" w:firstLine="0"/>
        <w:jc w:val="center"/>
        <w:rPr>
          <w:rFonts w:ascii="Times New Roman"/>
          <w:i/>
          <w:sz w:val="24"/>
        </w:rPr>
      </w:pPr>
      <w:r>
        <w:rPr>
          <w:rFonts w:ascii="Times New Roman"/>
          <w:i/>
          <w:color w:val="231F20"/>
          <w:sz w:val="24"/>
        </w:rPr>
        <w:t>(v.r.)</w:t>
      </w:r>
    </w:p>
    <w:p>
      <w:pPr>
        <w:pStyle w:val="BodyText"/>
        <w:rPr>
          <w:rFonts w:ascii="Times New Roman"/>
          <w:i/>
          <w:sz w:val="26"/>
        </w:rPr>
      </w:pPr>
    </w:p>
    <w:p>
      <w:pPr>
        <w:pStyle w:val="BodyText"/>
        <w:rPr>
          <w:rFonts w:ascii="Times New Roman"/>
          <w:i/>
          <w:sz w:val="26"/>
        </w:rPr>
      </w:pPr>
    </w:p>
    <w:p>
      <w:pPr>
        <w:pStyle w:val="BodyText"/>
        <w:rPr>
          <w:rFonts w:ascii="Times New Roman"/>
          <w:i/>
          <w:sz w:val="26"/>
        </w:rPr>
      </w:pPr>
    </w:p>
    <w:p>
      <w:pPr>
        <w:pStyle w:val="BodyText"/>
        <w:rPr>
          <w:rFonts w:ascii="Times New Roman"/>
          <w:i/>
          <w:sz w:val="26"/>
        </w:rPr>
      </w:pPr>
    </w:p>
    <w:p>
      <w:pPr>
        <w:pStyle w:val="BodyText"/>
        <w:spacing w:before="5"/>
        <w:rPr>
          <w:rFonts w:ascii="Times New Roman"/>
          <w:i/>
          <w:sz w:val="21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color w:val="231F20"/>
          <w:sz w:val="28"/>
        </w:rPr>
        <w:t>Lubomír</w:t>
      </w:r>
      <w:r>
        <w:rPr>
          <w:rFonts w:ascii="Times New Roman" w:hAnsi="Times New Roman"/>
          <w:b/>
          <w:i/>
          <w:color w:val="231F20"/>
          <w:spacing w:val="-8"/>
          <w:sz w:val="28"/>
        </w:rPr>
        <w:t> </w:t>
      </w:r>
      <w:r>
        <w:rPr>
          <w:rFonts w:ascii="Times New Roman" w:hAnsi="Times New Roman"/>
          <w:b/>
          <w:i/>
          <w:color w:val="231F20"/>
          <w:sz w:val="28"/>
        </w:rPr>
        <w:t>Vojkůvka</w:t>
      </w:r>
      <w:r>
        <w:rPr>
          <w:rFonts w:ascii="Times New Roman" w:hAnsi="Times New Roman"/>
          <w:b/>
          <w:i/>
          <w:color w:val="231F20"/>
          <w:spacing w:val="55"/>
          <w:sz w:val="28"/>
        </w:rPr>
        <w:t> </w:t>
      </w:r>
      <w:r>
        <w:rPr>
          <w:rFonts w:ascii="Times New Roman" w:hAnsi="Times New Roman"/>
          <w:b/>
          <w:i/>
          <w:color w:val="231F20"/>
          <w:sz w:val="28"/>
        </w:rPr>
        <w:t>-</w:t>
      </w:r>
      <w:r>
        <w:rPr>
          <w:rFonts w:ascii="Times New Roman" w:hAnsi="Times New Roman"/>
          <w:b/>
          <w:i/>
          <w:color w:val="231F20"/>
          <w:spacing w:val="55"/>
          <w:sz w:val="28"/>
        </w:rPr>
        <w:t> </w:t>
      </w:r>
      <w:r>
        <w:rPr>
          <w:rFonts w:ascii="Times New Roman" w:hAnsi="Times New Roman"/>
          <w:b/>
          <w:i/>
          <w:color w:val="231F20"/>
          <w:sz w:val="28"/>
        </w:rPr>
        <w:t>přezdívaný</w:t>
      </w:r>
      <w:r>
        <w:rPr>
          <w:rFonts w:ascii="Times New Roman" w:hAnsi="Times New Roman"/>
          <w:b/>
          <w:i/>
          <w:color w:val="231F20"/>
          <w:spacing w:val="-7"/>
          <w:sz w:val="28"/>
        </w:rPr>
        <w:t> </w:t>
      </w:r>
      <w:r>
        <w:rPr>
          <w:rFonts w:ascii="Times New Roman" w:hAnsi="Times New Roman"/>
          <w:b/>
          <w:i/>
          <w:color w:val="231F20"/>
          <w:sz w:val="28"/>
        </w:rPr>
        <w:t>"VOJTA"</w:t>
      </w:r>
    </w:p>
    <w:p>
      <w:pPr>
        <w:pStyle w:val="BodyText"/>
        <w:spacing w:before="1"/>
        <w:rPr>
          <w:rFonts w:ascii="Times New Roman"/>
          <w:b/>
          <w:i/>
          <w:sz w:val="27"/>
        </w:rPr>
      </w:pPr>
    </w:p>
    <w:p>
      <w:pPr>
        <w:spacing w:before="0"/>
        <w:ind w:left="0" w:right="1146" w:firstLine="0"/>
        <w:jc w:val="right"/>
        <w:rPr>
          <w:rFonts w:ascii="Times New Roman"/>
          <w:i/>
          <w:sz w:val="24"/>
        </w:rPr>
      </w:pPr>
      <w:r>
        <w:rPr>
          <w:rFonts w:ascii="Times New Roman"/>
          <w:i/>
          <w:color w:val="231F20"/>
          <w:sz w:val="24"/>
        </w:rPr>
        <w:t>-</w:t>
      </w:r>
      <w:r>
        <w:rPr>
          <w:rFonts w:ascii="Times New Roman"/>
          <w:i/>
          <w:color w:val="231F20"/>
          <w:spacing w:val="6"/>
          <w:sz w:val="24"/>
        </w:rPr>
        <w:t> </w:t>
      </w:r>
      <w:r>
        <w:rPr>
          <w:rFonts w:ascii="Times New Roman"/>
          <w:i/>
          <w:color w:val="231F20"/>
          <w:sz w:val="24"/>
        </w:rPr>
        <w:t>mistr</w:t>
      </w:r>
      <w:r>
        <w:rPr>
          <w:rFonts w:ascii="Times New Roman"/>
          <w:i/>
          <w:color w:val="231F20"/>
          <w:spacing w:val="6"/>
          <w:sz w:val="24"/>
        </w:rPr>
        <w:t> </w:t>
      </w:r>
      <w:r>
        <w:rPr>
          <w:rFonts w:ascii="Times New Roman"/>
          <w:i/>
          <w:color w:val="231F20"/>
          <w:sz w:val="24"/>
        </w:rPr>
        <w:t>Evropy</w:t>
      </w:r>
      <w:r>
        <w:rPr>
          <w:rFonts w:ascii="Times New Roman"/>
          <w:i/>
          <w:color w:val="231F20"/>
          <w:spacing w:val="6"/>
          <w:sz w:val="24"/>
        </w:rPr>
        <w:t> </w:t>
      </w:r>
      <w:r>
        <w:rPr>
          <w:rFonts w:ascii="Times New Roman"/>
          <w:i/>
          <w:color w:val="231F20"/>
          <w:sz w:val="24"/>
        </w:rPr>
        <w:t>1998</w:t>
      </w:r>
    </w:p>
    <w:p>
      <w:pPr>
        <w:spacing w:before="12"/>
        <w:ind w:left="0" w:right="1145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-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mistr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České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republiky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1998</w:t>
      </w:r>
    </w:p>
    <w:p>
      <w:pPr>
        <w:spacing w:before="12"/>
        <w:ind w:left="0" w:right="1145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-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šestinásobný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mistr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Německa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ve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třídě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nad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175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cm</w:t>
      </w:r>
    </w:p>
    <w:p>
      <w:pPr>
        <w:spacing w:before="12"/>
        <w:ind w:left="0" w:right="1146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-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absolutní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mistr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Německa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1997</w:t>
      </w:r>
    </w:p>
    <w:p>
      <w:pPr>
        <w:spacing w:before="12"/>
        <w:ind w:left="0" w:right="1145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-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dvojnásobný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vítěz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ISIDE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klubových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týmů</w:t>
      </w:r>
    </w:p>
    <w:p>
      <w:pPr>
        <w:spacing w:before="12"/>
        <w:ind w:left="0" w:right="1145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-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několikanásobný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reprezentant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ČR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na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Šestidenní</w:t>
      </w:r>
    </w:p>
    <w:p>
      <w:pPr>
        <w:spacing w:before="12"/>
        <w:ind w:left="0" w:right="1145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(neoficiální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mistrovství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světa)</w:t>
      </w:r>
    </w:p>
    <w:p>
      <w:pPr>
        <w:pStyle w:val="BodyText"/>
        <w:spacing w:before="1"/>
        <w:rPr>
          <w:rFonts w:ascii="Times New Roman"/>
          <w:i/>
          <w:sz w:val="26"/>
        </w:rPr>
      </w:pPr>
    </w:p>
    <w:p>
      <w:pPr>
        <w:spacing w:before="0"/>
        <w:ind w:left="1153" w:right="0" w:firstLine="0"/>
        <w:jc w:val="left"/>
        <w:rPr>
          <w:rFonts w:ascii="Times New Roman"/>
          <w:b/>
          <w:i/>
          <w:sz w:val="24"/>
        </w:rPr>
      </w:pPr>
      <w:r>
        <w:rPr>
          <w:rFonts w:ascii="Times New Roman"/>
          <w:b/>
          <w:i/>
          <w:color w:val="231F20"/>
          <w:sz w:val="24"/>
        </w:rPr>
        <w:t>Tm-racing</w:t>
      </w:r>
      <w:r>
        <w:rPr>
          <w:rFonts w:ascii="Times New Roman"/>
          <w:b/>
          <w:i/>
          <w:color w:val="231F20"/>
          <w:spacing w:val="6"/>
          <w:sz w:val="24"/>
        </w:rPr>
        <w:t> </w:t>
      </w:r>
      <w:r>
        <w:rPr>
          <w:rFonts w:ascii="Times New Roman"/>
          <w:b/>
          <w:i/>
          <w:color w:val="231F20"/>
          <w:sz w:val="24"/>
        </w:rPr>
        <w:t>:</w:t>
      </w:r>
    </w:p>
    <w:p>
      <w:pPr>
        <w:pStyle w:val="BodyText"/>
        <w:spacing w:before="1"/>
        <w:rPr>
          <w:rFonts w:ascii="Times New Roman"/>
          <w:b/>
          <w:i/>
          <w:sz w:val="26"/>
        </w:rPr>
      </w:pPr>
    </w:p>
    <w:p>
      <w:pPr>
        <w:spacing w:line="249" w:lineRule="auto" w:before="0"/>
        <w:ind w:left="1153" w:right="1146" w:hanging="1"/>
        <w:jc w:val="both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Lubomír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Vojkůvka</w:t>
      </w:r>
      <w:r>
        <w:rPr>
          <w:rFonts w:ascii="Times New Roman" w:hAnsi="Times New Roman"/>
          <w:i/>
          <w:color w:val="231F20"/>
          <w:spacing w:val="43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Vám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vypráví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o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jedné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jeho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zkušenosti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ze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soutěží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ME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ENDURO,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kde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se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mu</w:t>
      </w:r>
      <w:r>
        <w:rPr>
          <w:rFonts w:ascii="Times New Roman" w:hAnsi="Times New Roman"/>
          <w:i/>
          <w:color w:val="231F20"/>
          <w:spacing w:val="-9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stalo,</w:t>
      </w:r>
      <w:r>
        <w:rPr>
          <w:rFonts w:ascii="Times New Roman" w:hAnsi="Times New Roman"/>
          <w:i/>
          <w:color w:val="231F20"/>
          <w:spacing w:val="-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že</w:t>
      </w:r>
      <w:r>
        <w:rPr>
          <w:rFonts w:ascii="Times New Roman" w:hAnsi="Times New Roman"/>
          <w:i/>
          <w:color w:val="231F20"/>
          <w:spacing w:val="-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prorazil</w:t>
      </w:r>
      <w:r>
        <w:rPr>
          <w:rFonts w:ascii="Times New Roman" w:hAnsi="Times New Roman"/>
          <w:i/>
          <w:color w:val="231F20"/>
          <w:spacing w:val="1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o</w:t>
      </w:r>
      <w:r>
        <w:rPr>
          <w:rFonts w:ascii="Times New Roman" w:hAnsi="Times New Roman"/>
          <w:i/>
          <w:color w:val="231F20"/>
          <w:spacing w:val="1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kámen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víko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motoru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vytekl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mu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veškerý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olej.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Pokračoval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soutěži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dál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asi</w:t>
      </w:r>
      <w:r>
        <w:rPr>
          <w:rFonts w:ascii="Times New Roman" w:hAnsi="Times New Roman"/>
          <w:i/>
          <w:color w:val="231F20"/>
          <w:spacing w:val="60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35</w:t>
      </w:r>
      <w:r>
        <w:rPr>
          <w:rFonts w:ascii="Times New Roman" w:hAnsi="Times New Roman"/>
          <w:i/>
          <w:color w:val="231F20"/>
          <w:spacing w:val="1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minut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bez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oleje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v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motoru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až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do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servisní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zóny,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kde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vyměnil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víko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motoru,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doplnil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olej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</w:t>
      </w:r>
      <w:r>
        <w:rPr>
          <w:rFonts w:ascii="Times New Roman" w:hAnsi="Times New Roman"/>
          <w:i/>
          <w:color w:val="231F20"/>
          <w:spacing w:val="-14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METALTECem-1</w:t>
      </w:r>
      <w:r>
        <w:rPr>
          <w:rFonts w:ascii="Times New Roman" w:hAnsi="Times New Roman"/>
          <w:i/>
          <w:color w:val="231F20"/>
          <w:spacing w:val="-5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pokračoval</w:t>
      </w:r>
      <w:r>
        <w:rPr>
          <w:rFonts w:ascii="Times New Roman" w:hAnsi="Times New Roman"/>
          <w:i/>
          <w:color w:val="231F20"/>
          <w:spacing w:val="5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bez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problémů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soutěži.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Vojta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uvádí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: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"Myslím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si,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že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kdybych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neměl</w:t>
      </w:r>
      <w:r>
        <w:rPr>
          <w:rFonts w:ascii="Times New Roman" w:hAnsi="Times New Roman"/>
          <w:i/>
          <w:color w:val="231F20"/>
          <w:spacing w:val="58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aplikován</w:t>
      </w:r>
      <w:r>
        <w:rPr>
          <w:rFonts w:ascii="Times New Roman" w:hAnsi="Times New Roman"/>
          <w:i/>
          <w:color w:val="231F20"/>
          <w:spacing w:val="-57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METALTEC-1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ve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svém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motocyklu,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pravděpodobně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by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došlo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k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poruše</w:t>
      </w:r>
      <w:r>
        <w:rPr>
          <w:rFonts w:ascii="Times New Roman" w:hAnsi="Times New Roman"/>
          <w:i/>
          <w:color w:val="231F20"/>
          <w:spacing w:val="6"/>
          <w:sz w:val="24"/>
        </w:rPr>
        <w:t> </w:t>
      </w:r>
      <w:r>
        <w:rPr>
          <w:rFonts w:ascii="Times New Roman" w:hAnsi="Times New Roman"/>
          <w:i/>
          <w:color w:val="231F20"/>
          <w:sz w:val="24"/>
        </w:rPr>
        <w:t>převodovky".</w:t>
      </w:r>
    </w:p>
    <w:p>
      <w:pPr>
        <w:pStyle w:val="BodyText"/>
        <w:spacing w:before="7"/>
        <w:rPr>
          <w:rFonts w:ascii="Times New Roman"/>
          <w:i/>
        </w:rPr>
      </w:pPr>
    </w:p>
    <w:p>
      <w:pPr>
        <w:spacing w:line="249" w:lineRule="auto" w:before="0"/>
        <w:ind w:left="1750" w:right="1741" w:firstLine="0"/>
        <w:jc w:val="center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color w:val="231F20"/>
          <w:sz w:val="28"/>
        </w:rPr>
        <w:t>Na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závěr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chci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dodat,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že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METALTEC-1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si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tu</w:t>
      </w:r>
      <w:r>
        <w:rPr>
          <w:rFonts w:ascii="Times New Roman" w:hAnsi="Times New Roman"/>
          <w:i/>
          <w:color w:val="231F20"/>
          <w:spacing w:val="2"/>
          <w:sz w:val="28"/>
        </w:rPr>
        <w:t> </w:t>
      </w:r>
      <w:r>
        <w:rPr>
          <w:rFonts w:ascii="Times New Roman" w:hAnsi="Times New Roman"/>
          <w:b/>
          <w:i/>
          <w:color w:val="231F20"/>
          <w:sz w:val="28"/>
        </w:rPr>
        <w:t>"Jedničku"</w:t>
      </w:r>
      <w:r>
        <w:rPr>
          <w:rFonts w:ascii="Times New Roman" w:hAnsi="Times New Roman"/>
          <w:b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svými</w:t>
      </w:r>
      <w:r>
        <w:rPr>
          <w:rFonts w:ascii="Times New Roman" w:hAnsi="Times New Roman"/>
          <w:i/>
          <w:color w:val="231F20"/>
          <w:spacing w:val="3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vlastnostmi</w:t>
      </w:r>
      <w:r>
        <w:rPr>
          <w:rFonts w:ascii="Times New Roman" w:hAnsi="Times New Roman"/>
          <w:i/>
          <w:color w:val="231F20"/>
          <w:spacing w:val="-67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opravdu</w:t>
      </w:r>
      <w:r>
        <w:rPr>
          <w:rFonts w:ascii="Times New Roman" w:hAnsi="Times New Roman"/>
          <w:i/>
          <w:color w:val="231F20"/>
          <w:spacing w:val="7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zaslouží</w:t>
      </w:r>
      <w:r>
        <w:rPr>
          <w:rFonts w:ascii="Times New Roman" w:hAnsi="Times New Roman"/>
          <w:i/>
          <w:color w:val="231F20"/>
          <w:spacing w:val="7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!</w:t>
      </w:r>
      <w:r>
        <w:rPr>
          <w:rFonts w:ascii="Times New Roman" w:hAnsi="Times New Roman"/>
          <w:i/>
          <w:color w:val="231F20"/>
          <w:spacing w:val="7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!</w:t>
      </w:r>
      <w:r>
        <w:rPr>
          <w:rFonts w:ascii="Times New Roman" w:hAnsi="Times New Roman"/>
          <w:i/>
          <w:color w:val="231F20"/>
          <w:spacing w:val="7"/>
          <w:sz w:val="28"/>
        </w:rPr>
        <w:t> </w:t>
      </w:r>
      <w:r>
        <w:rPr>
          <w:rFonts w:ascii="Times New Roman" w:hAnsi="Times New Roman"/>
          <w:i/>
          <w:color w:val="231F20"/>
          <w:sz w:val="28"/>
        </w:rPr>
        <w:t>!</w:t>
      </w:r>
    </w:p>
    <w:p>
      <w:pPr>
        <w:pStyle w:val="BodyText"/>
        <w:rPr>
          <w:rFonts w:ascii="Times New Roman"/>
          <w:i/>
          <w:sz w:val="32"/>
        </w:rPr>
      </w:pPr>
    </w:p>
    <w:p>
      <w:pPr>
        <w:pStyle w:val="BodyText"/>
        <w:spacing w:before="3"/>
        <w:rPr>
          <w:rFonts w:ascii="Times New Roman"/>
          <w:i/>
          <w:sz w:val="44"/>
        </w:rPr>
      </w:pPr>
    </w:p>
    <w:p>
      <w:pPr>
        <w:spacing w:before="0"/>
        <w:ind w:left="0" w:right="1146" w:firstLine="0"/>
        <w:jc w:val="righ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pacing w:val="-2"/>
          <w:sz w:val="24"/>
        </w:rPr>
        <w:t>Lubomír</w:t>
      </w:r>
      <w:r>
        <w:rPr>
          <w:rFonts w:ascii="Times New Roman" w:hAnsi="Times New Roman"/>
          <w:i/>
          <w:color w:val="231F20"/>
          <w:spacing w:val="-12"/>
          <w:sz w:val="24"/>
        </w:rPr>
        <w:t> </w:t>
      </w:r>
      <w:r>
        <w:rPr>
          <w:rFonts w:ascii="Times New Roman" w:hAnsi="Times New Roman"/>
          <w:i/>
          <w:color w:val="231F20"/>
          <w:spacing w:val="-2"/>
          <w:sz w:val="24"/>
        </w:rPr>
        <w:t>Vojkůvka</w:t>
      </w:r>
      <w:r>
        <w:rPr>
          <w:rFonts w:ascii="Times New Roman" w:hAnsi="Times New Roman"/>
          <w:i/>
          <w:color w:val="231F20"/>
          <w:spacing w:val="-12"/>
          <w:sz w:val="24"/>
        </w:rPr>
        <w:t> </w:t>
      </w:r>
      <w:r>
        <w:rPr>
          <w:rFonts w:ascii="Times New Roman" w:hAnsi="Times New Roman"/>
          <w:i/>
          <w:color w:val="231F20"/>
          <w:spacing w:val="-1"/>
          <w:sz w:val="24"/>
        </w:rPr>
        <w:t>(v.r.)</w:t>
      </w:r>
    </w:p>
    <w:p>
      <w:pPr>
        <w:pStyle w:val="BodyText"/>
        <w:spacing w:before="8"/>
        <w:rPr>
          <w:rFonts w:ascii="Times New Roman"/>
          <w:i/>
          <w:sz w:val="25"/>
        </w:rPr>
      </w:pPr>
    </w:p>
    <w:p>
      <w:pPr>
        <w:pStyle w:val="BodyText"/>
        <w:ind w:left="1153"/>
        <w:jc w:val="both"/>
      </w:pPr>
      <w:r>
        <w:rPr>
          <w:color w:val="231F20"/>
          <w:w w:val="95"/>
        </w:rPr>
        <w:t>V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Praze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04.11.1998</w:t>
      </w:r>
    </w:p>
    <w:p>
      <w:pPr>
        <w:spacing w:after="0"/>
        <w:jc w:val="both"/>
        <w:sectPr>
          <w:pgSz w:w="11900" w:h="16820"/>
          <w:pgMar w:header="0" w:footer="620" w:top="720" w:bottom="82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-17925120" id="docshapegroup982" coordorigin="1134,850" coordsize="9638,15137">
            <v:rect style="position:absolute;left:1133;top:850;width:9638;height:15137" id="docshape983" filled="true" fillcolor="#ffffff" stroked="false">
              <v:fill type="solid"/>
            </v:rect>
            <v:shape style="position:absolute;left:1133;top:860;width:9638;height:6727" type="#_x0000_t75" id="docshape984" stroked="false">
              <v:imagedata r:id="rId42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1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ŠERCL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TUNING</w:t>
      </w:r>
    </w:p>
    <w:p>
      <w:pPr>
        <w:pStyle w:val="BodyText"/>
        <w:spacing w:before="8"/>
        <w:ind w:left="1153"/>
      </w:pPr>
      <w:r>
        <w:rPr>
          <w:color w:val="231F20"/>
          <w:w w:val="105"/>
        </w:rPr>
        <w:t>MOTORSPORT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LIBEREC</w:t>
      </w:r>
    </w:p>
    <w:p>
      <w:pPr>
        <w:pStyle w:val="BodyText"/>
        <w:spacing w:line="244" w:lineRule="auto" w:before="6"/>
        <w:ind w:left="1153" w:right="8566"/>
      </w:pPr>
      <w:r>
        <w:rPr>
          <w:color w:val="231F20"/>
          <w:w w:val="95"/>
        </w:rPr>
        <w:t>Hronovská 735/7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CZECHOSLOVAKIA</w:t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before="94"/>
        <w:ind w:right="1152"/>
        <w:jc w:val="right"/>
      </w:pPr>
      <w:r>
        <w:rPr>
          <w:color w:val="231F20"/>
        </w:rPr>
        <w:t>LIBEREC</w:t>
      </w:r>
      <w:r>
        <w:rPr>
          <w:color w:val="231F20"/>
          <w:spacing w:val="9"/>
        </w:rPr>
        <w:t> </w:t>
      </w:r>
      <w:r>
        <w:rPr>
          <w:color w:val="231F20"/>
        </w:rPr>
        <w:t>04.06.1999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Heading4"/>
        <w:spacing w:before="105"/>
      </w:pPr>
      <w:r>
        <w:rPr>
          <w:color w:val="231F20"/>
        </w:rPr>
        <w:t>Věc:</w:t>
      </w:r>
      <w:r>
        <w:rPr>
          <w:color w:val="231F20"/>
          <w:spacing w:val="-3"/>
        </w:rPr>
        <w:t> </w:t>
      </w:r>
      <w:r>
        <w:rPr>
          <w:color w:val="231F20"/>
        </w:rPr>
        <w:t>Technická</w:t>
      </w:r>
      <w:r>
        <w:rPr>
          <w:color w:val="231F20"/>
          <w:spacing w:val="-8"/>
        </w:rPr>
        <w:t> </w:t>
      </w:r>
      <w:r>
        <w:rPr>
          <w:color w:val="231F20"/>
        </w:rPr>
        <w:t>zpráva</w:t>
      </w:r>
      <w:r>
        <w:rPr>
          <w:color w:val="231F20"/>
          <w:spacing w:val="-8"/>
        </w:rPr>
        <w:t> </w:t>
      </w:r>
      <w:r>
        <w:rPr>
          <w:color w:val="231F20"/>
        </w:rPr>
        <w:t>-</w:t>
      </w:r>
      <w:r>
        <w:rPr>
          <w:color w:val="231F20"/>
          <w:spacing w:val="-9"/>
        </w:rPr>
        <w:t> </w:t>
      </w:r>
      <w:r>
        <w:rPr>
          <w:color w:val="231F20"/>
        </w:rPr>
        <w:t>výsledky</w:t>
      </w:r>
      <w:r>
        <w:rPr>
          <w:color w:val="231F20"/>
          <w:spacing w:val="-8"/>
        </w:rPr>
        <w:t> </w:t>
      </w:r>
      <w:r>
        <w:rPr>
          <w:color w:val="231F20"/>
        </w:rPr>
        <w:t>testu.</w:t>
      </w:r>
    </w:p>
    <w:p>
      <w:pPr>
        <w:pStyle w:val="BodyText"/>
        <w:rPr>
          <w:rFonts w:ascii="Times New Roman"/>
          <w:b/>
          <w:sz w:val="32"/>
        </w:rPr>
      </w:pPr>
    </w:p>
    <w:p>
      <w:pPr>
        <w:pStyle w:val="BodyText"/>
        <w:spacing w:before="10"/>
        <w:rPr>
          <w:rFonts w:ascii="Times New Roman"/>
          <w:b/>
          <w:sz w:val="44"/>
        </w:rPr>
      </w:pPr>
    </w:p>
    <w:p>
      <w:pPr>
        <w:pStyle w:val="BodyText"/>
        <w:ind w:left="1153"/>
      </w:pPr>
      <w:r>
        <w:rPr>
          <w:color w:val="231F20"/>
          <w:w w:val="95"/>
        </w:rPr>
        <w:t>Vážení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pánové,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44" w:lineRule="auto"/>
        <w:ind w:left="1153" w:right="1146"/>
        <w:jc w:val="both"/>
      </w:pPr>
      <w:r>
        <w:rPr>
          <w:color w:val="231F20"/>
          <w:w w:val="95"/>
        </w:rPr>
        <w:t>dovoluji si vám oznámit, že ve dnech 29.05., až 30.05.99, byl na tankodromu voj. Výcvik ového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prostoru LEŠANY, předváděn tank československé výroby, Mod. PRAGA LT vz. 38. Při předvádění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byli</w:t>
      </w:r>
      <w:r>
        <w:rPr>
          <w:color w:val="231F20"/>
          <w:spacing w:val="7"/>
        </w:rPr>
        <w:t> </w:t>
      </w:r>
      <w:r>
        <w:rPr>
          <w:color w:val="231F20"/>
        </w:rPr>
        <w:t>přítomni</w:t>
      </w:r>
      <w:r>
        <w:rPr>
          <w:color w:val="231F20"/>
          <w:spacing w:val="8"/>
        </w:rPr>
        <w:t> </w:t>
      </w:r>
      <w:r>
        <w:rPr>
          <w:color w:val="231F20"/>
        </w:rPr>
        <w:t>zástupci</w:t>
      </w:r>
      <w:r>
        <w:rPr>
          <w:color w:val="231F20"/>
          <w:spacing w:val="7"/>
        </w:rPr>
        <w:t> </w:t>
      </w:r>
      <w:r>
        <w:rPr>
          <w:color w:val="231F20"/>
        </w:rPr>
        <w:t>AČR,</w:t>
      </w:r>
      <w:r>
        <w:rPr>
          <w:color w:val="231F20"/>
          <w:spacing w:val="8"/>
        </w:rPr>
        <w:t> </w:t>
      </w:r>
      <w:r>
        <w:rPr>
          <w:color w:val="231F20"/>
        </w:rPr>
        <w:t>štáb</w:t>
      </w:r>
      <w:r>
        <w:rPr>
          <w:color w:val="231F20"/>
          <w:spacing w:val="7"/>
        </w:rPr>
        <w:t> </w:t>
      </w:r>
      <w:r>
        <w:rPr>
          <w:color w:val="231F20"/>
        </w:rPr>
        <w:t>VHU,</w:t>
      </w:r>
      <w:r>
        <w:rPr>
          <w:color w:val="231F20"/>
          <w:spacing w:val="2"/>
        </w:rPr>
        <w:t> </w:t>
      </w:r>
      <w:r>
        <w:rPr>
          <w:color w:val="231F20"/>
        </w:rPr>
        <w:t>Televize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široká</w:t>
      </w:r>
      <w:r>
        <w:rPr>
          <w:color w:val="231F20"/>
          <w:spacing w:val="8"/>
        </w:rPr>
        <w:t> </w:t>
      </w:r>
      <w:r>
        <w:rPr>
          <w:color w:val="231F20"/>
        </w:rPr>
        <w:t>veřejnost.</w:t>
      </w:r>
    </w:p>
    <w:p>
      <w:pPr>
        <w:pStyle w:val="BodyText"/>
        <w:spacing w:before="9"/>
      </w:pPr>
    </w:p>
    <w:p>
      <w:pPr>
        <w:pStyle w:val="BodyText"/>
        <w:spacing w:line="244" w:lineRule="auto" w:before="1"/>
        <w:ind w:left="1154" w:right="1144" w:firstLine="719"/>
        <w:jc w:val="both"/>
      </w:pPr>
      <w:r>
        <w:rPr>
          <w:color w:val="231F20"/>
          <w:w w:val="95"/>
        </w:rPr>
        <w:t>Tento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tank,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který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již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stár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60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roků,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který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prakticky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jediným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dochovaným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pojízdným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 plně funkčním modelem na světě, byl v létech 1998 - 99, podroben generální opravě v dílnách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firmy</w:t>
      </w:r>
      <w:r>
        <w:rPr>
          <w:color w:val="231F20"/>
          <w:spacing w:val="14"/>
        </w:rPr>
        <w:t> </w:t>
      </w:r>
      <w:r>
        <w:rPr>
          <w:color w:val="231F20"/>
        </w:rPr>
        <w:t>ŠERCL</w:t>
      </w:r>
      <w:r>
        <w:rPr>
          <w:color w:val="231F20"/>
          <w:spacing w:val="14"/>
        </w:rPr>
        <w:t> </w:t>
      </w:r>
      <w:r>
        <w:rPr>
          <w:color w:val="231F20"/>
        </w:rPr>
        <w:t>TUNING</w:t>
      </w:r>
      <w:r>
        <w:rPr>
          <w:color w:val="231F20"/>
          <w:spacing w:val="14"/>
        </w:rPr>
        <w:t> </w:t>
      </w:r>
      <w:r>
        <w:rPr>
          <w:color w:val="231F20"/>
        </w:rPr>
        <w:t>v</w:t>
      </w:r>
      <w:r>
        <w:rPr>
          <w:color w:val="231F20"/>
          <w:spacing w:val="14"/>
        </w:rPr>
        <w:t> </w:t>
      </w:r>
      <w:r>
        <w:rPr>
          <w:color w:val="231F20"/>
        </w:rPr>
        <w:t>Liberci.</w:t>
      </w:r>
    </w:p>
    <w:p>
      <w:pPr>
        <w:pStyle w:val="BodyText"/>
        <w:spacing w:before="9"/>
      </w:pPr>
    </w:p>
    <w:p>
      <w:pPr>
        <w:pStyle w:val="BodyText"/>
        <w:ind w:left="1154"/>
      </w:pPr>
      <w:r>
        <w:rPr>
          <w:color w:val="231F20"/>
          <w:w w:val="95"/>
        </w:rPr>
        <w:t>Provedena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byla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generální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oprava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motoru,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střední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oprava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rychlostní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skříně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typu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Praga-Wilson</w:t>
      </w:r>
    </w:p>
    <w:p>
      <w:pPr>
        <w:pStyle w:val="BodyText"/>
        <w:spacing w:before="7"/>
        <w:ind w:left="1154"/>
      </w:pPr>
      <w:r>
        <w:rPr>
          <w:color w:val="231F20"/>
          <w:spacing w:val="-1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planetového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diferenciálu.</w:t>
      </w:r>
    </w:p>
    <w:p>
      <w:pPr>
        <w:spacing w:after="0"/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spacing w:line="244" w:lineRule="auto" w:before="66"/>
        <w:ind w:left="1153" w:right="1145" w:firstLine="720"/>
        <w:jc w:val="both"/>
      </w:pPr>
      <w:r>
        <w:rPr/>
        <w:pict>
          <v:group style="position:absolute;margin-left:56.689999pt;margin-top:42.52pt;width:481.9pt;height:756.85pt;mso-position-horizontal-relative:page;mso-position-vertical-relative:page;z-index:-17924608" id="docshapegroup985" coordorigin="1134,850" coordsize="9638,15137">
            <v:rect style="position:absolute;left:1133;top:850;width:9638;height:15137" id="docshape986" filled="true" fillcolor="#ffffff" stroked="false">
              <v:fill type="solid"/>
            </v:rect>
            <v:shape style="position:absolute;left:3877;top:5272;width:6895;height:3848" type="#_x0000_t75" id="docshape987" stroked="false">
              <v:imagedata r:id="rId422" o:title=""/>
            </v:shape>
            <w10:wrap type="none"/>
          </v:group>
        </w:pict>
      </w:r>
      <w:r>
        <w:rPr>
          <w:color w:val="231F20"/>
          <w:w w:val="95"/>
        </w:rPr>
        <w:t>Již při montáži byl používán přípravek METALTEC-1 a taktéž byl dle vašeho doporučení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přesně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dávkován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olejů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motoru,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rychlostní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skříně,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rozvodové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skříně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ošetření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zbraní,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(kulomet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kanón</w:t>
      </w:r>
      <w:r>
        <w:rPr>
          <w:color w:val="231F20"/>
          <w:spacing w:val="6"/>
        </w:rPr>
        <w:t> </w:t>
      </w:r>
      <w:r>
        <w:rPr>
          <w:color w:val="231F20"/>
        </w:rPr>
        <w:t>37).</w:t>
      </w:r>
    </w:p>
    <w:p>
      <w:pPr>
        <w:pStyle w:val="BodyText"/>
        <w:spacing w:before="9"/>
      </w:pPr>
    </w:p>
    <w:p>
      <w:pPr>
        <w:pStyle w:val="BodyText"/>
        <w:spacing w:line="244" w:lineRule="auto" w:before="1"/>
        <w:ind w:left="1153" w:right="1145" w:firstLine="720"/>
        <w:jc w:val="both"/>
      </w:pPr>
      <w:r>
        <w:rPr>
          <w:color w:val="231F20"/>
          <w:w w:val="90"/>
        </w:rPr>
        <w:t>Přestože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po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dokončení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oprav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nebylo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provedeno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běžné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zabíhání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motoru,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při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praktickém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testu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5"/>
        </w:rPr>
        <w:t>v těžkém terénu, nejevil motor sebemenší náklonnost ke snižování výkonu, zadírání pístů, ani po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delším</w:t>
      </w:r>
      <w:r>
        <w:rPr>
          <w:color w:val="231F20"/>
          <w:spacing w:val="12"/>
        </w:rPr>
        <w:t> </w:t>
      </w:r>
      <w:r>
        <w:rPr>
          <w:color w:val="231F20"/>
        </w:rPr>
        <w:t>namáhání.</w:t>
      </w:r>
    </w:p>
    <w:p>
      <w:pPr>
        <w:pStyle w:val="BodyText"/>
        <w:spacing w:before="9"/>
      </w:pPr>
    </w:p>
    <w:p>
      <w:pPr>
        <w:pStyle w:val="BodyText"/>
        <w:spacing w:line="244" w:lineRule="auto"/>
        <w:ind w:left="1153" w:right="1146" w:firstLine="720"/>
        <w:jc w:val="both"/>
      </w:pPr>
      <w:r>
        <w:rPr>
          <w:color w:val="231F20"/>
          <w:w w:val="90"/>
        </w:rPr>
        <w:t>Převodní poloautomatická skříň Praga-Wilson udržovala neměnné nastavení vaček pásových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brzd</w:t>
      </w:r>
      <w:r>
        <w:rPr>
          <w:color w:val="231F20"/>
          <w:spacing w:val="5"/>
        </w:rPr>
        <w:t> </w:t>
      </w:r>
      <w:r>
        <w:rPr>
          <w:color w:val="231F20"/>
        </w:rPr>
        <w:t>planetových</w:t>
      </w:r>
      <w:r>
        <w:rPr>
          <w:color w:val="231F20"/>
          <w:spacing w:val="11"/>
        </w:rPr>
        <w:t> </w:t>
      </w:r>
      <w:r>
        <w:rPr>
          <w:color w:val="231F20"/>
        </w:rPr>
        <w:t>převodů.</w:t>
      </w:r>
    </w:p>
    <w:p>
      <w:pPr>
        <w:pStyle w:val="BodyText"/>
        <w:spacing w:before="2"/>
        <w:ind w:left="1153"/>
      </w:pPr>
      <w:r>
        <w:rPr>
          <w:color w:val="231F20"/>
          <w:w w:val="95"/>
        </w:rPr>
        <w:t>Taktéž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kanón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tanku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střelbě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cvičnou municí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nejevil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jakékoliv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známky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poruchovosti.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1153"/>
      </w:pPr>
      <w:r>
        <w:rPr>
          <w:color w:val="231F20"/>
          <w:w w:val="95"/>
        </w:rPr>
        <w:t>Jsme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rádi,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vám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můžeme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sdělit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tuto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zprávu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těšíme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další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spolupráci.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14"/>
        <w:ind w:left="1153"/>
      </w:pPr>
      <w:r>
        <w:rPr>
          <w:color w:val="231F20"/>
          <w:w w:val="95"/>
        </w:rPr>
        <w:t>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pozdravem</w:t>
      </w:r>
    </w:p>
    <w:p>
      <w:pPr>
        <w:pStyle w:val="BodyText"/>
        <w:spacing w:before="5"/>
        <w:rPr>
          <w:sz w:val="25"/>
        </w:rPr>
      </w:pPr>
    </w:p>
    <w:p>
      <w:pPr>
        <w:spacing w:line="247" w:lineRule="auto" w:before="0"/>
        <w:ind w:left="1153" w:right="8858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ŠERCL TUNING,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color w:val="231F20"/>
          <w:sz w:val="24"/>
        </w:rPr>
        <w:t>MOTOSPORT</w:t>
      </w:r>
      <w:r>
        <w:rPr>
          <w:color w:val="231F20"/>
          <w:spacing w:val="49"/>
          <w:sz w:val="24"/>
        </w:rPr>
        <w:t> </w:t>
      </w:r>
      <w:r>
        <w:rPr>
          <w:color w:val="231F20"/>
          <w:sz w:val="24"/>
        </w:rPr>
        <w:t>IČO: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10428691</w:t>
      </w:r>
    </w:p>
    <w:p>
      <w:pPr>
        <w:pStyle w:val="BodyText"/>
        <w:spacing w:line="244" w:lineRule="auto"/>
        <w:ind w:left="1153" w:right="9097"/>
      </w:pPr>
      <w:r>
        <w:rPr>
          <w:color w:val="231F20"/>
          <w:spacing w:val="-1"/>
          <w:w w:val="90"/>
        </w:rPr>
        <w:t>Hronovská </w:t>
      </w:r>
      <w:r>
        <w:rPr>
          <w:color w:val="231F20"/>
          <w:w w:val="90"/>
        </w:rPr>
        <w:t>735/7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LIBEREC</w:t>
      </w:r>
      <w:r>
        <w:rPr>
          <w:color w:val="231F20"/>
          <w:spacing w:val="16"/>
        </w:rPr>
        <w:t> </w:t>
      </w:r>
      <w:r>
        <w:rPr>
          <w:color w:val="231F20"/>
        </w:rPr>
        <w:t>14</w:t>
      </w:r>
    </w:p>
    <w:p>
      <w:pPr>
        <w:pStyle w:val="BodyText"/>
        <w:rPr>
          <w:sz w:val="28"/>
        </w:rPr>
      </w:pPr>
    </w:p>
    <w:p>
      <w:pPr>
        <w:pStyle w:val="BodyText"/>
        <w:spacing w:before="246"/>
        <w:ind w:left="1153"/>
      </w:pPr>
      <w:r>
        <w:rPr>
          <w:color w:val="231F20"/>
          <w:w w:val="110"/>
        </w:rPr>
        <w:t>Ilja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ŠERCL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7"/>
        </w:rPr>
      </w:pPr>
    </w:p>
    <w:p>
      <w:pPr>
        <w:pStyle w:val="Heading4"/>
        <w:tabs>
          <w:tab w:pos="933" w:val="left" w:leader="none"/>
          <w:tab w:pos="1283" w:val="left" w:leader="none"/>
          <w:tab w:pos="3282" w:val="left" w:leader="none"/>
        </w:tabs>
        <w:ind w:left="0" w:right="174"/>
        <w:jc w:val="center"/>
      </w:pPr>
      <w:r>
        <w:rPr>
          <w:color w:val="231F20"/>
        </w:rPr>
        <w:t>T e s t</w:t>
        <w:tab/>
        <w:t>a</w:t>
        <w:tab/>
        <w:t>h o d</w:t>
      </w:r>
      <w:r>
        <w:rPr>
          <w:color w:val="231F20"/>
          <w:spacing w:val="-1"/>
        </w:rPr>
        <w:t> </w:t>
      </w:r>
      <w:r>
        <w:rPr>
          <w:color w:val="231F20"/>
        </w:rPr>
        <w:t>n o c e n í</w:t>
        <w:tab/>
        <w:t>v ý r o b k u</w:t>
      </w:r>
    </w:p>
    <w:p>
      <w:pPr>
        <w:pStyle w:val="BodyText"/>
        <w:rPr>
          <w:rFonts w:ascii="Times New Roman"/>
          <w:b/>
          <w:sz w:val="32"/>
        </w:rPr>
      </w:pPr>
    </w:p>
    <w:p>
      <w:pPr>
        <w:spacing w:before="228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w w:val="95"/>
          <w:sz w:val="24"/>
        </w:rPr>
        <w:t>Testovaný</w:t>
      </w:r>
      <w:r>
        <w:rPr>
          <w:rFonts w:ascii="Times New Roman" w:hAnsi="Times New Roman"/>
          <w:b/>
          <w:color w:val="231F20"/>
          <w:spacing w:val="1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výrobek:</w:t>
      </w:r>
      <w:r>
        <w:rPr>
          <w:rFonts w:ascii="Times New Roman" w:hAnsi="Times New Roman"/>
          <w:b/>
          <w:color w:val="231F20"/>
          <w:spacing w:val="65"/>
          <w:sz w:val="24"/>
        </w:rPr>
        <w:t> </w:t>
      </w:r>
      <w:r>
        <w:rPr>
          <w:color w:val="231F20"/>
          <w:w w:val="95"/>
          <w:sz w:val="24"/>
        </w:rPr>
        <w:t>Metal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Conditioner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Metaltec-1</w:t>
      </w:r>
    </w:p>
    <w:p>
      <w:pPr>
        <w:pStyle w:val="BodyText"/>
        <w:spacing w:before="2"/>
        <w:rPr>
          <w:sz w:val="25"/>
        </w:rPr>
      </w:pPr>
    </w:p>
    <w:p>
      <w:pPr>
        <w:tabs>
          <w:tab w:pos="3313" w:val="left" w:leader="none"/>
        </w:tabs>
        <w:spacing w:before="0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Testování</w:t>
      </w:r>
      <w:r>
        <w:rPr>
          <w:rFonts w:ascii="Times New Roman" w:hAnsi="Times New Roman"/>
          <w:b/>
          <w:color w:val="231F20"/>
          <w:spacing w:val="-9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provedl:</w:t>
        <w:tab/>
      </w:r>
      <w:r>
        <w:rPr>
          <w:color w:val="231F20"/>
          <w:w w:val="95"/>
          <w:sz w:val="24"/>
        </w:rPr>
        <w:t>Leoš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Hlaváček,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státní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reprezentant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brokové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střelbě,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disciplíně</w:t>
      </w:r>
    </w:p>
    <w:p>
      <w:pPr>
        <w:pStyle w:val="BodyText"/>
        <w:spacing w:before="7"/>
        <w:ind w:left="3313"/>
      </w:pPr>
      <w:r>
        <w:rPr>
          <w:color w:val="231F20"/>
          <w:w w:val="95"/>
        </w:rPr>
        <w:t>olympijský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skeet.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153"/>
      </w:pPr>
      <w:r>
        <w:rPr>
          <w:color w:val="231F20"/>
          <w:spacing w:val="-1"/>
          <w:w w:val="95"/>
        </w:rPr>
        <w:t>Testování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bylo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provedeno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na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sportovních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brokových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zbraních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naší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i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zahraniční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výroby.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4" w:lineRule="auto" w:before="1"/>
        <w:ind w:left="1153" w:right="1146"/>
        <w:jc w:val="both"/>
      </w:pPr>
      <w:r>
        <w:rPr>
          <w:color w:val="231F20"/>
          <w:w w:val="90"/>
        </w:rPr>
        <w:t>Výrobek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ošetření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konzervaci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zbraní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Metaltec-1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mi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dostal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ruky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polovině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března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roku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2000.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V</w:t>
      </w:r>
      <w:r>
        <w:rPr>
          <w:color w:val="231F20"/>
          <w:spacing w:val="-3"/>
        </w:rPr>
        <w:t> </w:t>
      </w:r>
      <w:r>
        <w:rPr>
          <w:color w:val="231F20"/>
        </w:rPr>
        <w:t>době</w:t>
      </w:r>
      <w:r>
        <w:rPr>
          <w:color w:val="231F20"/>
          <w:spacing w:val="-3"/>
        </w:rPr>
        <w:t> </w:t>
      </w:r>
      <w:r>
        <w:rPr>
          <w:color w:val="231F20"/>
        </w:rPr>
        <w:t>dvou</w:t>
      </w:r>
      <w:r>
        <w:rPr>
          <w:color w:val="231F20"/>
          <w:spacing w:val="-3"/>
        </w:rPr>
        <w:t> </w:t>
      </w:r>
      <w:r>
        <w:rPr>
          <w:color w:val="231F20"/>
        </w:rPr>
        <w:t>měsíců</w:t>
      </w:r>
      <w:r>
        <w:rPr>
          <w:color w:val="231F20"/>
          <w:spacing w:val="-3"/>
        </w:rPr>
        <w:t> </w:t>
      </w:r>
      <w:r>
        <w:rPr>
          <w:color w:val="231F20"/>
        </w:rPr>
        <w:t>jsem</w:t>
      </w:r>
      <w:r>
        <w:rPr>
          <w:color w:val="231F20"/>
          <w:spacing w:val="-3"/>
        </w:rPr>
        <w:t> </w:t>
      </w:r>
      <w:r>
        <w:rPr>
          <w:color w:val="231F20"/>
        </w:rPr>
        <w:t>provedl</w:t>
      </w:r>
      <w:r>
        <w:rPr>
          <w:color w:val="231F20"/>
          <w:spacing w:val="-3"/>
        </w:rPr>
        <w:t> </w:t>
      </w:r>
      <w:r>
        <w:rPr>
          <w:color w:val="231F20"/>
        </w:rPr>
        <w:t>několik</w:t>
      </w:r>
      <w:r>
        <w:rPr>
          <w:color w:val="231F20"/>
          <w:spacing w:val="-3"/>
        </w:rPr>
        <w:t> </w:t>
      </w:r>
      <w:r>
        <w:rPr>
          <w:color w:val="231F20"/>
        </w:rPr>
        <w:t>testů</w:t>
      </w:r>
      <w:r>
        <w:rPr>
          <w:color w:val="231F20"/>
          <w:spacing w:val="-3"/>
        </w:rPr>
        <w:t> </w:t>
      </w:r>
      <w:r>
        <w:rPr>
          <w:color w:val="231F20"/>
        </w:rPr>
        <w:t>v</w:t>
      </w:r>
      <w:r>
        <w:rPr>
          <w:color w:val="231F20"/>
          <w:spacing w:val="-3"/>
        </w:rPr>
        <w:t> </w:t>
      </w:r>
      <w:r>
        <w:rPr>
          <w:color w:val="231F20"/>
        </w:rPr>
        <w:t>různých</w:t>
      </w:r>
      <w:r>
        <w:rPr>
          <w:color w:val="231F20"/>
          <w:spacing w:val="-3"/>
        </w:rPr>
        <w:t> </w:t>
      </w:r>
      <w:r>
        <w:rPr>
          <w:color w:val="231F20"/>
        </w:rPr>
        <w:t>zátěžových</w:t>
      </w:r>
      <w:r>
        <w:rPr>
          <w:color w:val="231F20"/>
          <w:spacing w:val="-7"/>
        </w:rPr>
        <w:t> </w:t>
      </w:r>
      <w:r>
        <w:rPr>
          <w:color w:val="231F20"/>
        </w:rPr>
        <w:t>podmínkách.</w:t>
      </w:r>
    </w:p>
    <w:p>
      <w:pPr>
        <w:pStyle w:val="BodyText"/>
        <w:spacing w:before="8"/>
      </w:pPr>
    </w:p>
    <w:p>
      <w:pPr>
        <w:pStyle w:val="BodyText"/>
        <w:spacing w:line="244" w:lineRule="auto"/>
        <w:ind w:left="1153" w:right="1145"/>
        <w:jc w:val="both"/>
      </w:pPr>
      <w:r>
        <w:rPr>
          <w:color w:val="231F20"/>
          <w:w w:val="90"/>
        </w:rPr>
        <w:t>První testo vání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jsem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uskutečnil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konci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března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Italském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Montecatini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výcvikovém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táboře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olympijské přípravy. Teplota při niž jsme trénovali nepřesáhla 15 stupňů a většina tréninků propršela.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Brokové disciplíny se střílí za každého počasí venku. Večer před prvním tréninkem jsem aplikoval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přípravek</w:t>
      </w:r>
      <w:r>
        <w:rPr>
          <w:color w:val="231F20"/>
          <w:spacing w:val="25"/>
        </w:rPr>
        <w:t> </w:t>
      </w:r>
      <w:r>
        <w:rPr>
          <w:color w:val="231F20"/>
        </w:rPr>
        <w:t>METALTEC-1</w:t>
      </w:r>
      <w:r>
        <w:rPr>
          <w:color w:val="231F20"/>
          <w:spacing w:val="25"/>
        </w:rPr>
        <w:t> </w:t>
      </w:r>
      <w:r>
        <w:rPr>
          <w:color w:val="231F20"/>
        </w:rPr>
        <w:t>na</w:t>
      </w:r>
      <w:r>
        <w:rPr>
          <w:color w:val="231F20"/>
          <w:spacing w:val="25"/>
        </w:rPr>
        <w:t> </w:t>
      </w:r>
      <w:r>
        <w:rPr>
          <w:color w:val="231F20"/>
        </w:rPr>
        <w:t>všechny</w:t>
      </w:r>
      <w:r>
        <w:rPr>
          <w:color w:val="231F20"/>
          <w:spacing w:val="25"/>
        </w:rPr>
        <w:t> </w:t>
      </w:r>
      <w:r>
        <w:rPr>
          <w:color w:val="231F20"/>
        </w:rPr>
        <w:t>kovové</w:t>
      </w:r>
      <w:r>
        <w:rPr>
          <w:color w:val="231F20"/>
          <w:spacing w:val="25"/>
        </w:rPr>
        <w:t> </w:t>
      </w:r>
      <w:r>
        <w:rPr>
          <w:color w:val="231F20"/>
        </w:rPr>
        <w:t>části</w:t>
      </w:r>
      <w:r>
        <w:rPr>
          <w:color w:val="231F20"/>
          <w:spacing w:val="25"/>
        </w:rPr>
        <w:t> </w:t>
      </w:r>
      <w:r>
        <w:rPr>
          <w:color w:val="231F20"/>
        </w:rPr>
        <w:t>své</w:t>
      </w:r>
      <w:r>
        <w:rPr>
          <w:color w:val="231F20"/>
          <w:spacing w:val="26"/>
        </w:rPr>
        <w:t> </w:t>
      </w:r>
      <w:r>
        <w:rPr>
          <w:color w:val="231F20"/>
        </w:rPr>
        <w:t>zbraně</w:t>
      </w:r>
      <w:r>
        <w:rPr>
          <w:color w:val="231F20"/>
          <w:spacing w:val="25"/>
        </w:rPr>
        <w:t> </w:t>
      </w:r>
      <w:r>
        <w:rPr>
          <w:color w:val="231F20"/>
        </w:rPr>
        <w:t>Bereta</w:t>
      </w:r>
      <w:r>
        <w:rPr>
          <w:color w:val="231F20"/>
          <w:spacing w:val="25"/>
        </w:rPr>
        <w:t> </w:t>
      </w:r>
      <w:r>
        <w:rPr>
          <w:color w:val="231F20"/>
        </w:rPr>
        <w:t>ASE</w:t>
      </w:r>
      <w:r>
        <w:rPr>
          <w:color w:val="231F20"/>
          <w:spacing w:val="25"/>
        </w:rPr>
        <w:t> </w:t>
      </w:r>
      <w:r>
        <w:rPr>
          <w:color w:val="231F20"/>
        </w:rPr>
        <w:t>90.</w:t>
      </w:r>
      <w:r>
        <w:rPr>
          <w:color w:val="231F20"/>
          <w:spacing w:val="25"/>
        </w:rPr>
        <w:t> </w:t>
      </w:r>
      <w:r>
        <w:rPr>
          <w:color w:val="231F20"/>
        </w:rPr>
        <w:t>Na</w:t>
      </w:r>
      <w:r>
        <w:rPr>
          <w:color w:val="231F20"/>
          <w:spacing w:val="25"/>
        </w:rPr>
        <w:t> </w:t>
      </w:r>
      <w:r>
        <w:rPr>
          <w:color w:val="231F20"/>
        </w:rPr>
        <w:t>třecí</w:t>
      </w:r>
      <w:r>
        <w:rPr>
          <w:color w:val="231F20"/>
          <w:spacing w:val="26"/>
        </w:rPr>
        <w:t> </w:t>
      </w:r>
      <w:r>
        <w:rPr>
          <w:color w:val="231F20"/>
        </w:rPr>
        <w:t>plochy</w:t>
      </w:r>
      <w:r>
        <w:rPr>
          <w:color w:val="231F20"/>
          <w:spacing w:val="-51"/>
        </w:rPr>
        <w:t> </w:t>
      </w:r>
      <w:r>
        <w:rPr>
          <w:color w:val="231F20"/>
          <w:w w:val="90"/>
        </w:rPr>
        <w:t>u baskule a hlavně (laufu) jsem výrobek nanesl opakovaně a to večer před tréninkem. Vlastní trénink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probíhal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neustálého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deště,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proto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musel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neustále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otírat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zbraň,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aby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neklouzala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ruce.</w:t>
      </w:r>
    </w:p>
    <w:p>
      <w:pPr>
        <w:pStyle w:val="BodyText"/>
        <w:spacing w:before="6"/>
        <w:ind w:left="1153"/>
        <w:jc w:val="both"/>
      </w:pPr>
      <w:r>
        <w:rPr>
          <w:color w:val="231F20"/>
          <w:w w:val="95"/>
        </w:rPr>
        <w:t>Po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skončení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tréninku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zbraň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ledabyle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otřel,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určitém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místě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zůstaly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kapky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vody.</w:t>
      </w:r>
    </w:p>
    <w:p>
      <w:pPr>
        <w:spacing w:after="0"/>
        <w:jc w:val="both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spacing w:line="244" w:lineRule="auto" w:before="66"/>
        <w:ind w:left="1153" w:right="1134" w:firstLine="720"/>
      </w:pPr>
      <w:r>
        <w:rPr/>
        <w:pict>
          <v:rect style="position:absolute;margin-left:56.689999pt;margin-top:42.52pt;width:481.89pt;height:756.85pt;mso-position-horizontal-relative:page;mso-position-vertical-relative:page;z-index:-17924096" id="docshape988" filled="true" fillcolor="#ffffff" stroked="false">
            <v:fill type="solid"/>
            <w10:wrap type="none"/>
          </v:rect>
        </w:pict>
      </w:r>
      <w:r>
        <w:rPr>
          <w:color w:val="231F20"/>
          <w:w w:val="95"/>
        </w:rPr>
        <w:t>Nechal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brok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ovnici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tomto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stavu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večera,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kdyby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normálních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okolností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dobu</w:t>
      </w:r>
      <w:r>
        <w:rPr>
          <w:color w:val="231F20"/>
          <w:spacing w:val="26"/>
        </w:rPr>
        <w:t> </w:t>
      </w:r>
      <w:r>
        <w:rPr>
          <w:color w:val="231F20"/>
        </w:rPr>
        <w:t>zůstaly</w:t>
      </w:r>
      <w:r>
        <w:rPr>
          <w:color w:val="231F20"/>
          <w:spacing w:val="26"/>
        </w:rPr>
        <w:t> </w:t>
      </w:r>
      <w:r>
        <w:rPr>
          <w:color w:val="231F20"/>
        </w:rPr>
        <w:t>zašlé</w:t>
      </w:r>
      <w:r>
        <w:rPr>
          <w:color w:val="231F20"/>
          <w:spacing w:val="27"/>
        </w:rPr>
        <w:t> </w:t>
      </w:r>
      <w:r>
        <w:rPr>
          <w:color w:val="231F20"/>
        </w:rPr>
        <w:t>skvrny</w:t>
      </w:r>
      <w:r>
        <w:rPr>
          <w:color w:val="231F20"/>
          <w:spacing w:val="26"/>
        </w:rPr>
        <w:t> </w:t>
      </w:r>
      <w:r>
        <w:rPr>
          <w:color w:val="231F20"/>
        </w:rPr>
        <w:t>začínající</w:t>
      </w:r>
      <w:r>
        <w:rPr>
          <w:color w:val="231F20"/>
          <w:spacing w:val="27"/>
        </w:rPr>
        <w:t> </w:t>
      </w:r>
      <w:r>
        <w:rPr>
          <w:color w:val="231F20"/>
        </w:rPr>
        <w:t>rzi.</w:t>
      </w:r>
      <w:r>
        <w:rPr>
          <w:color w:val="231F20"/>
          <w:spacing w:val="26"/>
        </w:rPr>
        <w:t> </w:t>
      </w:r>
      <w:r>
        <w:rPr>
          <w:color w:val="231F20"/>
        </w:rPr>
        <w:t>Po</w:t>
      </w:r>
      <w:r>
        <w:rPr>
          <w:color w:val="231F20"/>
          <w:spacing w:val="27"/>
        </w:rPr>
        <w:t> </w:t>
      </w:r>
      <w:r>
        <w:rPr>
          <w:color w:val="231F20"/>
        </w:rPr>
        <w:t>tomto</w:t>
      </w:r>
      <w:r>
        <w:rPr>
          <w:color w:val="231F20"/>
          <w:spacing w:val="26"/>
        </w:rPr>
        <w:t> </w:t>
      </w:r>
      <w:r>
        <w:rPr>
          <w:color w:val="231F20"/>
        </w:rPr>
        <w:t>výrobku</w:t>
      </w:r>
      <w:r>
        <w:rPr>
          <w:color w:val="231F20"/>
          <w:spacing w:val="27"/>
        </w:rPr>
        <w:t> </w:t>
      </w:r>
      <w:r>
        <w:rPr>
          <w:color w:val="231F20"/>
        </w:rPr>
        <w:t>se</w:t>
      </w:r>
      <w:r>
        <w:rPr>
          <w:color w:val="231F20"/>
          <w:spacing w:val="26"/>
        </w:rPr>
        <w:t> </w:t>
      </w:r>
      <w:r>
        <w:rPr>
          <w:color w:val="231F20"/>
        </w:rPr>
        <w:t>na</w:t>
      </w:r>
      <w:r>
        <w:rPr>
          <w:color w:val="231F20"/>
          <w:spacing w:val="27"/>
        </w:rPr>
        <w:t> </w:t>
      </w:r>
      <w:r>
        <w:rPr>
          <w:color w:val="231F20"/>
        </w:rPr>
        <w:t>zbrani</w:t>
      </w:r>
      <w:r>
        <w:rPr>
          <w:color w:val="231F20"/>
          <w:spacing w:val="26"/>
        </w:rPr>
        <w:t> </w:t>
      </w:r>
      <w:r>
        <w:rPr>
          <w:color w:val="231F20"/>
        </w:rPr>
        <w:t>neobjevil</w:t>
      </w:r>
      <w:r>
        <w:rPr>
          <w:color w:val="231F20"/>
          <w:spacing w:val="26"/>
        </w:rPr>
        <w:t> </w:t>
      </w:r>
      <w:r>
        <w:rPr>
          <w:color w:val="231F20"/>
        </w:rPr>
        <w:t>ani</w:t>
      </w:r>
      <w:r>
        <w:rPr>
          <w:color w:val="231F20"/>
          <w:spacing w:val="27"/>
        </w:rPr>
        <w:t> </w:t>
      </w:r>
      <w:r>
        <w:rPr>
          <w:color w:val="231F20"/>
        </w:rPr>
        <w:t>flíček.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Povrchovou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vrstvu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Metaltecu-1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také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aplik</w:t>
      </w:r>
      <w:r>
        <w:rPr>
          <w:color w:val="231F20"/>
          <w:spacing w:val="59"/>
        </w:rPr>
        <w:t> </w:t>
      </w:r>
      <w:r>
        <w:rPr>
          <w:color w:val="231F20"/>
          <w:w w:val="95"/>
        </w:rPr>
        <w:t>oval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svému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olegovi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brok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ovnici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české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výroby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z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Uherského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Brodu.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Ten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nevědomky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uložil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vlhkou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zbraň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pouzdra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vůbec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ji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nevyčistil.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Druhý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den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0"/>
        </w:rPr>
        <w:t>byla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též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v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naprostém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pořádku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bez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následků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korodování,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které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způsobil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déšť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z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předešlého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dne.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konce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výcvikového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tábora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už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zbraň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nemusel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konzervovat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olejem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tak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Metaltecem-1.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Stačil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mi</w:t>
      </w:r>
      <w:r>
        <w:rPr>
          <w:color w:val="231F20"/>
          <w:spacing w:val="11"/>
        </w:rPr>
        <w:t> </w:t>
      </w:r>
      <w:r>
        <w:rPr>
          <w:color w:val="231F20"/>
        </w:rPr>
        <w:t>jen</w:t>
      </w:r>
      <w:r>
        <w:rPr>
          <w:color w:val="231F20"/>
          <w:spacing w:val="12"/>
        </w:rPr>
        <w:t> </w:t>
      </w:r>
      <w:r>
        <w:rPr>
          <w:color w:val="231F20"/>
        </w:rPr>
        <w:t>suchý</w:t>
      </w:r>
      <w:r>
        <w:rPr>
          <w:color w:val="231F20"/>
          <w:spacing w:val="12"/>
        </w:rPr>
        <w:t> </w:t>
      </w:r>
      <w:r>
        <w:rPr>
          <w:color w:val="231F20"/>
        </w:rPr>
        <w:t>hadřík.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44" w:lineRule="auto"/>
        <w:ind w:left="1153" w:right="1142"/>
        <w:jc w:val="both"/>
      </w:pPr>
      <w:r>
        <w:rPr>
          <w:color w:val="231F20"/>
          <w:w w:val="95"/>
        </w:rPr>
        <w:t>Druhé testování jsem pro váděl v polovině dubna opět při olympijské přípravě na Kypru. Zde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pohybovala teplota mezi 20-30 stupni. Po dobrých zkušenostech z Itálie jsem výrobek aplikoval na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zbraně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svých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kolegů.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důkladném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vyčištění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vnitřku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hlavně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výrobek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zde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nanesl.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Pokud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střílel náboje bez silonového chrániče broků, karbon se v hlavni neusazoval. S umělohmotným košíkem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(chráničem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broků)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silon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usazuje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aplikaci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Metaltecu-1.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Čištění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hlavně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však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mnohem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snadnější než za normálních podmínek. Povrchovou úpravu své zbraně jsem jinak vůbec nemusel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provádět. Stačilo vzít pouze suchý hadřík a přejet všechny kovové části brokovnice. Zbraň už žádnou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speciální</w:t>
      </w:r>
      <w:r>
        <w:rPr>
          <w:color w:val="231F20"/>
          <w:spacing w:val="10"/>
        </w:rPr>
        <w:t> </w:t>
      </w:r>
      <w:r>
        <w:rPr>
          <w:color w:val="231F20"/>
        </w:rPr>
        <w:t>údržbu</w:t>
      </w:r>
      <w:r>
        <w:rPr>
          <w:color w:val="231F20"/>
          <w:spacing w:val="10"/>
        </w:rPr>
        <w:t> </w:t>
      </w:r>
      <w:r>
        <w:rPr>
          <w:color w:val="231F20"/>
        </w:rPr>
        <w:t>nepotřebovala.</w:t>
      </w:r>
    </w:p>
    <w:p>
      <w:pPr>
        <w:pStyle w:val="BodyText"/>
        <w:spacing w:line="244" w:lineRule="auto" w:before="8"/>
        <w:ind w:left="1153" w:right="1137"/>
      </w:pPr>
      <w:r>
        <w:rPr>
          <w:color w:val="231F20"/>
          <w:w w:val="95"/>
        </w:rPr>
        <w:t>Třetí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poslední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nejdůležitější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testování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bylo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provedeno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Světovém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poháru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Egyptě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polovině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května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vysokých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teplot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+30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stupňů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velkého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větru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částicemi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písku.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Doma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odjezdem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zbraň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nanesl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novou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vrstvu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Metaltecu-1.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Zajímalo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mě,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zda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za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vysokých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teplot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bude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zbylý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přípravek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vytěsňovat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povrchu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ploch.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Opravdu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druhém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tréninku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zbylý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Metaltec-1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suchým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hadříkem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odstranit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musel.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Jedno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velké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pozitivní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bylo,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pískový prach nebo zrnka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nelepila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třecí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plochy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zbraně.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Opět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ukázalo,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stačí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očištění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pouze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suchý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hadřík.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dobré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konzervaci</w:t>
      </w:r>
      <w:r>
        <w:rPr>
          <w:color w:val="231F20"/>
          <w:spacing w:val="11"/>
        </w:rPr>
        <w:t> </w:t>
      </w:r>
      <w:r>
        <w:rPr>
          <w:color w:val="231F20"/>
        </w:rPr>
        <w:t>nemluvě.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Heading4"/>
        <w:spacing w:before="208"/>
        <w:ind w:left="180" w:right="174"/>
        <w:jc w:val="center"/>
      </w:pPr>
      <w:r>
        <w:rPr>
          <w:color w:val="231F20"/>
        </w:rPr>
        <w:t>Závěr hodnocení výrobku:</w:t>
      </w:r>
    </w:p>
    <w:p>
      <w:pPr>
        <w:spacing w:before="14"/>
        <w:ind w:left="181" w:right="174" w:firstLine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31F20"/>
          <w:sz w:val="28"/>
        </w:rPr>
        <w:t>Přípravek</w:t>
      </w:r>
      <w:r>
        <w:rPr>
          <w:rFonts w:ascii="Times New Roman" w:hAnsi="Times New Roman"/>
          <w:b/>
          <w:color w:val="231F20"/>
          <w:spacing w:val="3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Metaltec-1</w:t>
      </w:r>
      <w:r>
        <w:rPr>
          <w:rFonts w:ascii="Times New Roman" w:hAnsi="Times New Roman"/>
          <w:b/>
          <w:color w:val="231F20"/>
          <w:spacing w:val="4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se</w:t>
      </w:r>
      <w:r>
        <w:rPr>
          <w:rFonts w:ascii="Times New Roman" w:hAnsi="Times New Roman"/>
          <w:b/>
          <w:color w:val="231F20"/>
          <w:spacing w:val="4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osvědčil</w:t>
      </w:r>
      <w:r>
        <w:rPr>
          <w:rFonts w:ascii="Times New Roman" w:hAnsi="Times New Roman"/>
          <w:b/>
          <w:color w:val="231F20"/>
          <w:spacing w:val="4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v</w:t>
      </w:r>
      <w:r>
        <w:rPr>
          <w:rFonts w:ascii="Times New Roman" w:hAnsi="Times New Roman"/>
          <w:b/>
          <w:color w:val="231F20"/>
          <w:spacing w:val="4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několika</w:t>
      </w:r>
      <w:r>
        <w:rPr>
          <w:rFonts w:ascii="Times New Roman" w:hAnsi="Times New Roman"/>
          <w:b/>
          <w:color w:val="231F20"/>
          <w:spacing w:val="4"/>
          <w:sz w:val="28"/>
        </w:rPr>
        <w:t> </w:t>
      </w:r>
      <w:r>
        <w:rPr>
          <w:rFonts w:ascii="Times New Roman" w:hAnsi="Times New Roman"/>
          <w:b/>
          <w:color w:val="231F20"/>
          <w:sz w:val="28"/>
        </w:rPr>
        <w:t>hlediscích:</w:t>
      </w:r>
    </w:p>
    <w:p>
      <w:pPr>
        <w:pStyle w:val="BodyText"/>
        <w:rPr>
          <w:rFonts w:ascii="Times New Roman"/>
          <w:b/>
          <w:sz w:val="32"/>
        </w:rPr>
      </w:pPr>
    </w:p>
    <w:p>
      <w:pPr>
        <w:pStyle w:val="ListParagraph"/>
        <w:numPr>
          <w:ilvl w:val="0"/>
          <w:numId w:val="23"/>
        </w:numPr>
        <w:tabs>
          <w:tab w:pos="1873" w:val="left" w:leader="none"/>
          <w:tab w:pos="1874" w:val="left" w:leader="none"/>
        </w:tabs>
        <w:spacing w:line="240" w:lineRule="auto" w:before="232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Velmi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dobře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odpuzuje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vodu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povrchu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zbraně.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2"/>
        <w:rPr>
          <w:rFonts w:ascii="Times New Roman"/>
          <w:b/>
          <w:sz w:val="23"/>
        </w:rPr>
      </w:pPr>
    </w:p>
    <w:p>
      <w:pPr>
        <w:pStyle w:val="ListParagraph"/>
        <w:numPr>
          <w:ilvl w:val="0"/>
          <w:numId w:val="23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dobu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dvou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měsíců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zbraň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dobře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konzervována.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1"/>
        <w:rPr>
          <w:rFonts w:ascii="Times New Roman"/>
          <w:b/>
          <w:sz w:val="23"/>
        </w:rPr>
      </w:pPr>
    </w:p>
    <w:p>
      <w:pPr>
        <w:pStyle w:val="ListParagraph"/>
        <w:numPr>
          <w:ilvl w:val="0"/>
          <w:numId w:val="23"/>
        </w:numPr>
        <w:tabs>
          <w:tab w:pos="1873" w:val="left" w:leader="none"/>
          <w:tab w:pos="1874" w:val="left" w:leader="none"/>
        </w:tabs>
        <w:spacing w:line="240" w:lineRule="auto" w:before="1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Vytvořený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film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má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dvou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měsících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velmi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dobré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mazací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schopnosti.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1"/>
        <w:rPr>
          <w:rFonts w:ascii="Times New Roman"/>
          <w:b/>
          <w:sz w:val="23"/>
        </w:rPr>
      </w:pPr>
    </w:p>
    <w:p>
      <w:pPr>
        <w:pStyle w:val="ListParagraph"/>
        <w:numPr>
          <w:ilvl w:val="0"/>
          <w:numId w:val="23"/>
        </w:numPr>
        <w:tabs>
          <w:tab w:pos="1873" w:val="left" w:leader="none"/>
          <w:tab w:pos="1874" w:val="left" w:leader="none"/>
        </w:tabs>
        <w:spacing w:line="249" w:lineRule="auto" w:before="0" w:after="0"/>
        <w:ind w:left="1873" w:right="2309" w:hanging="72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Výrobek</w:t>
      </w:r>
      <w:r>
        <w:rPr>
          <w:rFonts w:ascii="Times New Roman" w:hAnsi="Times New Roman"/>
          <w:b/>
          <w:color w:val="231F20"/>
          <w:spacing w:val="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perfektně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zabraňuje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usazování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karbonu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povrchu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třecích</w:t>
      </w:r>
      <w:r>
        <w:rPr>
          <w:rFonts w:ascii="Times New Roman" w:hAnsi="Times New Roman"/>
          <w:b/>
          <w:color w:val="231F20"/>
          <w:spacing w:val="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ploch</w:t>
      </w:r>
      <w:r>
        <w:rPr>
          <w:rFonts w:ascii="Times New Roman" w:hAnsi="Times New Roman"/>
          <w:b/>
          <w:color w:val="231F20"/>
          <w:spacing w:val="-57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i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nábojové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komoře.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3"/>
        <w:rPr>
          <w:rFonts w:ascii="Times New Roman"/>
          <w:b/>
          <w:sz w:val="22"/>
        </w:rPr>
      </w:pPr>
    </w:p>
    <w:p>
      <w:pPr>
        <w:pStyle w:val="ListParagraph"/>
        <w:numPr>
          <w:ilvl w:val="0"/>
          <w:numId w:val="23"/>
        </w:numPr>
        <w:tabs>
          <w:tab w:pos="1873" w:val="left" w:leader="none"/>
          <w:tab w:pos="1874" w:val="left" w:leader="none"/>
        </w:tabs>
        <w:spacing w:line="240" w:lineRule="auto" w:before="0" w:after="0"/>
        <w:ind w:left="1873" w:right="0" w:hanging="72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Zbraň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různých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klimatických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podmínkách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odolala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korozi.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228"/>
        <w:ind w:left="1153"/>
      </w:pPr>
      <w:r>
        <w:rPr>
          <w:color w:val="231F20"/>
          <w:w w:val="95"/>
        </w:rPr>
        <w:t>V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Pardubicích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22.05.2000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right="1146"/>
        <w:jc w:val="right"/>
      </w:pPr>
      <w:r>
        <w:rPr>
          <w:color w:val="231F20"/>
          <w:spacing w:val="-1"/>
        </w:rPr>
        <w:t>Leoš</w:t>
      </w:r>
      <w:r>
        <w:rPr>
          <w:color w:val="231F20"/>
          <w:spacing w:val="32"/>
        </w:rPr>
        <w:t> </w:t>
      </w:r>
      <w:r>
        <w:rPr>
          <w:color w:val="231F20"/>
          <w:spacing w:val="-1"/>
        </w:rPr>
        <w:t>Hlaváček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(v.r.)</w:t>
      </w:r>
    </w:p>
    <w:p>
      <w:pPr>
        <w:spacing w:after="0"/>
        <w:jc w:val="right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ind w:left="1133"/>
        <w:rPr>
          <w:sz w:val="20"/>
        </w:rPr>
      </w:pPr>
      <w:r>
        <w:rPr>
          <w:sz w:val="20"/>
        </w:rPr>
        <w:drawing>
          <wp:inline distT="0" distB="0" distL="0" distR="0">
            <wp:extent cx="5968652" cy="8464391"/>
            <wp:effectExtent l="0" t="0" r="0" b="0"/>
            <wp:docPr id="3" name="image4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16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652" cy="846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spacing w:line="244" w:lineRule="auto" w:before="66"/>
        <w:ind w:left="1153" w:right="8566"/>
      </w:pPr>
      <w:r>
        <w:rPr/>
        <w:pict>
          <v:rect style="position:absolute;margin-left:56.689999pt;margin-top:42.52pt;width:481.89pt;height:756.85pt;mso-position-horizontal-relative:page;mso-position-vertical-relative:page;z-index:-17923584" id="docshape989" filled="true" fillcolor="#ffffff" stroked="false">
            <v:fill type="solid"/>
            <w10:wrap type="none"/>
          </v:rect>
        </w:pict>
      </w:r>
      <w:r>
        <w:rPr>
          <w:color w:val="231F20"/>
        </w:rPr>
        <w:t>Šindelář František</w:t>
      </w:r>
      <w:r>
        <w:rPr>
          <w:color w:val="231F20"/>
          <w:spacing w:val="1"/>
        </w:rPr>
        <w:t> </w:t>
      </w:r>
      <w:r>
        <w:rPr>
          <w:color w:val="231F20"/>
        </w:rPr>
        <w:t>PSK</w:t>
      </w:r>
      <w:r>
        <w:rPr>
          <w:color w:val="231F20"/>
          <w:spacing w:val="12"/>
        </w:rPr>
        <w:t> </w:t>
      </w:r>
      <w:r>
        <w:rPr>
          <w:color w:val="231F20"/>
        </w:rPr>
        <w:t>OLYMP</w:t>
      </w:r>
      <w:r>
        <w:rPr>
          <w:color w:val="231F20"/>
          <w:spacing w:val="13"/>
        </w:rPr>
        <w:t> </w:t>
      </w:r>
      <w:r>
        <w:rPr>
          <w:color w:val="231F20"/>
        </w:rPr>
        <w:t>Praha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oddíl sportovní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střelby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U</w:t>
      </w:r>
      <w:r>
        <w:rPr>
          <w:color w:val="231F20"/>
          <w:spacing w:val="3"/>
        </w:rPr>
        <w:t> </w:t>
      </w:r>
      <w:r>
        <w:rPr>
          <w:color w:val="231F20"/>
        </w:rPr>
        <w:t>Studánky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</w:p>
    <w:p>
      <w:pPr>
        <w:pStyle w:val="BodyText"/>
        <w:spacing w:before="4"/>
        <w:ind w:left="1153"/>
      </w:pPr>
      <w:r>
        <w:rPr>
          <w:color w:val="231F20"/>
          <w:w w:val="105"/>
        </w:rPr>
        <w:t>PRAHA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7</w:t>
      </w:r>
    </w:p>
    <w:p>
      <w:pPr>
        <w:pStyle w:val="BodyText"/>
        <w:spacing w:before="7"/>
        <w:ind w:left="7736"/>
      </w:pPr>
      <w:r>
        <w:rPr>
          <w:color w:val="231F20"/>
          <w:w w:val="95"/>
        </w:rPr>
        <w:t>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Praze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dne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23.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července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2001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94"/>
        <w:ind w:left="1153"/>
      </w:pPr>
      <w:r>
        <w:rPr>
          <w:color w:val="231F20"/>
        </w:rPr>
        <w:t>Pan</w:t>
      </w:r>
    </w:p>
    <w:p>
      <w:pPr>
        <w:pStyle w:val="BodyText"/>
        <w:spacing w:line="244" w:lineRule="auto" w:before="6"/>
        <w:ind w:left="1153" w:right="8566"/>
      </w:pPr>
      <w:r>
        <w:rPr>
          <w:color w:val="231F20"/>
        </w:rPr>
        <w:t>Janoušek</w:t>
      </w:r>
      <w:r>
        <w:rPr>
          <w:color w:val="231F20"/>
          <w:spacing w:val="4"/>
        </w:rPr>
        <w:t> </w:t>
      </w:r>
      <w:r>
        <w:rPr>
          <w:color w:val="231F20"/>
        </w:rPr>
        <w:t>Václav</w:t>
      </w:r>
      <w:r>
        <w:rPr>
          <w:color w:val="231F20"/>
          <w:spacing w:val="1"/>
        </w:rPr>
        <w:t> </w:t>
      </w:r>
      <w:r>
        <w:rPr>
          <w:color w:val="231F20"/>
        </w:rPr>
        <w:t>METALTEC-CZ,</w:t>
      </w:r>
      <w:r>
        <w:rPr>
          <w:color w:val="231F20"/>
          <w:spacing w:val="1"/>
        </w:rPr>
        <w:t> </w:t>
      </w:r>
      <w:r>
        <w:rPr>
          <w:color w:val="231F20"/>
        </w:rPr>
        <w:t>s.r.o.</w:t>
      </w:r>
    </w:p>
    <w:p>
      <w:pPr>
        <w:pStyle w:val="BodyText"/>
        <w:spacing w:line="244" w:lineRule="auto" w:before="2"/>
        <w:ind w:left="1153" w:right="8566"/>
      </w:pPr>
      <w:r>
        <w:rPr>
          <w:color w:val="231F20"/>
          <w:w w:val="90"/>
        </w:rPr>
        <w:t>Březohorská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253</w:t>
      </w:r>
      <w:r>
        <w:rPr>
          <w:color w:val="231F20"/>
          <w:spacing w:val="-45"/>
          <w:w w:val="90"/>
        </w:rPr>
        <w:t> </w:t>
      </w:r>
      <w:r>
        <w:rPr>
          <w:color w:val="231F20"/>
        </w:rPr>
        <w:t>PŘÍBRAM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14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Věc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: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Výsledky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zkoušky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Metal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Conditioneru</w:t>
      </w:r>
      <w:r>
        <w:rPr>
          <w:rFonts w:ascii="Times New Roman" w:hAnsi="Times New Roman"/>
          <w:b/>
          <w:color w:val="231F20"/>
          <w:spacing w:val="2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METALTEC-1</w:t>
      </w:r>
      <w:r>
        <w:rPr>
          <w:rFonts w:ascii="Times New Roman" w:hAnsi="Times New Roman"/>
          <w:b/>
          <w:color w:val="231F20"/>
          <w:spacing w:val="-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-4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sportovních</w:t>
      </w:r>
      <w:r>
        <w:rPr>
          <w:rFonts w:ascii="Times New Roman" w:hAnsi="Times New Roman"/>
          <w:b/>
          <w:color w:val="231F20"/>
          <w:spacing w:val="-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zbraních.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BodyText"/>
        <w:spacing w:before="1"/>
        <w:ind w:left="1153"/>
        <w:jc w:val="both"/>
      </w:pPr>
      <w:r>
        <w:rPr>
          <w:color w:val="231F20"/>
          <w:w w:val="95"/>
        </w:rPr>
        <w:t>Vážený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pane,</w:t>
      </w:r>
    </w:p>
    <w:p>
      <w:pPr>
        <w:pStyle w:val="BodyText"/>
        <w:spacing w:line="244" w:lineRule="auto" w:before="6"/>
        <w:ind w:left="1153" w:right="1146" w:firstLine="720"/>
        <w:jc w:val="both"/>
      </w:pPr>
      <w:r>
        <w:rPr>
          <w:color w:val="231F20"/>
          <w:spacing w:val="-2"/>
          <w:w w:val="95"/>
        </w:rPr>
        <w:t>Po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našem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kontaktu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výstavě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IDET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1999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následné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schůzce,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kde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jsem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se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podrobně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seznámil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 vlastnostmi produktu METALTEC-1 jehož prodejem se Vaše firma zabývá jsme se domluvili, že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provedeme</w:t>
      </w:r>
      <w:r>
        <w:rPr>
          <w:color w:val="231F20"/>
          <w:spacing w:val="1"/>
        </w:rPr>
        <w:t> </w:t>
      </w:r>
      <w:r>
        <w:rPr>
          <w:color w:val="231F20"/>
        </w:rPr>
        <w:t>odzkoušení</w:t>
      </w:r>
      <w:r>
        <w:rPr>
          <w:color w:val="231F20"/>
          <w:spacing w:val="7"/>
        </w:rPr>
        <w:t> </w:t>
      </w:r>
      <w:r>
        <w:rPr>
          <w:color w:val="231F20"/>
        </w:rPr>
        <w:t>tohoto</w:t>
      </w:r>
      <w:r>
        <w:rPr>
          <w:color w:val="231F20"/>
          <w:spacing w:val="7"/>
        </w:rPr>
        <w:t> </w:t>
      </w:r>
      <w:r>
        <w:rPr>
          <w:color w:val="231F20"/>
        </w:rPr>
        <w:t>výrobku</w:t>
      </w:r>
      <w:r>
        <w:rPr>
          <w:color w:val="231F20"/>
          <w:spacing w:val="8"/>
        </w:rPr>
        <w:t> </w:t>
      </w:r>
      <w:r>
        <w:rPr>
          <w:color w:val="231F20"/>
        </w:rPr>
        <w:t>našimi</w:t>
      </w:r>
      <w:r>
        <w:rPr>
          <w:color w:val="231F20"/>
          <w:spacing w:val="7"/>
        </w:rPr>
        <w:t> </w:t>
      </w:r>
      <w:r>
        <w:rPr>
          <w:color w:val="231F20"/>
        </w:rPr>
        <w:t>střelci.</w:t>
      </w:r>
    </w:p>
    <w:p>
      <w:pPr>
        <w:pStyle w:val="BodyText"/>
        <w:spacing w:line="244" w:lineRule="auto" w:before="3"/>
        <w:ind w:left="1153" w:right="1145" w:firstLine="720"/>
        <w:jc w:val="both"/>
      </w:pPr>
      <w:r>
        <w:rPr>
          <w:color w:val="231F20"/>
          <w:w w:val="95"/>
        </w:rPr>
        <w:t>Tyto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zkoušky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probíhaly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většinou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velkorážovými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pistolemi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ČZ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modelové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řady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75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85,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s revolvery MANURHIM MR 73 SPORT a malorážkovou sportovní pistolí TOZ 35. K pro věření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vlastností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Vašeho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produktu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nebyly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vytvářeny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extrémní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podmínky,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zcela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normální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běžné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tréninkové</w:t>
      </w:r>
      <w:r>
        <w:rPr>
          <w:color w:val="231F20"/>
          <w:spacing w:val="11"/>
        </w:rPr>
        <w:t> </w:t>
      </w:r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soutěžní.</w:t>
      </w:r>
    </w:p>
    <w:p>
      <w:pPr>
        <w:pStyle w:val="BodyText"/>
        <w:spacing w:line="244" w:lineRule="auto" w:before="4"/>
        <w:ind w:left="1153" w:right="1143" w:firstLine="720"/>
        <w:jc w:val="both"/>
      </w:pPr>
      <w:r>
        <w:rPr>
          <w:color w:val="231F20"/>
          <w:spacing w:val="-1"/>
          <w:w w:val="95"/>
        </w:rPr>
        <w:t>Po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aplikaci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METALTEC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1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na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pohyblivé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součásti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pistolí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např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závěr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zbraně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znatelně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h-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ladší a příjemnější chod závěru. Vzhledem k tomu, že se METALTEC-1 propojí s povrchovou vrstvou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kovu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účinek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dlouhodobý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velmi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podstatně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sníží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tření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tím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47"/>
          <w:w w:val="95"/>
        </w:rPr>
        <w:t> </w:t>
      </w:r>
      <w:r>
        <w:rPr>
          <w:color w:val="231F20"/>
          <w:w w:val="95"/>
        </w:rPr>
        <w:t>pohyblivých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částí. Dalším výsledkem pak bylo snížení hlučnosti chodu zbraně a nižší ohřev částí zbraně mezi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kterými</w:t>
      </w:r>
      <w:r>
        <w:rPr>
          <w:color w:val="231F20"/>
          <w:spacing w:val="11"/>
        </w:rPr>
        <w:t> </w:t>
      </w:r>
      <w:r>
        <w:rPr>
          <w:color w:val="231F20"/>
        </w:rPr>
        <w:t>dochází</w:t>
      </w:r>
      <w:r>
        <w:rPr>
          <w:color w:val="231F20"/>
          <w:spacing w:val="11"/>
        </w:rPr>
        <w:t> </w:t>
      </w:r>
      <w:r>
        <w:rPr>
          <w:color w:val="231F20"/>
        </w:rPr>
        <w:t>ke</w:t>
      </w:r>
      <w:r>
        <w:rPr>
          <w:color w:val="231F20"/>
          <w:spacing w:val="12"/>
        </w:rPr>
        <w:t> </w:t>
      </w:r>
      <w:r>
        <w:rPr>
          <w:color w:val="231F20"/>
        </w:rPr>
        <w:t>tření.</w:t>
      </w:r>
    </w:p>
    <w:p>
      <w:pPr>
        <w:pStyle w:val="BodyText"/>
        <w:spacing w:line="244" w:lineRule="auto" w:before="5"/>
        <w:ind w:left="1153" w:right="1143" w:firstLine="720"/>
        <w:jc w:val="both"/>
      </w:pPr>
      <w:r>
        <w:rPr>
          <w:color w:val="231F20"/>
          <w:w w:val="95"/>
        </w:rPr>
        <w:t>Do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těchto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zkoušek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zařazena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zbraň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níž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měl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střelec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problémy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zasouváním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nábojů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ze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zásobníku do nábojo vé komory. Po aplikaci MET ALTEC-1 na všechna míst, kde docházelo ke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kontaktu mezi nábojem a zbraní tyto problémy zmizely . Při použití na poušťový mechanizmus zbraně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se</w:t>
      </w:r>
      <w:r>
        <w:rPr>
          <w:color w:val="231F20"/>
          <w:spacing w:val="5"/>
        </w:rPr>
        <w:t> </w:t>
      </w:r>
      <w:r>
        <w:rPr>
          <w:color w:val="231F20"/>
        </w:rPr>
        <w:t>stal</w:t>
      </w:r>
      <w:r>
        <w:rPr>
          <w:color w:val="231F20"/>
          <w:spacing w:val="6"/>
        </w:rPr>
        <w:t> </w:t>
      </w:r>
      <w:r>
        <w:rPr>
          <w:color w:val="231F20"/>
        </w:rPr>
        <w:t>chod</w:t>
      </w:r>
      <w:r>
        <w:rPr>
          <w:color w:val="231F20"/>
          <w:spacing w:val="6"/>
        </w:rPr>
        <w:t> </w:t>
      </w:r>
      <w:r>
        <w:rPr>
          <w:color w:val="231F20"/>
        </w:rPr>
        <w:t>spouště</w:t>
      </w:r>
      <w:r>
        <w:rPr>
          <w:color w:val="231F20"/>
          <w:spacing w:val="6"/>
        </w:rPr>
        <w:t> </w:t>
      </w:r>
      <w:r>
        <w:rPr>
          <w:color w:val="231F20"/>
        </w:rPr>
        <w:t>hladší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zároveň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snížil</w:t>
      </w:r>
      <w:r>
        <w:rPr>
          <w:color w:val="231F20"/>
          <w:spacing w:val="6"/>
        </w:rPr>
        <w:t> </w:t>
      </w:r>
      <w:r>
        <w:rPr>
          <w:color w:val="231F20"/>
        </w:rPr>
        <w:t>odpor</w:t>
      </w:r>
      <w:r>
        <w:rPr>
          <w:color w:val="231F20"/>
          <w:spacing w:val="6"/>
        </w:rPr>
        <w:t> </w:t>
      </w:r>
      <w:r>
        <w:rPr>
          <w:color w:val="231F20"/>
        </w:rPr>
        <w:t>spouště.</w:t>
      </w:r>
    </w:p>
    <w:p>
      <w:pPr>
        <w:pStyle w:val="BodyText"/>
        <w:spacing w:line="244" w:lineRule="auto" w:before="4"/>
        <w:ind w:left="1153" w:right="1134" w:firstLine="719"/>
      </w:pPr>
      <w:r>
        <w:rPr>
          <w:color w:val="231F20"/>
          <w:w w:val="95"/>
        </w:rPr>
        <w:t>Po ošetření hlavně sportovní malorážkové pistole TOZ 35 došlo ke změně nástřelu zbraně.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střelbě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50m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nástřel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oproti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předchozímu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znatelně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výš,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odpovídalo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zvýšení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úsťové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rychlosti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střely.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Tuto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skutečnost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však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nebylo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možno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vzhledem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k</w:t>
      </w:r>
      <w:r>
        <w:rPr>
          <w:color w:val="231F20"/>
          <w:spacing w:val="33"/>
          <w:w w:val="90"/>
        </w:rPr>
        <w:t> </w:t>
      </w:r>
      <w:r>
        <w:rPr>
          <w:color w:val="231F20"/>
          <w:w w:val="90"/>
        </w:rPr>
        <w:t>nedokonalému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vybavení</w:t>
      </w:r>
      <w:r>
        <w:rPr>
          <w:color w:val="231F20"/>
          <w:spacing w:val="34"/>
          <w:w w:val="90"/>
        </w:rPr>
        <w:t> </w:t>
      </w:r>
      <w:r>
        <w:rPr>
          <w:color w:val="231F20"/>
          <w:w w:val="90"/>
        </w:rPr>
        <w:t>objektivně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změřit. Tato měření budou provedena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dodatečně a s jejich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výsledky Vás samozřejmě seznámíme.</w:t>
      </w:r>
    </w:p>
    <w:p>
      <w:pPr>
        <w:pStyle w:val="BodyText"/>
        <w:spacing w:line="244" w:lineRule="auto" w:before="4"/>
        <w:ind w:left="1153" w:right="1144"/>
        <w:jc w:val="both"/>
      </w:pPr>
      <w:r>
        <w:rPr>
          <w:color w:val="231F20"/>
          <w:w w:val="95"/>
        </w:rPr>
        <w:t>Při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těchto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měřeních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zaměříme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vliv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použití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METALTEC-1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zvýšení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úsťové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rychlosti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střel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u velkorážových pistolí a revolverů. Vzhledem k tomu, že stále více střelců přistupuje k přebíjení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střeliva, bude vyzkoušeno, jaký vliv bude mít ošetření střel METALTEC-1 před sestavením náboje.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Ještě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konzervačním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vlastnostem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výrobku.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řádném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vyčištění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zbraně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jejím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nakonzervováním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METALTEC-1 nedošlo ani po téměř roční skladovací době i v nepříliš vhodných podmínkách 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korozi vývrtu ani povrchových částí zbraně. K ošetření a konzervaci zbraní stačí velmi slabá vrstva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přípravku.</w:t>
      </w:r>
    </w:p>
    <w:p>
      <w:pPr>
        <w:pStyle w:val="BodyText"/>
        <w:spacing w:line="244" w:lineRule="auto" w:before="7"/>
        <w:ind w:left="1152" w:right="1146"/>
      </w:pPr>
      <w:r>
        <w:rPr>
          <w:color w:val="231F20"/>
          <w:w w:val="95"/>
        </w:rPr>
        <w:t>Pokud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zbraň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ošetřuje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podle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doporučení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velmi 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tím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usnadní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její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čištění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 střelbě.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Povýstřelové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spaliny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částech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zbraně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usadí,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vzhledem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tomu,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METALTEC-1 navázán na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povrchovou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vrstvu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kovu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nedovolí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jejich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pevné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přilnutí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povrchu.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stejnému poznatku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jsme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došli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ošetřování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vývrtu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hlavně.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Střelci,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používající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plášťové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střelivo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nemají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vůbec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problémy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s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ošetřováním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vývrtu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hlavně.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Střelcům,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používající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olověné</w:t>
      </w:r>
      <w:r>
        <w:rPr>
          <w:color w:val="231F20"/>
          <w:w w:val="95"/>
        </w:rPr>
        <w:t> střely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 ošetření vývrtu hlavně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použili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METALTEC-1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stačí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skončení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střelby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několik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tahů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drátěným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kartáčkem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hlaveň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dokonale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čistá.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Po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vyčištění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potřeba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samozřejmě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hlaveň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opět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nakonzervovat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před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další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střelbou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vytřít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sucha.</w:t>
      </w:r>
    </w:p>
    <w:p>
      <w:pPr>
        <w:spacing w:after="0" w:line="244" w:lineRule="auto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spacing w:line="244" w:lineRule="auto" w:before="66"/>
        <w:ind w:left="1153" w:right="1144"/>
        <w:jc w:val="both"/>
      </w:pPr>
      <w:r>
        <w:rPr/>
        <w:pict>
          <v:group style="position:absolute;margin-left:56.689999pt;margin-top:42.52pt;width:481.9pt;height:756.85pt;mso-position-horizontal-relative:page;mso-position-vertical-relative:page;z-index:-17923072" id="docshapegroup990" coordorigin="1134,850" coordsize="9638,15137">
            <v:rect style="position:absolute;left:1133;top:850;width:9638;height:15137" id="docshape991" filled="true" fillcolor="#ffffff" stroked="false">
              <v:fill type="solid"/>
            </v:rect>
            <v:shape style="position:absolute;left:4820;top:7492;width:2264;height:2262" type="#_x0000_t75" id="docshape992" stroked="false">
              <v:imagedata r:id="rId424" o:title=""/>
            </v:shape>
            <w10:wrap type="none"/>
          </v:group>
        </w:pict>
      </w:r>
      <w:r>
        <w:rPr>
          <w:color w:val="231F20"/>
        </w:rPr>
        <w:t>V současné době se již METALTEC-1 dostává do po vědomí střelců a ti začínají využívat jeho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vynikajících vlastností. Mezi uživateli METALTEC-1 jsem se zatím nesetkal s negativním ohlasem.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Jejich počáteční nedůvěru způsobilo to, že se na našem trhu objevilo velké množství zázračných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prostředků, které však většinou své uživatele zklamou. Pokud se však střelci přesvědčí sami o tom,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že</w:t>
      </w:r>
      <w:r>
        <w:rPr>
          <w:color w:val="231F20"/>
          <w:spacing w:val="5"/>
        </w:rPr>
        <w:t> </w:t>
      </w:r>
      <w:r>
        <w:rPr>
          <w:color w:val="231F20"/>
        </w:rPr>
        <w:t>Váš</w:t>
      </w:r>
      <w:r>
        <w:rPr>
          <w:color w:val="231F20"/>
          <w:spacing w:val="5"/>
        </w:rPr>
        <w:t> </w:t>
      </w:r>
      <w:r>
        <w:rPr>
          <w:color w:val="231F20"/>
        </w:rPr>
        <w:t>produkt</w:t>
      </w:r>
      <w:r>
        <w:rPr>
          <w:color w:val="231F20"/>
          <w:spacing w:val="5"/>
        </w:rPr>
        <w:t> </w:t>
      </w:r>
      <w:r>
        <w:rPr>
          <w:color w:val="231F20"/>
        </w:rPr>
        <w:t>má</w:t>
      </w:r>
      <w:r>
        <w:rPr>
          <w:color w:val="231F20"/>
          <w:spacing w:val="5"/>
        </w:rPr>
        <w:t> </w:t>
      </w:r>
      <w:r>
        <w:rPr>
          <w:color w:val="231F20"/>
        </w:rPr>
        <w:t>inzerované</w:t>
      </w:r>
      <w:r>
        <w:rPr>
          <w:color w:val="231F20"/>
          <w:spacing w:val="5"/>
        </w:rPr>
        <w:t> </w:t>
      </w:r>
      <w:r>
        <w:rPr>
          <w:color w:val="231F20"/>
        </w:rPr>
        <w:t>vlastnosti</w:t>
      </w:r>
      <w:r>
        <w:rPr>
          <w:color w:val="231F20"/>
          <w:spacing w:val="5"/>
        </w:rPr>
        <w:t> </w:t>
      </w:r>
      <w:r>
        <w:rPr>
          <w:color w:val="231F20"/>
        </w:rPr>
        <w:t>sami</w:t>
      </w:r>
      <w:r>
        <w:rPr>
          <w:color w:val="231F20"/>
          <w:spacing w:val="6"/>
        </w:rPr>
        <w:t> </w:t>
      </w:r>
      <w:r>
        <w:rPr>
          <w:color w:val="231F20"/>
        </w:rPr>
        <w:t>jej</w:t>
      </w:r>
      <w:r>
        <w:rPr>
          <w:color w:val="231F20"/>
          <w:spacing w:val="5"/>
        </w:rPr>
        <w:t> </w:t>
      </w:r>
      <w:r>
        <w:rPr>
          <w:color w:val="231F20"/>
        </w:rPr>
        <w:t>budou</w:t>
      </w:r>
      <w:r>
        <w:rPr>
          <w:color w:val="231F20"/>
          <w:spacing w:val="5"/>
        </w:rPr>
        <w:t> </w:t>
      </w:r>
      <w:r>
        <w:rPr>
          <w:color w:val="231F20"/>
        </w:rPr>
        <w:t>využívat.</w:t>
      </w:r>
    </w:p>
    <w:p>
      <w:pPr>
        <w:pStyle w:val="BodyText"/>
        <w:spacing w:before="5"/>
        <w:ind w:left="1153"/>
      </w:pPr>
      <w:r>
        <w:rPr>
          <w:color w:val="231F20"/>
          <w:w w:val="95"/>
        </w:rPr>
        <w:t>Já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jsem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vynikajících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vlastnostech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produktu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MET</w:t>
      </w:r>
      <w:r>
        <w:rPr>
          <w:color w:val="231F20"/>
          <w:spacing w:val="74"/>
        </w:rPr>
        <w:t> </w:t>
      </w:r>
      <w:r>
        <w:rPr>
          <w:color w:val="231F20"/>
          <w:w w:val="95"/>
        </w:rPr>
        <w:t>ALTEC-1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již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přesvědčil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těším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další</w:t>
      </w:r>
    </w:p>
    <w:p>
      <w:pPr>
        <w:pStyle w:val="BodyText"/>
        <w:spacing w:before="7"/>
        <w:ind w:left="1153"/>
      </w:pPr>
      <w:r>
        <w:rPr>
          <w:color w:val="231F20"/>
        </w:rPr>
        <w:t>spolupráci.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7633"/>
      </w:pPr>
      <w:r>
        <w:rPr>
          <w:color w:val="231F20"/>
        </w:rPr>
        <w:t>František</w:t>
      </w:r>
      <w:r>
        <w:rPr>
          <w:color w:val="231F20"/>
          <w:spacing w:val="23"/>
        </w:rPr>
        <w:t> </w:t>
      </w:r>
      <w:r>
        <w:rPr>
          <w:color w:val="231F20"/>
        </w:rPr>
        <w:t>ŠINDELÁŘ</w:t>
      </w:r>
    </w:p>
    <w:p>
      <w:pPr>
        <w:pStyle w:val="BodyText"/>
        <w:spacing w:before="7"/>
        <w:ind w:right="3119"/>
        <w:jc w:val="right"/>
      </w:pPr>
      <w:r>
        <w:rPr>
          <w:color w:val="231F20"/>
        </w:rPr>
        <w:t>(v.r.)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24"/>
        </w:numPr>
        <w:tabs>
          <w:tab w:pos="1714" w:val="left" w:leader="none"/>
        </w:tabs>
        <w:spacing w:line="240" w:lineRule="auto" w:before="248" w:after="0"/>
        <w:ind w:left="1713" w:right="0" w:hanging="561"/>
        <w:jc w:val="left"/>
        <w:rPr>
          <w:rFonts w:ascii="Times New Roman" w:hAnsi="Times New Roman"/>
          <w:b/>
          <w:color w:val="2B3795"/>
          <w:sz w:val="28"/>
        </w:rPr>
      </w:pP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NÁVODY</w:t>
      </w:r>
      <w:r>
        <w:rPr>
          <w:rFonts w:ascii="Times New Roman" w:hAnsi="Times New Roman"/>
          <w:b/>
          <w:color w:val="2B3795"/>
          <w:spacing w:val="-13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A</w:t>
      </w:r>
      <w:r>
        <w:rPr>
          <w:rFonts w:ascii="Times New Roman" w:hAnsi="Times New Roman"/>
          <w:b/>
          <w:color w:val="2B3795"/>
          <w:spacing w:val="-12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INSTRUKTÁžE</w:t>
      </w:r>
      <w:r>
        <w:rPr>
          <w:rFonts w:ascii="Times New Roman" w:hAnsi="Times New Roman"/>
          <w:b/>
          <w:color w:val="2B3795"/>
          <w:spacing w:val="-6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PRO</w:t>
      </w:r>
      <w:r>
        <w:rPr>
          <w:rFonts w:ascii="Times New Roman" w:hAnsi="Times New Roman"/>
          <w:b/>
          <w:color w:val="2B3795"/>
          <w:spacing w:val="-12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APLIKACE</w:t>
      </w:r>
      <w:r>
        <w:rPr>
          <w:rFonts w:ascii="Times New Roman" w:hAnsi="Times New Roman"/>
          <w:b/>
          <w:color w:val="2B3795"/>
          <w:spacing w:val="-12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4"/>
          <w:sz w:val="28"/>
          <w:u w:val="single" w:color="2B3795"/>
        </w:rPr>
        <w:t>METALTECU-1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spacing w:line="249" w:lineRule="auto" w:before="105"/>
        <w:ind w:left="4429" w:right="4427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METAL CONDITIONER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z w:val="24"/>
        </w:rPr>
        <w:t>"METALTEC-1"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pacing w:val="-1"/>
          <w:sz w:val="24"/>
        </w:rPr>
        <w:t>MILITARY TECHNOLOGY</w:t>
      </w:r>
      <w:r>
        <w:rPr>
          <w:rFonts w:ascii="Times New Roman"/>
          <w:b/>
          <w:color w:val="2B3795"/>
          <w:spacing w:val="-58"/>
          <w:sz w:val="24"/>
        </w:rPr>
        <w:t> </w:t>
      </w:r>
      <w:r>
        <w:rPr>
          <w:rFonts w:ascii="Times New Roman"/>
          <w:b/>
          <w:color w:val="2B3795"/>
          <w:sz w:val="24"/>
        </w:rPr>
        <w:t>HI-TECH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ANTI-FRICTION</w:t>
      </w:r>
    </w:p>
    <w:p>
      <w:pPr>
        <w:spacing w:line="249" w:lineRule="auto" w:before="4"/>
        <w:ind w:left="4199" w:right="4191" w:hanging="6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pacing w:val="-1"/>
          <w:sz w:val="24"/>
        </w:rPr>
        <w:t>AUTOMATIC </w:t>
      </w:r>
      <w:r>
        <w:rPr>
          <w:rFonts w:ascii="Times New Roman"/>
          <w:b/>
          <w:color w:val="2B3795"/>
          <w:sz w:val="24"/>
        </w:rPr>
        <w:t>TRANSMISSION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z w:val="24"/>
        </w:rPr>
        <w:t>MANUAL TRANSMISSION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pacing w:val="-2"/>
          <w:sz w:val="24"/>
        </w:rPr>
        <w:t>GEARBOXES-DIFFERENTIALS</w:t>
      </w:r>
      <w:r>
        <w:rPr>
          <w:rFonts w:ascii="Times New Roman"/>
          <w:b/>
          <w:color w:val="2B3795"/>
          <w:spacing w:val="-57"/>
          <w:sz w:val="24"/>
        </w:rPr>
        <w:t> </w:t>
      </w:r>
      <w:r>
        <w:rPr>
          <w:rFonts w:ascii="Times New Roman"/>
          <w:b/>
          <w:color w:val="2B3795"/>
          <w:sz w:val="24"/>
        </w:rPr>
        <w:t>TREATMENT</w:t>
      </w: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9"/>
        <w:rPr>
          <w:rFonts w:ascii="Times New Roman"/>
          <w:b/>
          <w:sz w:val="26"/>
        </w:rPr>
      </w:pPr>
    </w:p>
    <w:p>
      <w:pPr>
        <w:spacing w:line="249" w:lineRule="auto" w:before="0"/>
        <w:ind w:left="4512" w:right="4505" w:hanging="12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Vyrobeno pro firmu: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pacing w:val="-3"/>
          <w:sz w:val="24"/>
        </w:rPr>
        <w:t>METALTEC-CZ,</w:t>
      </w:r>
      <w:r>
        <w:rPr>
          <w:rFonts w:ascii="Times New Roman"/>
          <w:b/>
          <w:color w:val="2B3795"/>
          <w:spacing w:val="-9"/>
          <w:sz w:val="24"/>
        </w:rPr>
        <w:t> </w:t>
      </w:r>
      <w:r>
        <w:rPr>
          <w:rFonts w:ascii="Times New Roman"/>
          <w:b/>
          <w:color w:val="2B3795"/>
          <w:spacing w:val="-2"/>
          <w:sz w:val="24"/>
        </w:rPr>
        <w:t>spol.</w:t>
      </w:r>
      <w:r>
        <w:rPr>
          <w:rFonts w:ascii="Times New Roman"/>
          <w:b/>
          <w:color w:val="2B3795"/>
          <w:spacing w:val="-8"/>
          <w:sz w:val="24"/>
        </w:rPr>
        <w:t> </w:t>
      </w:r>
      <w:r>
        <w:rPr>
          <w:rFonts w:ascii="Times New Roman"/>
          <w:b/>
          <w:color w:val="2B3795"/>
          <w:spacing w:val="-2"/>
          <w:sz w:val="24"/>
        </w:rPr>
        <w:t>s.r.o.</w:t>
      </w:r>
    </w:p>
    <w:p>
      <w:pPr>
        <w:spacing w:before="2"/>
        <w:ind w:left="174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Czech Republic</w:t>
      </w:r>
    </w:p>
    <w:p>
      <w:pPr>
        <w:pStyle w:val="BodyText"/>
        <w:spacing w:before="9"/>
        <w:rPr>
          <w:rFonts w:ascii="Times New Roman"/>
          <w:b/>
          <w:sz w:val="25"/>
        </w:rPr>
      </w:pPr>
    </w:p>
    <w:p>
      <w:pPr>
        <w:pStyle w:val="BodyText"/>
        <w:ind w:left="1153"/>
        <w:jc w:val="both"/>
      </w:pPr>
      <w:r>
        <w:rPr>
          <w:color w:val="2B3795"/>
        </w:rPr>
        <w:t>METAL</w:t>
      </w:r>
      <w:r>
        <w:rPr>
          <w:color w:val="2B3795"/>
          <w:spacing w:val="10"/>
        </w:rPr>
        <w:t> </w:t>
      </w:r>
      <w:r>
        <w:rPr>
          <w:color w:val="2B3795"/>
        </w:rPr>
        <w:t>CONDITIONER</w:t>
      </w:r>
      <w:r>
        <w:rPr>
          <w:color w:val="2B3795"/>
          <w:spacing w:val="11"/>
        </w:rPr>
        <w:t> </w:t>
      </w:r>
      <w:r>
        <w:rPr>
          <w:color w:val="2B3795"/>
        </w:rPr>
        <w:t>-</w:t>
      </w:r>
      <w:r>
        <w:rPr>
          <w:color w:val="2B3795"/>
          <w:spacing w:val="11"/>
        </w:rPr>
        <w:t> </w:t>
      </w:r>
      <w:r>
        <w:rPr>
          <w:color w:val="2B3795"/>
        </w:rPr>
        <w:t>METALTEC-1</w:t>
      </w:r>
      <w:r>
        <w:rPr>
          <w:color w:val="2B3795"/>
          <w:spacing w:val="17"/>
        </w:rPr>
        <w:t> </w:t>
      </w:r>
      <w:r>
        <w:rPr>
          <w:color w:val="231F20"/>
        </w:rPr>
        <w:t>všeobecná</w:t>
      </w:r>
      <w:r>
        <w:rPr>
          <w:color w:val="231F20"/>
          <w:spacing w:val="17"/>
        </w:rPr>
        <w:t> </w:t>
      </w:r>
      <w:r>
        <w:rPr>
          <w:color w:val="231F20"/>
        </w:rPr>
        <w:t>charakteristika:</w:t>
      </w:r>
    </w:p>
    <w:p>
      <w:pPr>
        <w:pStyle w:val="BodyText"/>
        <w:spacing w:line="244" w:lineRule="auto" w:before="6"/>
        <w:ind w:left="1153" w:right="1146"/>
        <w:jc w:val="both"/>
      </w:pPr>
      <w:r>
        <w:rPr>
          <w:color w:val="2B3795"/>
        </w:rPr>
        <w:t>METAL CONDITIONER - MET ALTEC-1 </w:t>
      </w:r>
      <w:r>
        <w:rPr>
          <w:color w:val="231F20"/>
        </w:rPr>
        <w:t>není tradičním doplňkem do oleje. </w:t>
      </w:r>
      <w:r>
        <w:rPr>
          <w:color w:val="2B3795"/>
        </w:rPr>
        <w:t>METALTEC-1 </w:t>
      </w:r>
      <w:r>
        <w:rPr>
          <w:color w:val="231F20"/>
        </w:rPr>
        <w:t>je</w:t>
      </w:r>
      <w:r>
        <w:rPr>
          <w:color w:val="231F20"/>
          <w:spacing w:val="1"/>
        </w:rPr>
        <w:t> </w:t>
      </w:r>
      <w:r>
        <w:rPr>
          <w:rFonts w:ascii="Times New Roman" w:hAnsi="Times New Roman"/>
          <w:b/>
          <w:color w:val="EC008C"/>
          <w:w w:val="95"/>
        </w:rPr>
        <w:t>100% </w:t>
      </w:r>
      <w:r>
        <w:rPr>
          <w:color w:val="231F20"/>
          <w:w w:val="95"/>
        </w:rPr>
        <w:t>syntetickou tekutinou, která neobsahuje žádná pevná tělesa, jako například přísady na bázi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teflonu, čili PTFE,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kuličky mědi nebo molekuly olova apod.. Z tohoto důvodu nehrozí žádné riziko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ucpávání filtrů a olejových mazacích kanálků, rovněž nejsou žádné problémy s odváděním tepla. 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prostředkem pro zušlechťování kovů nejlepší jakosti, neměnící plastické vlastnosti kovů, působící na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bázi syntetických derivátů uhlovodíků, chránící kovy stálou syntetickou molekulární vazbou s obsahem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inhibitoru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koroze.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Charakterizuje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velkou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hmotností,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vysokou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chemickou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termick-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ou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stabilitou,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nezapočítává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skupiny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nebezpečných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výrobků,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neobsahuje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škodlivé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složky,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ani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žádná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rozpouštědla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nízkou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stabilitou,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zmenšuje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oxidační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schopnost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kovů.</w:t>
      </w:r>
    </w:p>
    <w:p>
      <w:pPr>
        <w:pStyle w:val="BodyText"/>
        <w:spacing w:line="244" w:lineRule="auto" w:before="9"/>
        <w:ind w:left="1153" w:right="476"/>
      </w:pPr>
      <w:r>
        <w:rPr>
          <w:color w:val="2B3795"/>
          <w:w w:val="95"/>
        </w:rPr>
        <w:t>METAL CONDITIONERY</w:t>
      </w:r>
      <w:r>
        <w:rPr>
          <w:color w:val="2B3795"/>
          <w:spacing w:val="1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našly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své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široké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uplatnění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automobilovém sportu, v automobilovém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průmyslu, v letecké a kolejové dopravě, v autobusové dopravě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 v ostatním průmyslu (ve vyspělých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zemích se užívá více než 10 let do převodových skříní, hydrauliky, obrábění, chladících kompresorů,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5"/>
          <w:w w:val="95"/>
        </w:rPr>
        <w:t>klimatizací,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5"/>
          <w:w w:val="95"/>
        </w:rPr>
        <w:t>kompresorů,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ložiskových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soustav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i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v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dalších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provozech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zařízeních).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Je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určen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4"/>
          <w:w w:val="95"/>
        </w:rPr>
        <w:t>pro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4"/>
          <w:w w:val="95"/>
        </w:rPr>
        <w:t>čtyřdobé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benzinové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(dvoudobé)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motory,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naftové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motory,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převodovky,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rozvodovky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další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mechanismy.</w:t>
      </w:r>
    </w:p>
    <w:p>
      <w:pPr>
        <w:pStyle w:val="BodyText"/>
        <w:spacing w:before="5"/>
        <w:ind w:left="1153"/>
      </w:pPr>
      <w:r>
        <w:rPr>
          <w:color w:val="231F20"/>
          <w:w w:val="95"/>
        </w:rPr>
        <w:t>Nevyžaduje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zvláštní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podmínky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aplikaci.</w:t>
      </w:r>
    </w:p>
    <w:p>
      <w:pPr>
        <w:spacing w:after="0"/>
        <w:sectPr>
          <w:pgSz w:w="11900" w:h="16820"/>
          <w:pgMar w:header="0" w:footer="620" w:top="740" w:bottom="860" w:left="0" w:right="0"/>
        </w:sectPr>
      </w:pPr>
    </w:p>
    <w:p>
      <w:pPr>
        <w:pStyle w:val="BodyText"/>
        <w:spacing w:line="244" w:lineRule="auto" w:before="66"/>
        <w:ind w:left="1153" w:right="1145"/>
        <w:jc w:val="both"/>
      </w:pPr>
      <w:r>
        <w:rPr/>
        <w:pict>
          <v:rect style="position:absolute;margin-left:56.689999pt;margin-top:42.52pt;width:481.89pt;height:756.85pt;mso-position-horizontal-relative:page;mso-position-vertical-relative:page;z-index:-17922560" id="docshape993" filled="true" fillcolor="#ffffff" stroked="false">
            <v:fill type="solid"/>
            <w10:wrap type="none"/>
          </v:rect>
        </w:pict>
      </w:r>
      <w:r>
        <w:rPr>
          <w:color w:val="2B3795"/>
          <w:w w:val="95"/>
        </w:rPr>
        <w:t>METAL CONDITIONER - MET ALTEC-1</w:t>
      </w:r>
      <w:r>
        <w:rPr>
          <w:color w:val="2B3795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možné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používat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nových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starších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motorů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včetně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ostatních</w:t>
      </w:r>
      <w:r>
        <w:rPr>
          <w:color w:val="231F20"/>
          <w:spacing w:val="5"/>
        </w:rPr>
        <w:t> </w:t>
      </w:r>
      <w:r>
        <w:rPr>
          <w:color w:val="231F20"/>
        </w:rPr>
        <w:t>mechanismů</w:t>
      </w:r>
      <w:r>
        <w:rPr>
          <w:color w:val="231F20"/>
          <w:spacing w:val="5"/>
        </w:rPr>
        <w:t> </w:t>
      </w:r>
      <w:r>
        <w:rPr>
          <w:color w:val="231F20"/>
        </w:rPr>
        <w:t>bez</w:t>
      </w:r>
      <w:r>
        <w:rPr>
          <w:color w:val="231F20"/>
          <w:spacing w:val="6"/>
        </w:rPr>
        <w:t> </w:t>
      </w:r>
      <w:r>
        <w:rPr>
          <w:color w:val="231F20"/>
        </w:rPr>
        <w:t>ohledu</w:t>
      </w:r>
      <w:r>
        <w:rPr>
          <w:color w:val="231F20"/>
          <w:spacing w:val="5"/>
        </w:rPr>
        <w:t> </w:t>
      </w:r>
      <w:r>
        <w:rPr>
          <w:color w:val="231F20"/>
        </w:rPr>
        <w:t>na</w:t>
      </w:r>
      <w:r>
        <w:rPr>
          <w:color w:val="231F20"/>
          <w:spacing w:val="5"/>
        </w:rPr>
        <w:t> </w:t>
      </w:r>
      <w:r>
        <w:rPr>
          <w:color w:val="231F20"/>
        </w:rPr>
        <w:t>jejich</w:t>
      </w:r>
      <w:r>
        <w:rPr>
          <w:color w:val="231F20"/>
          <w:spacing w:val="6"/>
        </w:rPr>
        <w:t> </w:t>
      </w:r>
      <w:r>
        <w:rPr>
          <w:color w:val="231F20"/>
        </w:rPr>
        <w:t>stupeň</w:t>
      </w:r>
      <w:r>
        <w:rPr>
          <w:color w:val="231F20"/>
          <w:spacing w:val="5"/>
        </w:rPr>
        <w:t> </w:t>
      </w:r>
      <w:r>
        <w:rPr>
          <w:color w:val="231F20"/>
        </w:rPr>
        <w:t>opotřebení.</w:t>
      </w:r>
    </w:p>
    <w:p>
      <w:pPr>
        <w:pStyle w:val="BodyText"/>
        <w:spacing w:line="244" w:lineRule="auto" w:before="2"/>
        <w:ind w:left="1153" w:right="1144"/>
        <w:jc w:val="both"/>
      </w:pPr>
      <w:r>
        <w:rPr>
          <w:color w:val="2B3795"/>
        </w:rPr>
        <w:t>METAL CONDITIONER - MET ALTEC-1 </w:t>
      </w:r>
      <w:r>
        <w:rPr>
          <w:color w:val="231F20"/>
        </w:rPr>
        <w:t>se molekulárně váže s chráněnou třecí plochou kde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vytváří na všech rotačních a třecích stěnách mikromolekulární ochrannou vrstvu. Promíchaný s olejem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vytváří trvalou a odolnou mikromolekulární mazací vrstvu s vysokou pevností a kluzností odolávající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vysoké teplotě a značnému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mechanickému zatížení, zabraňuje suchému tření (studenému startu).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Vlivem cirkulace olejových náplní se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dostává na kluzné a třecí plochy kde okamžitě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vytvoří mikromolekulární vnitřní ochrannou strukturu a vnější ochranný film.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smíchatelný se suro vou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naftou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všemi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oleji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jak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syntetickými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tak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minerálními,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hydraulickými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</w:rPr>
        <w:t>tekutinami, </w:t>
      </w:r>
      <w:r>
        <w:rPr>
          <w:color w:val="231F20"/>
          <w:spacing w:val="-3"/>
        </w:rPr>
        <w:t>stálými vazelínami i vazelínami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grafito vými. </w:t>
      </w:r>
      <w:r>
        <w:rPr>
          <w:color w:val="2B3795"/>
          <w:spacing w:val="-3"/>
        </w:rPr>
        <w:t>METAL CONDITIONER - METALTEC-1</w:t>
      </w:r>
      <w:r>
        <w:rPr>
          <w:color w:val="2B3795"/>
          <w:spacing w:val="-2"/>
        </w:rPr>
        <w:t> </w:t>
      </w:r>
      <w:r>
        <w:rPr>
          <w:color w:val="231F20"/>
          <w:w w:val="95"/>
        </w:rPr>
        <w:t>působí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ihned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jeho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aplikaci,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účinkuje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přímo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kov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molekulární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úrovni.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Poznámka :</w:t>
      </w:r>
    </w:p>
    <w:p>
      <w:pPr>
        <w:spacing w:before="8"/>
        <w:ind w:left="1153" w:right="0" w:firstLine="0"/>
        <w:jc w:val="both"/>
        <w:rPr>
          <w:rFonts w:ascii="Times New Roman" w:hAnsi="Times New Roman"/>
          <w:b/>
          <w:sz w:val="24"/>
        </w:rPr>
      </w:pPr>
      <w:r>
        <w:rPr>
          <w:color w:val="2B3795"/>
          <w:w w:val="105"/>
          <w:sz w:val="24"/>
        </w:rPr>
        <w:t>METAL</w:t>
      </w:r>
      <w:r>
        <w:rPr>
          <w:color w:val="2B3795"/>
          <w:spacing w:val="4"/>
          <w:w w:val="105"/>
          <w:sz w:val="24"/>
        </w:rPr>
        <w:t> </w:t>
      </w:r>
      <w:r>
        <w:rPr>
          <w:color w:val="2B3795"/>
          <w:w w:val="105"/>
          <w:sz w:val="24"/>
        </w:rPr>
        <w:t>CONDITIONER</w:t>
      </w:r>
      <w:r>
        <w:rPr>
          <w:color w:val="2B3795"/>
          <w:spacing w:val="4"/>
          <w:w w:val="105"/>
          <w:sz w:val="24"/>
        </w:rPr>
        <w:t> </w:t>
      </w:r>
      <w:r>
        <w:rPr>
          <w:color w:val="2B3795"/>
          <w:w w:val="105"/>
          <w:sz w:val="24"/>
        </w:rPr>
        <w:t>-</w:t>
      </w:r>
      <w:r>
        <w:rPr>
          <w:color w:val="2B3795"/>
          <w:spacing w:val="4"/>
          <w:w w:val="105"/>
          <w:sz w:val="24"/>
        </w:rPr>
        <w:t> </w:t>
      </w:r>
      <w:r>
        <w:rPr>
          <w:color w:val="2B3795"/>
          <w:w w:val="105"/>
          <w:sz w:val="24"/>
        </w:rPr>
        <w:t>METALTEC-1</w:t>
      </w:r>
      <w:r>
        <w:rPr>
          <w:color w:val="2B3795"/>
          <w:spacing w:val="22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n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e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n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í </w:t>
      </w:r>
      <w:r>
        <w:rPr>
          <w:rFonts w:ascii="Times New Roman" w:hAnsi="Times New Roman"/>
          <w:b/>
          <w:color w:val="EC008C"/>
          <w:spacing w:val="54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o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l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e</w:t>
      </w:r>
      <w:r>
        <w:rPr>
          <w:rFonts w:ascii="Times New Roman" w:hAnsi="Times New Roman"/>
          <w:b/>
          <w:color w:val="EC008C"/>
          <w:spacing w:val="-3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j</w:t>
      </w:r>
      <w:r>
        <w:rPr>
          <w:rFonts w:ascii="Times New Roman" w:hAnsi="Times New Roman"/>
          <w:b/>
          <w:color w:val="EC008C"/>
          <w:spacing w:val="57"/>
          <w:w w:val="105"/>
          <w:sz w:val="24"/>
        </w:rPr>
        <w:t> </w:t>
      </w:r>
      <w:r>
        <w:rPr>
          <w:rFonts w:ascii="Times New Roman" w:hAnsi="Times New Roman"/>
          <w:b/>
          <w:color w:val="EC008C"/>
          <w:w w:val="105"/>
          <w:sz w:val="24"/>
        </w:rPr>
        <w:t>!!!</w:t>
      </w:r>
    </w:p>
    <w:p>
      <w:pPr>
        <w:pStyle w:val="BodyText"/>
        <w:spacing w:line="244" w:lineRule="auto" w:before="6"/>
        <w:ind w:left="1153" w:right="1146"/>
        <w:jc w:val="both"/>
      </w:pPr>
      <w:r>
        <w:rPr>
          <w:color w:val="231F20"/>
          <w:w w:val="95"/>
        </w:rPr>
        <w:t>Jestliže si chcete sami prověřit autenticitu výrobku, nalijte jeho nevelké množství do čisté vody.</w:t>
      </w:r>
      <w:r>
        <w:rPr>
          <w:color w:val="231F20"/>
          <w:spacing w:val="1"/>
          <w:w w:val="95"/>
        </w:rPr>
        <w:t> </w:t>
      </w:r>
      <w:r>
        <w:rPr>
          <w:color w:val="2B3795"/>
          <w:w w:val="95"/>
        </w:rPr>
        <w:t>METALTEC-1 </w:t>
      </w:r>
      <w:r>
        <w:rPr>
          <w:color w:val="231F20"/>
          <w:w w:val="95"/>
        </w:rPr>
        <w:t>po nalití do vody klesá ke dnu. Důvodem je jeho měrná hmotnost, která je větší než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0"/>
        </w:rPr>
        <w:t>měrná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hmotnost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vody.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Naproti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tomu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každý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olej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nalitý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do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vody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zůstává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na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povrchu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(plave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na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hladině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vody).</w:t>
      </w:r>
    </w:p>
    <w:p>
      <w:pPr>
        <w:pStyle w:val="BodyText"/>
        <w:spacing w:before="10"/>
      </w:pPr>
    </w:p>
    <w:p>
      <w:pPr>
        <w:pStyle w:val="BodyText"/>
        <w:ind w:left="1152"/>
        <w:jc w:val="both"/>
      </w:pPr>
      <w:r>
        <w:rPr>
          <w:color w:val="2B3795"/>
        </w:rPr>
        <w:t>METAL</w:t>
      </w:r>
      <w:r>
        <w:rPr>
          <w:color w:val="2B3795"/>
          <w:spacing w:val="12"/>
        </w:rPr>
        <w:t> </w:t>
      </w:r>
      <w:r>
        <w:rPr>
          <w:color w:val="2B3795"/>
        </w:rPr>
        <w:t>CONDITIONER</w:t>
      </w:r>
      <w:r>
        <w:rPr>
          <w:color w:val="2B3795"/>
          <w:spacing w:val="13"/>
        </w:rPr>
        <w:t> </w:t>
      </w:r>
      <w:r>
        <w:rPr>
          <w:color w:val="2B3795"/>
        </w:rPr>
        <w:t>-</w:t>
      </w:r>
      <w:r>
        <w:rPr>
          <w:color w:val="2B3795"/>
          <w:spacing w:val="12"/>
        </w:rPr>
        <w:t> </w:t>
      </w:r>
      <w:r>
        <w:rPr>
          <w:color w:val="2B3795"/>
        </w:rPr>
        <w:t>METALTEC-1</w:t>
      </w:r>
      <w:r>
        <w:rPr>
          <w:color w:val="2B3795"/>
          <w:spacing w:val="20"/>
        </w:rPr>
        <w:t> </w:t>
      </w:r>
      <w:r>
        <w:rPr>
          <w:color w:val="231F20"/>
        </w:rPr>
        <w:t>obecné</w:t>
      </w:r>
      <w:r>
        <w:rPr>
          <w:color w:val="231F20"/>
          <w:spacing w:val="12"/>
        </w:rPr>
        <w:t> </w:t>
      </w:r>
      <w:r>
        <w:rPr>
          <w:color w:val="231F20"/>
        </w:rPr>
        <w:t>návody</w:t>
      </w:r>
      <w:r>
        <w:rPr>
          <w:color w:val="231F20"/>
          <w:spacing w:val="13"/>
        </w:rPr>
        <w:t> </w:t>
      </w:r>
      <w:r>
        <w:rPr>
          <w:color w:val="231F20"/>
        </w:rPr>
        <w:t>pro</w:t>
      </w:r>
      <w:r>
        <w:rPr>
          <w:color w:val="231F20"/>
          <w:spacing w:val="13"/>
        </w:rPr>
        <w:t> </w:t>
      </w:r>
      <w:r>
        <w:rPr>
          <w:color w:val="231F20"/>
        </w:rPr>
        <w:t>aplikace</w:t>
      </w:r>
      <w:r>
        <w:rPr>
          <w:color w:val="231F20"/>
          <w:spacing w:val="12"/>
        </w:rPr>
        <w:t> </w:t>
      </w:r>
      <w:r>
        <w:rPr>
          <w:color w:val="231F20"/>
        </w:rPr>
        <w:t>:</w:t>
      </w:r>
    </w:p>
    <w:p>
      <w:pPr>
        <w:pStyle w:val="BodyText"/>
        <w:spacing w:line="244" w:lineRule="auto" w:before="7"/>
        <w:ind w:left="1152" w:right="1144"/>
        <w:jc w:val="both"/>
      </w:pPr>
      <w:r>
        <w:rPr>
          <w:color w:val="2B3795"/>
        </w:rPr>
        <w:t>METAL CONDITIONER - MET</w:t>
      </w:r>
      <w:r>
        <w:rPr>
          <w:color w:val="2B3795"/>
          <w:spacing w:val="1"/>
        </w:rPr>
        <w:t> </w:t>
      </w:r>
      <w:r>
        <w:rPr>
          <w:color w:val="2B3795"/>
        </w:rPr>
        <w:t>ALTEC-1</w:t>
      </w:r>
      <w:r>
        <w:rPr>
          <w:color w:val="2B3795"/>
          <w:spacing w:val="1"/>
        </w:rPr>
        <w:t> </w:t>
      </w:r>
      <w:r>
        <w:rPr>
          <w:color w:val="231F20"/>
        </w:rPr>
        <w:t>je smíchatelný se suro</w:t>
      </w:r>
      <w:r>
        <w:rPr>
          <w:color w:val="231F20"/>
          <w:spacing w:val="1"/>
        </w:rPr>
        <w:t> </w:t>
      </w:r>
      <w:r>
        <w:rPr>
          <w:color w:val="231F20"/>
        </w:rPr>
        <w:t>vou</w:t>
      </w:r>
      <w:r>
        <w:rPr>
          <w:color w:val="231F20"/>
          <w:spacing w:val="1"/>
        </w:rPr>
        <w:t> </w:t>
      </w:r>
      <w:r>
        <w:rPr>
          <w:color w:val="231F20"/>
        </w:rPr>
        <w:t>naftou,</w:t>
      </w:r>
      <w:r>
        <w:rPr>
          <w:color w:val="231F20"/>
          <w:spacing w:val="1"/>
        </w:rPr>
        <w:t> </w:t>
      </w:r>
      <w:r>
        <w:rPr>
          <w:color w:val="231F20"/>
        </w:rPr>
        <w:t>benzínem,</w:t>
      </w:r>
      <w:r>
        <w:rPr>
          <w:color w:val="231F20"/>
          <w:spacing w:val="1"/>
        </w:rPr>
        <w:t> </w:t>
      </w:r>
      <w:r>
        <w:rPr>
          <w:color w:val="231F20"/>
        </w:rPr>
        <w:t>všemi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převodovými oleji, oleji syntetickými a minerálními, tekutinami hydraulickými, stálými vazelínami,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jako</w:t>
      </w:r>
      <w:r>
        <w:rPr>
          <w:color w:val="231F20"/>
          <w:spacing w:val="11"/>
        </w:rPr>
        <w:t> </w:t>
      </w:r>
      <w:r>
        <w:rPr>
          <w:color w:val="231F20"/>
        </w:rPr>
        <w:t>např.</w:t>
      </w:r>
      <w:r>
        <w:rPr>
          <w:color w:val="231F20"/>
          <w:spacing w:val="5"/>
        </w:rPr>
        <w:t> </w:t>
      </w:r>
      <w:r>
        <w:rPr>
          <w:color w:val="231F20"/>
        </w:rPr>
        <w:t>vazelína</w:t>
      </w:r>
      <w:r>
        <w:rPr>
          <w:color w:val="231F20"/>
          <w:spacing w:val="5"/>
        </w:rPr>
        <w:t> </w:t>
      </w:r>
      <w:r>
        <w:rPr>
          <w:color w:val="231F20"/>
        </w:rPr>
        <w:t>grafitová.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1152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TECHNOLOGIE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průmyslové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užití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obecný</w:t>
      </w:r>
      <w:r>
        <w:rPr>
          <w:rFonts w:ascii="Times New Roman" w:hAnsi="Times New Roman"/>
          <w:b/>
          <w:color w:val="2B3795"/>
          <w:spacing w:val="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návod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:</w:t>
      </w:r>
    </w:p>
    <w:p>
      <w:pPr>
        <w:pStyle w:val="ListParagraph"/>
        <w:numPr>
          <w:ilvl w:val="0"/>
          <w:numId w:val="25"/>
        </w:numPr>
        <w:tabs>
          <w:tab w:pos="1392" w:val="left" w:leader="none"/>
        </w:tabs>
        <w:spacing w:line="240" w:lineRule="auto" w:before="8" w:after="0"/>
        <w:ind w:left="1391" w:right="0" w:hanging="240"/>
        <w:jc w:val="both"/>
        <w:rPr>
          <w:color w:val="ED1E25"/>
          <w:sz w:val="24"/>
        </w:rPr>
      </w:pPr>
      <w:r>
        <w:rPr>
          <w:color w:val="ED1E25"/>
          <w:sz w:val="24"/>
        </w:rPr>
        <w:t>KLIKOVÁ SKŘÍŇ</w:t>
      </w:r>
      <w:r>
        <w:rPr>
          <w:color w:val="ED1E25"/>
          <w:spacing w:val="1"/>
          <w:sz w:val="24"/>
        </w:rPr>
        <w:t> </w:t>
      </w:r>
      <w:r>
        <w:rPr>
          <w:color w:val="ED1E25"/>
          <w:sz w:val="24"/>
        </w:rPr>
        <w:t>:</w:t>
      </w:r>
      <w:r>
        <w:rPr>
          <w:color w:val="ED1E25"/>
          <w:spacing w:val="1"/>
          <w:sz w:val="24"/>
        </w:rPr>
        <w:t> </w:t>
      </w:r>
      <w:r>
        <w:rPr>
          <w:color w:val="231F20"/>
          <w:sz w:val="24"/>
        </w:rPr>
        <w:t>přidejte</w:t>
      </w:r>
      <w:r>
        <w:rPr>
          <w:color w:val="231F20"/>
          <w:spacing w:val="1"/>
          <w:sz w:val="24"/>
        </w:rPr>
        <w:t> </w:t>
      </w:r>
      <w:r>
        <w:rPr>
          <w:color w:val="EC008C"/>
          <w:sz w:val="24"/>
        </w:rPr>
        <w:t>30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-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60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ml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na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1</w:t>
      </w:r>
      <w:r>
        <w:rPr>
          <w:color w:val="EC008C"/>
          <w:spacing w:val="-11"/>
          <w:sz w:val="24"/>
        </w:rPr>
        <w:t> </w:t>
      </w:r>
      <w:r>
        <w:rPr>
          <w:color w:val="EC008C"/>
          <w:sz w:val="24"/>
        </w:rPr>
        <w:t>litr</w:t>
      </w:r>
      <w:r>
        <w:rPr>
          <w:color w:val="EC008C"/>
          <w:spacing w:val="23"/>
          <w:sz w:val="24"/>
        </w:rPr>
        <w:t> </w:t>
      </w:r>
      <w:r>
        <w:rPr>
          <w:color w:val="231F20"/>
          <w:sz w:val="24"/>
        </w:rPr>
        <w:t>oleje do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motoru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každých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300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hodin. Pro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starší</w:t>
      </w:r>
    </w:p>
    <w:p>
      <w:pPr>
        <w:pStyle w:val="BodyText"/>
        <w:spacing w:before="6"/>
        <w:ind w:left="1152"/>
        <w:jc w:val="both"/>
      </w:pPr>
      <w:r>
        <w:rPr>
          <w:color w:val="231F20"/>
          <w:w w:val="95"/>
        </w:rPr>
        <w:t>stroje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extrémní podmínky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přidávejte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60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ml 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litr oleje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každých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300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hodin.</w:t>
      </w:r>
    </w:p>
    <w:p>
      <w:pPr>
        <w:pStyle w:val="ListParagraph"/>
        <w:numPr>
          <w:ilvl w:val="0"/>
          <w:numId w:val="25"/>
        </w:numPr>
        <w:tabs>
          <w:tab w:pos="1440" w:val="left" w:leader="none"/>
          <w:tab w:pos="1441" w:val="left" w:leader="none"/>
        </w:tabs>
        <w:spacing w:line="244" w:lineRule="auto" w:before="7" w:after="0"/>
        <w:ind w:left="1152" w:right="1149" w:firstLine="0"/>
        <w:jc w:val="left"/>
        <w:rPr>
          <w:color w:val="ED1E25"/>
          <w:sz w:val="24"/>
        </w:rPr>
      </w:pPr>
      <w:r>
        <w:rPr>
          <w:color w:val="ED1E25"/>
          <w:sz w:val="24"/>
        </w:rPr>
        <w:t>PŘEVODOVÉ</w:t>
      </w:r>
      <w:r>
        <w:rPr>
          <w:color w:val="ED1E25"/>
          <w:spacing w:val="3"/>
          <w:sz w:val="24"/>
        </w:rPr>
        <w:t> </w:t>
      </w:r>
      <w:r>
        <w:rPr>
          <w:color w:val="ED1E25"/>
          <w:sz w:val="24"/>
        </w:rPr>
        <w:t>SKŘÍNĚ,</w:t>
      </w:r>
      <w:r>
        <w:rPr>
          <w:color w:val="ED1E25"/>
          <w:spacing w:val="3"/>
          <w:sz w:val="24"/>
        </w:rPr>
        <w:t> </w:t>
      </w:r>
      <w:r>
        <w:rPr>
          <w:color w:val="ED1E25"/>
          <w:sz w:val="24"/>
        </w:rPr>
        <w:t>IZOLOVANÉ</w:t>
      </w:r>
      <w:r>
        <w:rPr>
          <w:color w:val="ED1E25"/>
          <w:spacing w:val="10"/>
          <w:sz w:val="24"/>
        </w:rPr>
        <w:t> </w:t>
      </w:r>
      <w:r>
        <w:rPr>
          <w:color w:val="ED1E25"/>
          <w:sz w:val="24"/>
        </w:rPr>
        <w:t>AGREGÁTY</w:t>
      </w:r>
      <w:r>
        <w:rPr>
          <w:color w:val="ED1E25"/>
          <w:spacing w:val="11"/>
          <w:sz w:val="24"/>
        </w:rPr>
        <w:t> </w:t>
      </w:r>
      <w:r>
        <w:rPr>
          <w:color w:val="ED1E25"/>
          <w:sz w:val="24"/>
        </w:rPr>
        <w:t>:</w:t>
      </w:r>
      <w:r>
        <w:rPr>
          <w:color w:val="ED1E25"/>
          <w:spacing w:val="48"/>
          <w:sz w:val="24"/>
        </w:rPr>
        <w:t> </w:t>
      </w:r>
      <w:r>
        <w:rPr>
          <w:color w:val="231F20"/>
          <w:sz w:val="24"/>
        </w:rPr>
        <w:t>přidejte</w:t>
      </w:r>
      <w:r>
        <w:rPr>
          <w:color w:val="231F20"/>
          <w:spacing w:val="2"/>
          <w:sz w:val="24"/>
        </w:rPr>
        <w:t> </w:t>
      </w:r>
      <w:r>
        <w:rPr>
          <w:color w:val="EC008C"/>
          <w:sz w:val="24"/>
        </w:rPr>
        <w:t>30-60</w:t>
      </w:r>
      <w:r>
        <w:rPr>
          <w:color w:val="EC008C"/>
          <w:spacing w:val="11"/>
          <w:sz w:val="24"/>
        </w:rPr>
        <w:t> </w:t>
      </w:r>
      <w:r>
        <w:rPr>
          <w:color w:val="EC008C"/>
          <w:sz w:val="24"/>
        </w:rPr>
        <w:t>ml/1</w:t>
      </w:r>
      <w:r>
        <w:rPr>
          <w:color w:val="EC008C"/>
          <w:spacing w:val="11"/>
          <w:sz w:val="24"/>
        </w:rPr>
        <w:t> </w:t>
      </w:r>
      <w:r>
        <w:rPr>
          <w:color w:val="EC008C"/>
          <w:sz w:val="24"/>
        </w:rPr>
        <w:t>l</w:t>
      </w:r>
      <w:r>
        <w:rPr>
          <w:color w:val="EC008C"/>
          <w:spacing w:val="39"/>
          <w:sz w:val="24"/>
        </w:rPr>
        <w:t> </w:t>
      </w:r>
      <w:r>
        <w:rPr>
          <w:color w:val="231F20"/>
          <w:sz w:val="24"/>
        </w:rPr>
        <w:t>oleje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motoru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0"/>
          <w:sz w:val="24"/>
        </w:rPr>
        <w:t>každých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1000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hod.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Pro</w:t>
      </w:r>
      <w:r>
        <w:rPr>
          <w:color w:val="231F20"/>
          <w:spacing w:val="18"/>
          <w:w w:val="90"/>
          <w:sz w:val="24"/>
        </w:rPr>
        <w:t> </w:t>
      </w:r>
      <w:r>
        <w:rPr>
          <w:color w:val="231F20"/>
          <w:w w:val="90"/>
          <w:sz w:val="24"/>
        </w:rPr>
        <w:t>starší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stroje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nebo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extrémní</w:t>
      </w:r>
      <w:r>
        <w:rPr>
          <w:color w:val="231F20"/>
          <w:spacing w:val="8"/>
          <w:w w:val="90"/>
          <w:sz w:val="24"/>
        </w:rPr>
        <w:t> </w:t>
      </w:r>
      <w:r>
        <w:rPr>
          <w:color w:val="231F20"/>
          <w:w w:val="90"/>
          <w:sz w:val="24"/>
        </w:rPr>
        <w:t>podmínky</w:t>
      </w:r>
      <w:r>
        <w:rPr>
          <w:color w:val="231F20"/>
          <w:spacing w:val="27"/>
          <w:w w:val="90"/>
          <w:sz w:val="24"/>
        </w:rPr>
        <w:t> </w:t>
      </w:r>
      <w:r>
        <w:rPr>
          <w:color w:val="EC008C"/>
          <w:w w:val="90"/>
          <w:sz w:val="24"/>
        </w:rPr>
        <w:t>60</w:t>
      </w:r>
      <w:r>
        <w:rPr>
          <w:color w:val="EC008C"/>
          <w:spacing w:val="7"/>
          <w:w w:val="90"/>
          <w:sz w:val="24"/>
        </w:rPr>
        <w:t> </w:t>
      </w:r>
      <w:r>
        <w:rPr>
          <w:color w:val="EC008C"/>
          <w:w w:val="90"/>
          <w:sz w:val="24"/>
        </w:rPr>
        <w:t>ml/1</w:t>
      </w:r>
      <w:r>
        <w:rPr>
          <w:color w:val="EC008C"/>
          <w:spacing w:val="8"/>
          <w:w w:val="90"/>
          <w:sz w:val="24"/>
        </w:rPr>
        <w:t> </w:t>
      </w:r>
      <w:r>
        <w:rPr>
          <w:color w:val="EC008C"/>
          <w:w w:val="90"/>
          <w:sz w:val="24"/>
        </w:rPr>
        <w:t>l</w:t>
      </w:r>
      <w:r>
        <w:rPr>
          <w:color w:val="EC008C"/>
          <w:spacing w:val="37"/>
          <w:w w:val="90"/>
          <w:sz w:val="24"/>
        </w:rPr>
        <w:t> </w:t>
      </w:r>
      <w:r>
        <w:rPr>
          <w:color w:val="231F20"/>
          <w:w w:val="90"/>
          <w:sz w:val="24"/>
        </w:rPr>
        <w:t>oleje</w:t>
      </w:r>
      <w:r>
        <w:rPr>
          <w:color w:val="231F20"/>
          <w:spacing w:val="7"/>
          <w:w w:val="90"/>
          <w:sz w:val="24"/>
        </w:rPr>
        <w:t> </w:t>
      </w:r>
      <w:r>
        <w:rPr>
          <w:color w:val="231F20"/>
          <w:w w:val="90"/>
          <w:sz w:val="24"/>
        </w:rPr>
        <w:t>do</w:t>
      </w:r>
      <w:r>
        <w:rPr>
          <w:color w:val="231F20"/>
          <w:spacing w:val="7"/>
          <w:w w:val="90"/>
          <w:sz w:val="24"/>
        </w:rPr>
        <w:t> </w:t>
      </w:r>
      <w:r>
        <w:rPr>
          <w:color w:val="231F20"/>
          <w:w w:val="90"/>
          <w:sz w:val="24"/>
        </w:rPr>
        <w:t>izolovaných</w:t>
      </w:r>
      <w:r>
        <w:rPr>
          <w:color w:val="231F20"/>
          <w:spacing w:val="17"/>
          <w:w w:val="90"/>
          <w:sz w:val="24"/>
        </w:rPr>
        <w:t> </w:t>
      </w:r>
      <w:r>
        <w:rPr>
          <w:color w:val="231F20"/>
          <w:w w:val="90"/>
          <w:sz w:val="24"/>
        </w:rPr>
        <w:t>agregátů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z w:val="24"/>
        </w:rPr>
        <w:t>každých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500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hodin.</w:t>
      </w:r>
    </w:p>
    <w:p>
      <w:pPr>
        <w:pStyle w:val="ListParagraph"/>
        <w:numPr>
          <w:ilvl w:val="0"/>
          <w:numId w:val="25"/>
        </w:numPr>
        <w:tabs>
          <w:tab w:pos="1459" w:val="left" w:leader="none"/>
          <w:tab w:pos="1460" w:val="left" w:leader="none"/>
        </w:tabs>
        <w:spacing w:line="244" w:lineRule="auto" w:before="3" w:after="0"/>
        <w:ind w:left="1152" w:right="1198" w:firstLine="0"/>
        <w:jc w:val="left"/>
        <w:rPr>
          <w:color w:val="ED1E25"/>
          <w:sz w:val="24"/>
        </w:rPr>
      </w:pPr>
      <w:r>
        <w:rPr>
          <w:color w:val="ED1E25"/>
          <w:w w:val="95"/>
          <w:sz w:val="24"/>
        </w:rPr>
        <w:t>KOMPRESORY</w:t>
      </w:r>
      <w:r>
        <w:rPr>
          <w:color w:val="ED1E25"/>
          <w:spacing w:val="14"/>
          <w:w w:val="95"/>
          <w:sz w:val="24"/>
        </w:rPr>
        <w:t> </w:t>
      </w:r>
      <w:r>
        <w:rPr>
          <w:color w:val="ED1E25"/>
          <w:w w:val="95"/>
          <w:sz w:val="24"/>
        </w:rPr>
        <w:t>:</w:t>
      </w:r>
      <w:r>
        <w:rPr>
          <w:color w:val="ED1E25"/>
          <w:spacing w:val="72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písto</w:t>
      </w:r>
      <w:r>
        <w:rPr>
          <w:color w:val="231F20"/>
          <w:spacing w:val="-16"/>
          <w:w w:val="95"/>
          <w:sz w:val="24"/>
        </w:rPr>
        <w:t> </w:t>
      </w:r>
      <w:r>
        <w:rPr>
          <w:color w:val="231F20"/>
          <w:w w:val="95"/>
          <w:sz w:val="24"/>
        </w:rPr>
        <w:t>vých,</w:t>
      </w:r>
      <w:r>
        <w:rPr>
          <w:color w:val="231F20"/>
          <w:spacing w:val="67"/>
          <w:sz w:val="24"/>
        </w:rPr>
        <w:t> </w:t>
      </w:r>
      <w:r>
        <w:rPr>
          <w:color w:val="231F20"/>
          <w:w w:val="95"/>
          <w:sz w:val="24"/>
        </w:rPr>
        <w:t>rotačních,</w:t>
      </w:r>
      <w:r>
        <w:rPr>
          <w:color w:val="231F20"/>
          <w:spacing w:val="66"/>
          <w:sz w:val="24"/>
        </w:rPr>
        <w:t> </w:t>
      </w:r>
      <w:r>
        <w:rPr>
          <w:color w:val="231F20"/>
          <w:w w:val="95"/>
          <w:sz w:val="24"/>
        </w:rPr>
        <w:t>chladících</w:t>
      </w:r>
      <w:r>
        <w:rPr>
          <w:color w:val="231F20"/>
          <w:spacing w:val="67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66"/>
          <w:sz w:val="24"/>
        </w:rPr>
        <w:t> </w:t>
      </w:r>
      <w:r>
        <w:rPr>
          <w:color w:val="231F20"/>
          <w:w w:val="95"/>
          <w:sz w:val="24"/>
        </w:rPr>
        <w:t>klimatizačních</w:t>
      </w:r>
      <w:r>
        <w:rPr>
          <w:color w:val="231F20"/>
          <w:spacing w:val="66"/>
          <w:sz w:val="24"/>
        </w:rPr>
        <w:t> </w:t>
      </w:r>
      <w:r>
        <w:rPr>
          <w:color w:val="231F20"/>
          <w:w w:val="95"/>
          <w:sz w:val="24"/>
        </w:rPr>
        <w:t>agregátů</w:t>
      </w:r>
      <w:r>
        <w:rPr>
          <w:color w:val="231F20"/>
          <w:spacing w:val="66"/>
          <w:sz w:val="24"/>
        </w:rPr>
        <w:t> </w:t>
      </w:r>
      <w:r>
        <w:rPr>
          <w:color w:val="EC008C"/>
          <w:w w:val="95"/>
          <w:sz w:val="24"/>
        </w:rPr>
        <w:t>30-60</w:t>
      </w:r>
      <w:r>
        <w:rPr>
          <w:color w:val="EC008C"/>
          <w:spacing w:val="14"/>
          <w:w w:val="95"/>
          <w:sz w:val="24"/>
        </w:rPr>
        <w:t> </w:t>
      </w:r>
      <w:r>
        <w:rPr>
          <w:color w:val="EC008C"/>
          <w:w w:val="95"/>
          <w:sz w:val="24"/>
        </w:rPr>
        <w:t>ml/1</w:t>
      </w:r>
      <w:r>
        <w:rPr>
          <w:color w:val="EC008C"/>
          <w:spacing w:val="-48"/>
          <w:w w:val="95"/>
          <w:sz w:val="24"/>
        </w:rPr>
        <w:t> </w:t>
      </w:r>
      <w:r>
        <w:rPr>
          <w:color w:val="EC008C"/>
          <w:sz w:val="24"/>
        </w:rPr>
        <w:t>l</w:t>
      </w:r>
      <w:r>
        <w:rPr>
          <w:color w:val="EC008C"/>
          <w:spacing w:val="12"/>
          <w:sz w:val="24"/>
        </w:rPr>
        <w:t> </w:t>
      </w:r>
      <w:r>
        <w:rPr>
          <w:color w:val="231F20"/>
          <w:sz w:val="24"/>
        </w:rPr>
        <w:t>po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1000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hod.</w:t>
      </w:r>
    </w:p>
    <w:p>
      <w:pPr>
        <w:pStyle w:val="ListParagraph"/>
        <w:numPr>
          <w:ilvl w:val="0"/>
          <w:numId w:val="25"/>
        </w:numPr>
        <w:tabs>
          <w:tab w:pos="1386" w:val="left" w:leader="none"/>
        </w:tabs>
        <w:spacing w:line="244" w:lineRule="auto" w:before="2" w:after="0"/>
        <w:ind w:left="1152" w:right="1146" w:firstLine="0"/>
        <w:jc w:val="both"/>
        <w:rPr>
          <w:color w:val="ED1E25"/>
          <w:sz w:val="24"/>
        </w:rPr>
      </w:pPr>
      <w:r>
        <w:rPr>
          <w:color w:val="ED1E25"/>
          <w:w w:val="95"/>
          <w:sz w:val="24"/>
        </w:rPr>
        <w:t>HYDRAULIKA : </w:t>
      </w:r>
      <w:r>
        <w:rPr>
          <w:color w:val="231F20"/>
          <w:w w:val="95"/>
          <w:sz w:val="24"/>
        </w:rPr>
        <w:t>přidejte </w:t>
      </w:r>
      <w:r>
        <w:rPr>
          <w:color w:val="EC008C"/>
          <w:w w:val="95"/>
          <w:sz w:val="24"/>
        </w:rPr>
        <w:t>250 ml </w:t>
      </w:r>
      <w:r>
        <w:rPr>
          <w:color w:val="231F20"/>
          <w:w w:val="95"/>
          <w:sz w:val="24"/>
        </w:rPr>
        <w:t>na každých </w:t>
      </w:r>
      <w:r>
        <w:rPr>
          <w:color w:val="EC008C"/>
          <w:w w:val="95"/>
          <w:sz w:val="24"/>
        </w:rPr>
        <w:t>22 litrů </w:t>
      </w:r>
      <w:r>
        <w:rPr>
          <w:color w:val="231F20"/>
          <w:w w:val="95"/>
          <w:sz w:val="24"/>
        </w:rPr>
        <w:t>hydraulické tekutiny každých 1000 hodin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práce. (vysvětlivka : </w:t>
      </w:r>
      <w:r>
        <w:rPr>
          <w:color w:val="EC008C"/>
          <w:w w:val="95"/>
          <w:sz w:val="24"/>
        </w:rPr>
        <w:t>11,36 g </w:t>
      </w:r>
      <w:r>
        <w:rPr>
          <w:color w:val="2B3795"/>
          <w:w w:val="95"/>
          <w:sz w:val="24"/>
        </w:rPr>
        <w:t>METALTECu-1 </w:t>
      </w:r>
      <w:r>
        <w:rPr>
          <w:color w:val="231F20"/>
          <w:w w:val="95"/>
          <w:sz w:val="24"/>
        </w:rPr>
        <w:t>na 1 litr hydraulické tekutiny = </w:t>
      </w:r>
      <w:r>
        <w:rPr>
          <w:color w:val="EC008C"/>
          <w:w w:val="95"/>
          <w:sz w:val="24"/>
        </w:rPr>
        <w:t>250 ml </w:t>
      </w:r>
      <w:r>
        <w:rPr>
          <w:color w:val="2B3795"/>
          <w:w w:val="95"/>
          <w:sz w:val="24"/>
        </w:rPr>
        <w:t>METALTECu-1</w:t>
      </w:r>
      <w:r>
        <w:rPr>
          <w:color w:val="2B3795"/>
          <w:spacing w:val="1"/>
          <w:w w:val="95"/>
          <w:sz w:val="24"/>
        </w:rPr>
        <w:t> </w:t>
      </w:r>
      <w:r>
        <w:rPr>
          <w:color w:val="EC008C"/>
          <w:sz w:val="24"/>
        </w:rPr>
        <w:t>na</w:t>
      </w:r>
      <w:r>
        <w:rPr>
          <w:color w:val="EC008C"/>
          <w:spacing w:val="10"/>
          <w:sz w:val="24"/>
        </w:rPr>
        <w:t> </w:t>
      </w:r>
      <w:r>
        <w:rPr>
          <w:color w:val="EC008C"/>
          <w:sz w:val="24"/>
        </w:rPr>
        <w:t>22</w:t>
      </w:r>
      <w:r>
        <w:rPr>
          <w:color w:val="EC008C"/>
          <w:spacing w:val="11"/>
          <w:sz w:val="24"/>
        </w:rPr>
        <w:t> </w:t>
      </w:r>
      <w:r>
        <w:rPr>
          <w:color w:val="EC008C"/>
          <w:sz w:val="24"/>
        </w:rPr>
        <w:t>litrů</w:t>
      </w:r>
      <w:r>
        <w:rPr>
          <w:color w:val="EC008C"/>
          <w:spacing w:val="9"/>
          <w:sz w:val="24"/>
        </w:rPr>
        <w:t> </w:t>
      </w:r>
      <w:r>
        <w:rPr>
          <w:color w:val="231F20"/>
          <w:sz w:val="24"/>
        </w:rPr>
        <w:t>hydraulické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kapaliny.</w:t>
      </w:r>
    </w:p>
    <w:p>
      <w:pPr>
        <w:pStyle w:val="ListParagraph"/>
        <w:numPr>
          <w:ilvl w:val="0"/>
          <w:numId w:val="25"/>
        </w:numPr>
        <w:tabs>
          <w:tab w:pos="1416" w:val="left" w:leader="none"/>
        </w:tabs>
        <w:spacing w:line="244" w:lineRule="auto" w:before="3" w:after="0"/>
        <w:ind w:left="1152" w:right="1148" w:firstLine="0"/>
        <w:jc w:val="both"/>
        <w:rPr>
          <w:color w:val="ED1E25"/>
          <w:sz w:val="24"/>
        </w:rPr>
      </w:pPr>
      <w:r>
        <w:rPr>
          <w:color w:val="ED1E25"/>
          <w:w w:val="95"/>
          <w:sz w:val="24"/>
        </w:rPr>
        <w:t>ZPRACOVÁNÍ KOVU :</w:t>
      </w:r>
      <w:r>
        <w:rPr>
          <w:color w:val="ED1E25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naneste tenkou vrstvu na k ovový povrch při řezání závitů, vytahování,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vyvrtávání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(na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větší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průměr),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soustružení,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protahování,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vrtání,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lisování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frézování.</w:t>
      </w:r>
    </w:p>
    <w:p>
      <w:pPr>
        <w:pStyle w:val="ListParagraph"/>
        <w:numPr>
          <w:ilvl w:val="0"/>
          <w:numId w:val="25"/>
        </w:numPr>
        <w:tabs>
          <w:tab w:pos="1355" w:val="left" w:leader="none"/>
        </w:tabs>
        <w:spacing w:line="244" w:lineRule="auto" w:before="2" w:after="0"/>
        <w:ind w:left="1152" w:right="1147" w:hanging="1"/>
        <w:jc w:val="both"/>
        <w:rPr>
          <w:color w:val="ED1E25"/>
          <w:sz w:val="24"/>
        </w:rPr>
      </w:pPr>
      <w:r>
        <w:rPr>
          <w:color w:val="ED1E25"/>
          <w:sz w:val="24"/>
        </w:rPr>
        <w:t>VÁLEČKOVÁ A KULIČKOVÁ LOŽISKA : </w:t>
      </w:r>
      <w:r>
        <w:rPr>
          <w:color w:val="231F20"/>
          <w:sz w:val="24"/>
        </w:rPr>
        <w:t>ponořte čistá ložiska do </w:t>
      </w:r>
      <w:r>
        <w:rPr>
          <w:color w:val="2B3795"/>
          <w:sz w:val="24"/>
        </w:rPr>
        <w:t>METALTECu-1 </w:t>
      </w:r>
      <w:r>
        <w:rPr>
          <w:color w:val="231F20"/>
          <w:sz w:val="24"/>
        </w:rPr>
        <w:t>během mon-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táže. Lehce ho zamíchejte do maziva </w:t>
      </w:r>
      <w:r>
        <w:rPr>
          <w:color w:val="EC008C"/>
          <w:w w:val="95"/>
          <w:sz w:val="24"/>
        </w:rPr>
        <w:t>(60 ml/1 kg) </w:t>
      </w:r>
      <w:r>
        <w:rPr>
          <w:color w:val="231F20"/>
          <w:w w:val="95"/>
          <w:sz w:val="24"/>
        </w:rPr>
        <w:t>a naneste do ložiskového pouzdra podle návodu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výrobce.</w:t>
      </w:r>
    </w:p>
    <w:p>
      <w:pPr>
        <w:pStyle w:val="ListParagraph"/>
        <w:numPr>
          <w:ilvl w:val="0"/>
          <w:numId w:val="25"/>
        </w:numPr>
        <w:tabs>
          <w:tab w:pos="1390" w:val="left" w:leader="none"/>
        </w:tabs>
        <w:spacing w:line="240" w:lineRule="auto" w:before="3" w:after="0"/>
        <w:ind w:left="1389" w:right="0" w:hanging="238"/>
        <w:jc w:val="both"/>
        <w:rPr>
          <w:color w:val="ED1E25"/>
          <w:sz w:val="24"/>
        </w:rPr>
      </w:pPr>
      <w:r>
        <w:rPr>
          <w:color w:val="ED1E25"/>
          <w:w w:val="95"/>
          <w:sz w:val="24"/>
        </w:rPr>
        <w:t>POUŽITÍ</w:t>
      </w:r>
      <w:r>
        <w:rPr>
          <w:color w:val="ED1E25"/>
          <w:spacing w:val="33"/>
          <w:w w:val="95"/>
          <w:sz w:val="24"/>
        </w:rPr>
        <w:t> </w:t>
      </w:r>
      <w:r>
        <w:rPr>
          <w:color w:val="ED1E25"/>
          <w:w w:val="95"/>
          <w:sz w:val="24"/>
        </w:rPr>
        <w:t>V</w:t>
      </w:r>
      <w:r>
        <w:rPr>
          <w:color w:val="ED1E25"/>
          <w:spacing w:val="33"/>
          <w:w w:val="95"/>
          <w:sz w:val="24"/>
        </w:rPr>
        <w:t> </w:t>
      </w:r>
      <w:r>
        <w:rPr>
          <w:color w:val="ED1E25"/>
          <w:w w:val="95"/>
          <w:sz w:val="24"/>
        </w:rPr>
        <w:t>DÍLNÁCH</w:t>
      </w:r>
      <w:r>
        <w:rPr>
          <w:color w:val="ED1E25"/>
          <w:spacing w:val="16"/>
          <w:w w:val="95"/>
          <w:sz w:val="24"/>
        </w:rPr>
        <w:t> </w:t>
      </w:r>
      <w:r>
        <w:rPr>
          <w:color w:val="ED1E25"/>
          <w:w w:val="95"/>
          <w:sz w:val="24"/>
        </w:rPr>
        <w:t>:</w:t>
      </w:r>
      <w:r>
        <w:rPr>
          <w:color w:val="ED1E25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výborné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mazivo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pneumatická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zařízení,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ventily,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řetězy,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dopravníky,</w:t>
      </w:r>
    </w:p>
    <w:p>
      <w:pPr>
        <w:pStyle w:val="BodyText"/>
        <w:spacing w:before="7"/>
        <w:ind w:left="1152"/>
        <w:jc w:val="both"/>
      </w:pPr>
      <w:r>
        <w:rPr>
          <w:color w:val="231F20"/>
          <w:w w:val="95"/>
        </w:rPr>
        <w:t>všechny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vysoce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rychlostní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hřídele,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ložiska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elektrických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motorů,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ohřívače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dmýchadla.</w:t>
      </w:r>
    </w:p>
    <w:p>
      <w:pPr>
        <w:pStyle w:val="ListParagraph"/>
        <w:numPr>
          <w:ilvl w:val="0"/>
          <w:numId w:val="25"/>
        </w:numPr>
        <w:tabs>
          <w:tab w:pos="1372" w:val="left" w:leader="none"/>
        </w:tabs>
        <w:spacing w:line="244" w:lineRule="auto" w:before="6" w:after="0"/>
        <w:ind w:left="1152" w:right="1147" w:firstLine="0"/>
        <w:jc w:val="both"/>
        <w:rPr>
          <w:color w:val="ED1E25"/>
          <w:sz w:val="24"/>
        </w:rPr>
      </w:pPr>
      <w:r>
        <w:rPr>
          <w:color w:val="ED1E25"/>
          <w:spacing w:val="-1"/>
          <w:sz w:val="24"/>
        </w:rPr>
        <w:t>MONTÁŽNÍ</w:t>
      </w:r>
      <w:r>
        <w:rPr>
          <w:color w:val="ED1E25"/>
          <w:spacing w:val="-8"/>
          <w:sz w:val="24"/>
        </w:rPr>
        <w:t> </w:t>
      </w:r>
      <w:r>
        <w:rPr>
          <w:color w:val="ED1E25"/>
          <w:spacing w:val="-1"/>
          <w:sz w:val="24"/>
        </w:rPr>
        <w:t>MAZACÍ</w:t>
      </w:r>
      <w:r>
        <w:rPr>
          <w:color w:val="ED1E25"/>
          <w:spacing w:val="-12"/>
          <w:sz w:val="24"/>
        </w:rPr>
        <w:t> </w:t>
      </w:r>
      <w:r>
        <w:rPr>
          <w:color w:val="ED1E25"/>
          <w:spacing w:val="-1"/>
          <w:sz w:val="24"/>
        </w:rPr>
        <w:t>OLEJ</w:t>
      </w:r>
      <w:r>
        <w:rPr>
          <w:color w:val="ED1E25"/>
          <w:spacing w:val="-12"/>
          <w:sz w:val="24"/>
        </w:rPr>
        <w:t> </w:t>
      </w:r>
      <w:r>
        <w:rPr>
          <w:color w:val="ED1E25"/>
          <w:spacing w:val="-1"/>
          <w:sz w:val="24"/>
        </w:rPr>
        <w:t>:</w:t>
      </w:r>
      <w:r>
        <w:rPr>
          <w:color w:val="ED1E25"/>
          <w:spacing w:val="2"/>
          <w:sz w:val="24"/>
        </w:rPr>
        <w:t> </w:t>
      </w:r>
      <w:r>
        <w:rPr>
          <w:color w:val="231F20"/>
          <w:spacing w:val="-1"/>
          <w:sz w:val="24"/>
        </w:rPr>
        <w:t>nanést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tenkou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"/>
          <w:sz w:val="24"/>
        </w:rPr>
        <w:t>vrstvu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1"/>
          <w:sz w:val="24"/>
        </w:rPr>
        <w:t>na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"/>
          <w:sz w:val="24"/>
        </w:rPr>
        <w:t>ložiska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klikového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hřídele,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ložiskové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čepy,</w:t>
      </w:r>
      <w:r>
        <w:rPr>
          <w:color w:val="231F20"/>
          <w:spacing w:val="-50"/>
          <w:sz w:val="24"/>
        </w:rPr>
        <w:t> </w:t>
      </w:r>
      <w:r>
        <w:rPr>
          <w:color w:val="231F20"/>
          <w:sz w:val="24"/>
        </w:rPr>
        <w:t>vačkové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hřídele,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nosné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(dosedací)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plochy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paty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zdvihadel.</w:t>
      </w:r>
    </w:p>
    <w:p>
      <w:pPr>
        <w:spacing w:line="576" w:lineRule="exact" w:before="58"/>
        <w:ind w:left="1223" w:right="1215" w:hanging="71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TECHNOLOGIE AUTO - MOTO :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Obecný návod možných aplikací METALTECu-1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"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podstatně snižuje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tření, zvyšuje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životnost dílů, snižuje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spotřebu paliva,</w:t>
      </w:r>
      <w:r>
        <w:rPr>
          <w:rFonts w:ascii="Times New Roman" w:hAnsi="Times New Roman"/>
          <w:b/>
          <w:color w:val="EC008C"/>
          <w:spacing w:val="1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a co</w:t>
      </w:r>
    </w:p>
    <w:p>
      <w:pPr>
        <w:spacing w:line="225" w:lineRule="exact" w:before="0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zajímá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každého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řidiče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nejvíce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-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zvyšuje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výkon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motoru".</w:t>
      </w:r>
    </w:p>
    <w:p>
      <w:pPr>
        <w:spacing w:after="0" w:line="225" w:lineRule="exact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40" w:bottom="860" w:left="0" w:right="0"/>
        </w:sectPr>
      </w:pPr>
    </w:p>
    <w:p>
      <w:pPr>
        <w:spacing w:before="9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22048" id="docshape994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2B3795"/>
          <w:sz w:val="24"/>
        </w:rPr>
        <w:t>Osobní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automobily :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8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Teplota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motoru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nímž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mícháte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B3795"/>
          <w:w w:val="95"/>
          <w:sz w:val="24"/>
        </w:rPr>
        <w:t>METALTEC-1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není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důležitá.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  <w:tab w:pos="4753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Dávkování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:</w:t>
        <w:tab/>
        <w:t>středně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EC008C"/>
          <w:w w:val="95"/>
          <w:sz w:val="24"/>
        </w:rPr>
        <w:t>50</w:t>
      </w:r>
      <w:r>
        <w:rPr>
          <w:color w:val="EC008C"/>
          <w:spacing w:val="-7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-7"/>
          <w:w w:val="95"/>
          <w:sz w:val="24"/>
        </w:rPr>
        <w:t> </w:t>
      </w:r>
      <w:r>
        <w:rPr>
          <w:color w:val="EC008C"/>
          <w:w w:val="95"/>
          <w:sz w:val="24"/>
        </w:rPr>
        <w:t>/</w:t>
      </w:r>
      <w:r>
        <w:rPr>
          <w:color w:val="EC008C"/>
          <w:spacing w:val="-7"/>
          <w:w w:val="95"/>
          <w:sz w:val="24"/>
        </w:rPr>
        <w:t> </w:t>
      </w:r>
      <w:r>
        <w:rPr>
          <w:color w:val="EC008C"/>
          <w:w w:val="95"/>
          <w:sz w:val="24"/>
        </w:rPr>
        <w:t>1</w:t>
      </w:r>
      <w:r>
        <w:rPr>
          <w:color w:val="EC008C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litr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Níže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uvedené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poměry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týkají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evropských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podmínek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: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  <w:tab w:pos="4753" w:val="left" w:leader="none"/>
        </w:tabs>
        <w:spacing w:line="240" w:lineRule="auto" w:before="8" w:after="0"/>
        <w:ind w:left="1369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motory</w:t>
      </w:r>
      <w:r>
        <w:rPr>
          <w:color w:val="ED1E25"/>
          <w:spacing w:val="-8"/>
          <w:w w:val="95"/>
          <w:sz w:val="24"/>
        </w:rPr>
        <w:t> </w:t>
      </w:r>
      <w:r>
        <w:rPr>
          <w:color w:val="ED1E25"/>
          <w:w w:val="95"/>
          <w:sz w:val="24"/>
        </w:rPr>
        <w:t>benzinové</w:t>
        <w:tab/>
      </w:r>
      <w:r>
        <w:rPr>
          <w:color w:val="EC008C"/>
          <w:w w:val="95"/>
          <w:sz w:val="24"/>
        </w:rPr>
        <w:t>250</w:t>
      </w:r>
      <w:r>
        <w:rPr>
          <w:color w:val="EC008C"/>
          <w:spacing w:val="-4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olejovou náplň motoru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  <w:tab w:pos="4753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motory</w:t>
      </w:r>
      <w:r>
        <w:rPr>
          <w:color w:val="ED1E25"/>
          <w:spacing w:val="-6"/>
          <w:w w:val="95"/>
          <w:sz w:val="24"/>
        </w:rPr>
        <w:t> </w:t>
      </w:r>
      <w:r>
        <w:rPr>
          <w:color w:val="ED1E25"/>
          <w:w w:val="95"/>
          <w:sz w:val="24"/>
        </w:rPr>
        <w:t>dieselové</w:t>
        <w:tab/>
      </w:r>
      <w:r>
        <w:rPr>
          <w:color w:val="EC008C"/>
          <w:w w:val="95"/>
          <w:sz w:val="24"/>
        </w:rPr>
        <w:t>300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olejovou náplň motoru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  <w:tab w:pos="4753" w:val="left" w:leader="none"/>
        </w:tabs>
        <w:spacing w:line="240" w:lineRule="auto" w:before="6" w:after="0"/>
        <w:ind w:left="1369" w:right="0" w:hanging="217"/>
        <w:jc w:val="left"/>
        <w:rPr>
          <w:color w:val="231F20"/>
          <w:sz w:val="24"/>
        </w:rPr>
      </w:pPr>
      <w:r>
        <w:rPr>
          <w:color w:val="ED1E25"/>
          <w:spacing w:val="-1"/>
          <w:w w:val="95"/>
          <w:sz w:val="24"/>
        </w:rPr>
        <w:t>automatické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převodovky</w:t>
        <w:tab/>
      </w:r>
      <w:r>
        <w:rPr>
          <w:color w:val="EC008C"/>
          <w:w w:val="95"/>
          <w:sz w:val="24"/>
        </w:rPr>
        <w:t>150</w:t>
      </w:r>
      <w:r>
        <w:rPr>
          <w:color w:val="EC008C"/>
          <w:spacing w:val="-6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automatické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převodovky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  <w:tab w:pos="4753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ruční</w:t>
      </w:r>
      <w:r>
        <w:rPr>
          <w:color w:val="ED1E25"/>
          <w:spacing w:val="-7"/>
          <w:w w:val="95"/>
          <w:sz w:val="24"/>
        </w:rPr>
        <w:t> </w:t>
      </w:r>
      <w:r>
        <w:rPr>
          <w:color w:val="ED1E25"/>
          <w:w w:val="95"/>
          <w:sz w:val="24"/>
        </w:rPr>
        <w:t>převodovky</w:t>
      </w:r>
      <w:r>
        <w:rPr>
          <w:color w:val="ED1E25"/>
          <w:spacing w:val="-11"/>
          <w:w w:val="95"/>
          <w:sz w:val="24"/>
        </w:rPr>
        <w:t> </w:t>
      </w:r>
      <w:r>
        <w:rPr>
          <w:color w:val="ED1E25"/>
          <w:w w:val="95"/>
          <w:sz w:val="24"/>
        </w:rPr>
        <w:t>(pro</w:t>
      </w:r>
      <w:r>
        <w:rPr>
          <w:color w:val="ED1E25"/>
          <w:spacing w:val="-10"/>
          <w:w w:val="95"/>
          <w:sz w:val="24"/>
        </w:rPr>
        <w:t> </w:t>
      </w:r>
      <w:r>
        <w:rPr>
          <w:color w:val="ED1E25"/>
          <w:w w:val="95"/>
          <w:sz w:val="24"/>
        </w:rPr>
        <w:t>benzín)</w:t>
        <w:tab/>
      </w:r>
      <w:r>
        <w:rPr>
          <w:color w:val="EC008C"/>
          <w:w w:val="95"/>
          <w:sz w:val="24"/>
        </w:rPr>
        <w:t>150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olejovou náplň převodovky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3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ruční</w:t>
      </w:r>
      <w:r>
        <w:rPr>
          <w:color w:val="ED1E25"/>
          <w:spacing w:val="-6"/>
          <w:w w:val="95"/>
          <w:sz w:val="24"/>
        </w:rPr>
        <w:t> </w:t>
      </w:r>
      <w:r>
        <w:rPr>
          <w:color w:val="ED1E25"/>
          <w:w w:val="95"/>
          <w:sz w:val="24"/>
        </w:rPr>
        <w:t>převodovky</w:t>
      </w:r>
      <w:r>
        <w:rPr>
          <w:color w:val="ED1E25"/>
          <w:spacing w:val="-9"/>
          <w:w w:val="95"/>
          <w:sz w:val="24"/>
        </w:rPr>
        <w:t> </w:t>
      </w:r>
      <w:r>
        <w:rPr>
          <w:color w:val="ED1E25"/>
          <w:w w:val="95"/>
          <w:sz w:val="24"/>
        </w:rPr>
        <w:t>(pro</w:t>
      </w:r>
      <w:r>
        <w:rPr>
          <w:color w:val="ED1E25"/>
          <w:spacing w:val="-10"/>
          <w:w w:val="95"/>
          <w:sz w:val="24"/>
        </w:rPr>
        <w:t> </w:t>
      </w:r>
      <w:r>
        <w:rPr>
          <w:color w:val="ED1E25"/>
          <w:w w:val="95"/>
          <w:sz w:val="24"/>
        </w:rPr>
        <w:t>diesel)</w:t>
        <w:tab/>
      </w:r>
      <w:r>
        <w:rPr>
          <w:color w:val="EC008C"/>
          <w:w w:val="95"/>
          <w:sz w:val="24"/>
        </w:rPr>
        <w:t>250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olejovou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náplň převodovky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6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sz w:val="24"/>
        </w:rPr>
        <w:t>diferenciály</w:t>
        <w:tab/>
      </w:r>
      <w:r>
        <w:rPr>
          <w:color w:val="EC008C"/>
          <w:w w:val="95"/>
          <w:sz w:val="24"/>
        </w:rPr>
        <w:t>150</w:t>
      </w:r>
      <w:r>
        <w:rPr>
          <w:color w:val="EC008C"/>
          <w:spacing w:val="-3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olejovou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diferenciálu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886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posilovače</w:t>
      </w:r>
      <w:r>
        <w:rPr>
          <w:color w:val="ED1E25"/>
          <w:spacing w:val="3"/>
          <w:w w:val="95"/>
          <w:sz w:val="24"/>
        </w:rPr>
        <w:t> </w:t>
      </w:r>
      <w:r>
        <w:rPr>
          <w:color w:val="ED1E25"/>
          <w:w w:val="95"/>
          <w:sz w:val="24"/>
        </w:rPr>
        <w:t>řízení</w:t>
        <w:tab/>
      </w:r>
      <w:r>
        <w:rPr>
          <w:color w:val="EC008C"/>
          <w:w w:val="95"/>
          <w:sz w:val="24"/>
        </w:rPr>
        <w:t>50</w:t>
      </w:r>
      <w:r>
        <w:rPr>
          <w:color w:val="EC008C"/>
          <w:spacing w:val="-2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hydraulické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kapaliny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posilovače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motory</w:t>
      </w:r>
      <w:r>
        <w:rPr>
          <w:color w:val="ED1E25"/>
          <w:spacing w:val="2"/>
          <w:w w:val="95"/>
          <w:sz w:val="24"/>
        </w:rPr>
        <w:t> </w:t>
      </w:r>
      <w:r>
        <w:rPr>
          <w:color w:val="ED1E25"/>
          <w:w w:val="95"/>
          <w:sz w:val="24"/>
        </w:rPr>
        <w:t>čtyřdobé</w:t>
      </w:r>
      <w:r>
        <w:rPr>
          <w:color w:val="ED1E25"/>
          <w:spacing w:val="3"/>
          <w:w w:val="95"/>
          <w:sz w:val="24"/>
        </w:rPr>
        <w:t> </w:t>
      </w:r>
      <w:r>
        <w:rPr>
          <w:color w:val="ED1E25"/>
          <w:w w:val="95"/>
          <w:sz w:val="24"/>
        </w:rPr>
        <w:t>na</w:t>
      </w:r>
      <w:r>
        <w:rPr>
          <w:color w:val="ED1E25"/>
          <w:spacing w:val="2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BA</w:t>
        <w:tab/>
      </w:r>
      <w:r>
        <w:rPr>
          <w:color w:val="EC008C"/>
          <w:w w:val="95"/>
          <w:sz w:val="24"/>
        </w:rPr>
        <w:t>100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/ do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10 litrů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benzínu -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provést </w:t>
      </w:r>
      <w:r>
        <w:rPr>
          <w:color w:val="EC008C"/>
          <w:w w:val="95"/>
          <w:sz w:val="24"/>
        </w:rPr>
        <w:t>4</w:t>
      </w:r>
      <w:r>
        <w:rPr>
          <w:color w:val="EC008C"/>
          <w:spacing w:val="-1"/>
          <w:w w:val="95"/>
          <w:sz w:val="24"/>
        </w:rPr>
        <w:t> </w:t>
      </w:r>
      <w:r>
        <w:rPr>
          <w:color w:val="EC008C"/>
          <w:w w:val="95"/>
          <w:sz w:val="24"/>
        </w:rPr>
        <w:t>x ročně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6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motory</w:t>
      </w:r>
      <w:r>
        <w:rPr>
          <w:color w:val="ED1E25"/>
          <w:spacing w:val="3"/>
          <w:w w:val="95"/>
          <w:sz w:val="24"/>
        </w:rPr>
        <w:t> </w:t>
      </w:r>
      <w:r>
        <w:rPr>
          <w:color w:val="ED1E25"/>
          <w:w w:val="95"/>
          <w:sz w:val="24"/>
        </w:rPr>
        <w:t>dieselové</w:t>
      </w:r>
      <w:r>
        <w:rPr>
          <w:color w:val="ED1E2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NM</w:t>
        <w:tab/>
      </w:r>
      <w:r>
        <w:rPr>
          <w:color w:val="EC008C"/>
          <w:w w:val="95"/>
          <w:sz w:val="24"/>
        </w:rPr>
        <w:t>150</w:t>
      </w:r>
      <w:r>
        <w:rPr>
          <w:color w:val="EC008C"/>
          <w:spacing w:val="-6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10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litrů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nafty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motorové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provést</w:t>
      </w:r>
      <w:r>
        <w:rPr>
          <w:color w:val="231F20"/>
          <w:spacing w:val="48"/>
          <w:w w:val="95"/>
          <w:sz w:val="24"/>
        </w:rPr>
        <w:t> </w:t>
      </w:r>
      <w:r>
        <w:rPr>
          <w:color w:val="EC008C"/>
          <w:w w:val="95"/>
          <w:sz w:val="24"/>
        </w:rPr>
        <w:t>4x</w:t>
      </w:r>
      <w:r>
        <w:rPr>
          <w:color w:val="EC008C"/>
          <w:spacing w:val="-1"/>
          <w:w w:val="95"/>
          <w:sz w:val="24"/>
        </w:rPr>
        <w:t> </w:t>
      </w:r>
      <w:r>
        <w:rPr>
          <w:color w:val="EC008C"/>
          <w:w w:val="95"/>
          <w:sz w:val="24"/>
        </w:rPr>
        <w:t>ročně</w:t>
      </w:r>
    </w:p>
    <w:p>
      <w:pPr>
        <w:pStyle w:val="BodyText"/>
        <w:spacing w:before="5"/>
        <w:rPr>
          <w:sz w:val="25"/>
        </w:rPr>
      </w:pPr>
    </w:p>
    <w:p>
      <w:pPr>
        <w:spacing w:before="1"/>
        <w:ind w:left="1154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Motocykly - dvoutakty</w:t>
      </w:r>
      <w:r>
        <w:rPr>
          <w:rFonts w:ascii="Times New Roman"/>
          <w:b/>
          <w:color w:val="2B3795"/>
          <w:spacing w:val="-1"/>
          <w:sz w:val="24"/>
        </w:rPr>
        <w:t> </w:t>
      </w:r>
      <w:r>
        <w:rPr>
          <w:rFonts w:ascii="Times New Roman"/>
          <w:b/>
          <w:color w:val="2B3795"/>
          <w:sz w:val="24"/>
        </w:rPr>
        <w:t>: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8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motory</w:t>
      </w:r>
      <w:r>
        <w:rPr>
          <w:color w:val="ED1E25"/>
          <w:spacing w:val="-6"/>
          <w:w w:val="95"/>
          <w:sz w:val="24"/>
        </w:rPr>
        <w:t> </w:t>
      </w:r>
      <w:r>
        <w:rPr>
          <w:color w:val="ED1E25"/>
          <w:w w:val="95"/>
          <w:sz w:val="24"/>
        </w:rPr>
        <w:t>dvoudobé</w:t>
        <w:tab/>
      </w:r>
      <w:r>
        <w:rPr>
          <w:color w:val="EC008C"/>
          <w:w w:val="95"/>
          <w:sz w:val="24"/>
        </w:rPr>
        <w:t>50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/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1</w:t>
      </w:r>
      <w:r>
        <w:rPr>
          <w:color w:val="EC008C"/>
          <w:spacing w:val="-6"/>
          <w:w w:val="95"/>
          <w:sz w:val="24"/>
        </w:rPr>
        <w:t> </w:t>
      </w:r>
      <w:r>
        <w:rPr>
          <w:color w:val="EC008C"/>
          <w:w w:val="95"/>
          <w:sz w:val="24"/>
        </w:rPr>
        <w:t>litr</w:t>
      </w:r>
      <w:r>
        <w:rPr>
          <w:color w:val="EC008C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přidávaného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paliva pro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dvoudobé</w:t>
      </w:r>
    </w:p>
    <w:p>
      <w:pPr>
        <w:pStyle w:val="BodyText"/>
        <w:spacing w:before="6"/>
        <w:ind w:left="4754"/>
      </w:pPr>
      <w:r>
        <w:rPr>
          <w:color w:val="231F20"/>
          <w:w w:val="95"/>
        </w:rPr>
        <w:t>motory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který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míchá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benzínem.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ED1E25"/>
          <w:w w:val="95"/>
          <w:sz w:val="24"/>
        </w:rPr>
        <w:t>převodovky</w:t>
      </w:r>
      <w:r>
        <w:rPr>
          <w:color w:val="ED1E25"/>
          <w:spacing w:val="2"/>
          <w:w w:val="95"/>
          <w:sz w:val="24"/>
        </w:rPr>
        <w:t> </w:t>
      </w:r>
      <w:r>
        <w:rPr>
          <w:color w:val="ED1E25"/>
          <w:w w:val="95"/>
          <w:sz w:val="24"/>
        </w:rPr>
        <w:t>motocyklů</w:t>
        <w:tab/>
      </w:r>
      <w:r>
        <w:rPr>
          <w:color w:val="EC008C"/>
          <w:w w:val="95"/>
          <w:sz w:val="24"/>
        </w:rPr>
        <w:t>50</w:t>
      </w:r>
      <w:r>
        <w:rPr>
          <w:color w:val="EC008C"/>
          <w:spacing w:val="-6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/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1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litr</w:t>
      </w:r>
      <w:r>
        <w:rPr>
          <w:color w:val="EC008C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olejové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náplně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převodovky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motocyklu,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2B3795"/>
          <w:w w:val="95"/>
          <w:sz w:val="24"/>
        </w:rPr>
        <w:t>METALTEC-1</w:t>
      </w:r>
      <w:r>
        <w:rPr>
          <w:color w:val="2B3795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nemá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negativní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vliv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lamely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činnost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spojky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olejové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náplni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u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motocyklů.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Ostatní :</w:t>
      </w:r>
    </w:p>
    <w:p>
      <w:pPr>
        <w:pStyle w:val="ListParagraph"/>
        <w:numPr>
          <w:ilvl w:val="0"/>
          <w:numId w:val="25"/>
        </w:numPr>
        <w:tabs>
          <w:tab w:pos="1351" w:val="left" w:leader="none"/>
        </w:tabs>
        <w:spacing w:line="244" w:lineRule="auto" w:before="8" w:after="0"/>
        <w:ind w:left="1154" w:right="1144" w:firstLine="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Vstřiknutí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B3795"/>
          <w:w w:val="95"/>
          <w:sz w:val="24"/>
        </w:rPr>
        <w:t>METALTECu-1</w:t>
      </w:r>
      <w:r>
        <w:rPr>
          <w:color w:val="2B3795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pod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pryžovou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manžetu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brzdičů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(která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zabraňuje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vniknutí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vody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jiných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nečistot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pístku)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zabraňuje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jeho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blokování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korozi.</w:t>
      </w:r>
    </w:p>
    <w:p>
      <w:pPr>
        <w:pStyle w:val="ListParagraph"/>
        <w:numPr>
          <w:ilvl w:val="0"/>
          <w:numId w:val="25"/>
        </w:numPr>
        <w:tabs>
          <w:tab w:pos="1368" w:val="left" w:leader="none"/>
        </w:tabs>
        <w:spacing w:line="240" w:lineRule="auto" w:before="2" w:after="0"/>
        <w:ind w:left="1367" w:right="0" w:hanging="214"/>
        <w:jc w:val="both"/>
        <w:rPr>
          <w:color w:val="231F20"/>
          <w:sz w:val="24"/>
        </w:rPr>
      </w:pPr>
      <w:r>
        <w:rPr>
          <w:color w:val="2B3795"/>
          <w:w w:val="95"/>
          <w:sz w:val="24"/>
        </w:rPr>
        <w:t>METALTEC-1</w:t>
      </w:r>
      <w:r>
        <w:rPr>
          <w:color w:val="2B3795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neobyčejně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účinný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nalití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plynového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množství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EC008C"/>
          <w:w w:val="95"/>
          <w:sz w:val="24"/>
        </w:rPr>
        <w:t>250</w:t>
      </w:r>
      <w:r>
        <w:rPr>
          <w:color w:val="EC008C"/>
          <w:spacing w:val="-8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palivovou</w:t>
      </w:r>
    </w:p>
    <w:p>
      <w:pPr>
        <w:pStyle w:val="BodyText"/>
        <w:spacing w:before="7"/>
        <w:ind w:left="1154"/>
        <w:jc w:val="both"/>
      </w:pPr>
      <w:r>
        <w:rPr>
          <w:color w:val="231F20"/>
          <w:w w:val="95"/>
        </w:rPr>
        <w:t>nádrž,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tím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budou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mazány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všechny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neuralgické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části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vstřikového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čerpadla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vstřikovače.</w:t>
      </w:r>
    </w:p>
    <w:p>
      <w:pPr>
        <w:pStyle w:val="BodyText"/>
        <w:spacing w:before="6"/>
        <w:ind w:left="1154"/>
        <w:jc w:val="both"/>
      </w:pPr>
      <w:r>
        <w:rPr>
          <w:color w:val="ED1E25"/>
          <w:w w:val="95"/>
        </w:rPr>
        <w:t>Po</w:t>
      </w:r>
      <w:r>
        <w:rPr>
          <w:color w:val="ED1E25"/>
          <w:spacing w:val="9"/>
          <w:w w:val="95"/>
        </w:rPr>
        <w:t> </w:t>
      </w:r>
      <w:r>
        <w:rPr>
          <w:color w:val="ED1E25"/>
          <w:w w:val="95"/>
        </w:rPr>
        <w:t>15.000</w:t>
      </w:r>
      <w:r>
        <w:rPr>
          <w:color w:val="ED1E25"/>
          <w:spacing w:val="4"/>
          <w:w w:val="95"/>
        </w:rPr>
        <w:t> </w:t>
      </w:r>
      <w:r>
        <w:rPr>
          <w:color w:val="ED1E25"/>
          <w:w w:val="95"/>
        </w:rPr>
        <w:t>km</w:t>
      </w:r>
      <w:r>
        <w:rPr>
          <w:color w:val="ED1E25"/>
          <w:spacing w:val="15"/>
          <w:w w:val="95"/>
        </w:rPr>
        <w:t> </w:t>
      </w:r>
      <w:r>
        <w:rPr>
          <w:color w:val="231F20"/>
          <w:w w:val="95"/>
        </w:rPr>
        <w:t>provozu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třeba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opětovně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doplnit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plynového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oleje</w:t>
      </w:r>
      <w:r>
        <w:rPr>
          <w:color w:val="231F20"/>
          <w:spacing w:val="14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31F20"/>
          <w:w w:val="95"/>
        </w:rPr>
        <w:t>.</w:t>
      </w:r>
    </w:p>
    <w:p>
      <w:pPr>
        <w:pStyle w:val="ListParagraph"/>
        <w:numPr>
          <w:ilvl w:val="0"/>
          <w:numId w:val="25"/>
        </w:numPr>
        <w:tabs>
          <w:tab w:pos="1436" w:val="left" w:leader="none"/>
        </w:tabs>
        <w:spacing w:line="244" w:lineRule="auto" w:before="7" w:after="0"/>
        <w:ind w:left="1154" w:right="1145" w:firstLine="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Zejména se doporučuje aplikace </w:t>
      </w:r>
      <w:r>
        <w:rPr>
          <w:color w:val="2B3795"/>
          <w:w w:val="95"/>
          <w:sz w:val="24"/>
        </w:rPr>
        <w:t>METALTECu-1 </w:t>
      </w:r>
      <w:r>
        <w:rPr>
          <w:color w:val="231F20"/>
          <w:w w:val="95"/>
          <w:sz w:val="24"/>
        </w:rPr>
        <w:t>do benzínu v automobilech se vstřikováním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paliva a v automobilech vybavených plynovou instalací. </w:t>
      </w:r>
      <w:r>
        <w:rPr>
          <w:color w:val="ED1E25"/>
          <w:w w:val="90"/>
          <w:sz w:val="24"/>
        </w:rPr>
        <w:t>Po 15.000 km </w:t>
      </w:r>
      <w:r>
        <w:rPr>
          <w:color w:val="231F20"/>
          <w:w w:val="90"/>
          <w:sz w:val="24"/>
        </w:rPr>
        <w:t>provozu je třeba opětovně ap-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z w:val="24"/>
        </w:rPr>
        <w:t>likovat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do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benzínu</w:t>
      </w:r>
      <w:r>
        <w:rPr>
          <w:color w:val="231F20"/>
          <w:spacing w:val="22"/>
          <w:sz w:val="24"/>
        </w:rPr>
        <w:t> </w:t>
      </w:r>
      <w:r>
        <w:rPr>
          <w:color w:val="2B3795"/>
          <w:sz w:val="24"/>
        </w:rPr>
        <w:t>METALTEC-1</w:t>
      </w:r>
      <w:r>
        <w:rPr>
          <w:color w:val="231F20"/>
          <w:sz w:val="24"/>
        </w:rPr>
        <w:t>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Nákladní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vozidla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těžké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stoje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:</w:t>
      </w:r>
    </w:p>
    <w:p>
      <w:pPr>
        <w:pStyle w:val="ListParagraph"/>
        <w:numPr>
          <w:ilvl w:val="0"/>
          <w:numId w:val="25"/>
        </w:numPr>
        <w:tabs>
          <w:tab w:pos="1358" w:val="left" w:leader="none"/>
        </w:tabs>
        <w:spacing w:line="240" w:lineRule="auto" w:before="8" w:after="0"/>
        <w:ind w:left="1357" w:right="0" w:hanging="204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U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motorů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obsahem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válců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nad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5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litrů</w:t>
      </w:r>
      <w:r>
        <w:rPr>
          <w:color w:val="ED1E25"/>
          <w:spacing w:val="-6"/>
          <w:w w:val="95"/>
          <w:sz w:val="24"/>
        </w:rPr>
        <w:t> </w:t>
      </w:r>
      <w:r>
        <w:rPr>
          <w:color w:val="ED1E25"/>
          <w:w w:val="95"/>
          <w:sz w:val="24"/>
        </w:rPr>
        <w:t>se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násobí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75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ED1E25"/>
          <w:w w:val="95"/>
          <w:sz w:val="24"/>
        </w:rPr>
        <w:t>ml</w:t>
      </w:r>
      <w:r>
        <w:rPr>
          <w:color w:val="ED1E25"/>
          <w:spacing w:val="-5"/>
          <w:w w:val="95"/>
          <w:sz w:val="24"/>
        </w:rPr>
        <w:t> </w:t>
      </w:r>
      <w:r>
        <w:rPr>
          <w:color w:val="2B3795"/>
          <w:w w:val="95"/>
          <w:sz w:val="24"/>
        </w:rPr>
        <w:t>METALTECu-1</w:t>
      </w:r>
      <w:r>
        <w:rPr>
          <w:color w:val="2B3795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uvedeným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obsahem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válců.</w:t>
      </w:r>
    </w:p>
    <w:p>
      <w:pPr>
        <w:spacing w:before="11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Jedná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se</w:t>
      </w:r>
      <w:r>
        <w:rPr>
          <w:rFonts w:ascii="Times New Roman" w:hAnsi="Times New Roman"/>
          <w:b/>
          <w:color w:val="EC008C"/>
          <w:spacing w:val="5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motory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s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vyššími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objemy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olejových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náplní</w:t>
      </w:r>
      <w:r>
        <w:rPr>
          <w:rFonts w:ascii="Times New Roman" w:hAnsi="Times New Roman"/>
          <w:b/>
          <w:color w:val="EC008C"/>
          <w:spacing w:val="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!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spacing w:before="0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Příklad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výpočtu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aplikaci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těžkých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vozidel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těžkých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mechanismů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strojů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:</w:t>
      </w:r>
    </w:p>
    <w:p>
      <w:pPr>
        <w:pStyle w:val="BodyText"/>
        <w:spacing w:before="8"/>
        <w:ind w:left="1154"/>
      </w:pPr>
      <w:r>
        <w:rPr>
          <w:color w:val="231F20"/>
          <w:spacing w:val="-2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motoru</w:t>
      </w:r>
      <w:r>
        <w:rPr>
          <w:color w:val="231F20"/>
          <w:spacing w:val="11"/>
        </w:rPr>
        <w:t> </w:t>
      </w:r>
      <w:r>
        <w:rPr>
          <w:color w:val="ED1E25"/>
          <w:spacing w:val="-2"/>
        </w:rPr>
        <w:t>o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obsahu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8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litrů</w:t>
      </w:r>
      <w:r>
        <w:rPr>
          <w:color w:val="ED1E25"/>
        </w:rPr>
        <w:t> </w:t>
      </w:r>
      <w:r>
        <w:rPr>
          <w:color w:val="ED1E25"/>
          <w:spacing w:val="-2"/>
        </w:rPr>
        <w:t>a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s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náplní</w:t>
      </w:r>
      <w:r>
        <w:rPr>
          <w:color w:val="ED1E25"/>
          <w:spacing w:val="-1"/>
        </w:rPr>
        <w:t> </w:t>
      </w:r>
      <w:r>
        <w:rPr>
          <w:color w:val="ED1E25"/>
          <w:spacing w:val="-2"/>
        </w:rPr>
        <w:t>motorového</w:t>
      </w:r>
      <w:r>
        <w:rPr>
          <w:color w:val="ED1E25"/>
        </w:rPr>
        <w:t> </w:t>
      </w:r>
      <w:r>
        <w:rPr>
          <w:color w:val="ED1E25"/>
          <w:spacing w:val="-2"/>
        </w:rPr>
        <w:t>oleje</w:t>
      </w:r>
      <w:r>
        <w:rPr>
          <w:color w:val="ED1E25"/>
          <w:spacing w:val="-1"/>
        </w:rPr>
        <w:t> 60 litrů se</w:t>
      </w:r>
      <w:r>
        <w:rPr>
          <w:color w:val="ED1E25"/>
        </w:rPr>
        <w:t> </w:t>
      </w:r>
      <w:r>
        <w:rPr>
          <w:color w:val="ED1E25"/>
          <w:spacing w:val="-1"/>
        </w:rPr>
        <w:t>aplikuje 75 ml</w:t>
      </w:r>
      <w:r>
        <w:rPr>
          <w:color w:val="ED1E25"/>
        </w:rPr>
        <w:t> </w:t>
      </w:r>
      <w:r>
        <w:rPr>
          <w:color w:val="2B3795"/>
          <w:spacing w:val="-1"/>
        </w:rPr>
        <w:t>METALTECu-1</w:t>
      </w:r>
      <w:r>
        <w:rPr>
          <w:color w:val="231F20"/>
          <w:spacing w:val="-1"/>
        </w:rPr>
        <w:t>,</w:t>
      </w:r>
    </w:p>
    <w:p>
      <w:pPr>
        <w:pStyle w:val="BodyText"/>
        <w:spacing w:before="6"/>
        <w:ind w:left="1154"/>
      </w:pPr>
      <w:r>
        <w:rPr>
          <w:color w:val="231F20"/>
          <w:w w:val="95"/>
        </w:rPr>
        <w:t>které se násobí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obsahem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8 litrů</w:t>
      </w:r>
      <w:r>
        <w:rPr>
          <w:color w:val="231F20"/>
          <w:spacing w:val="48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 celkový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objem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olejové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náplně 60 litrů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48"/>
        </w:rPr>
        <w:t> </w:t>
      </w:r>
      <w:r>
        <w:rPr>
          <w:color w:val="231F20"/>
          <w:w w:val="95"/>
        </w:rPr>
        <w:t>:</w:t>
      </w:r>
    </w:p>
    <w:p>
      <w:pPr>
        <w:pStyle w:val="BodyText"/>
        <w:spacing w:before="7"/>
        <w:ind w:left="1154"/>
      </w:pPr>
      <w:r>
        <w:rPr>
          <w:color w:val="ED1E25"/>
        </w:rPr>
        <w:t>75</w:t>
      </w:r>
      <w:r>
        <w:rPr>
          <w:color w:val="ED1E25"/>
          <w:spacing w:val="-10"/>
        </w:rPr>
        <w:t> </w:t>
      </w:r>
      <w:r>
        <w:rPr>
          <w:color w:val="ED1E25"/>
        </w:rPr>
        <w:t>ml</w:t>
      </w:r>
      <w:r>
        <w:rPr>
          <w:color w:val="ED1E25"/>
          <w:spacing w:val="45"/>
        </w:rPr>
        <w:t> </w:t>
      </w:r>
      <w:r>
        <w:rPr>
          <w:rFonts w:ascii="Times New Roman" w:hAnsi="Times New Roman"/>
          <w:b/>
          <w:color w:val="231F20"/>
        </w:rPr>
        <w:t>x</w:t>
      </w:r>
      <w:r>
        <w:rPr>
          <w:rFonts w:ascii="Times New Roman" w:hAnsi="Times New Roman"/>
          <w:b/>
          <w:color w:val="231F20"/>
          <w:spacing w:val="-13"/>
        </w:rPr>
        <w:t> </w:t>
      </w:r>
      <w:r>
        <w:rPr>
          <w:color w:val="231F20"/>
        </w:rPr>
        <w:t>obsah</w:t>
      </w:r>
      <w:r>
        <w:rPr>
          <w:color w:val="231F20"/>
          <w:spacing w:val="-5"/>
        </w:rPr>
        <w:t> </w:t>
      </w:r>
      <w:r>
        <w:rPr>
          <w:color w:val="ED1E25"/>
        </w:rPr>
        <w:t>8</w:t>
      </w:r>
      <w:r>
        <w:rPr>
          <w:color w:val="ED1E25"/>
          <w:spacing w:val="-6"/>
        </w:rPr>
        <w:t> </w:t>
      </w:r>
      <w:r>
        <w:rPr>
          <w:color w:val="ED1E25"/>
        </w:rPr>
        <w:t>litrů</w:t>
      </w:r>
      <w:r>
        <w:rPr>
          <w:color w:val="ED1E25"/>
          <w:spacing w:val="-6"/>
        </w:rPr>
        <w:t> </w:t>
      </w:r>
      <w:r>
        <w:rPr>
          <w:color w:val="231F20"/>
        </w:rPr>
        <w:t>motoru</w:t>
      </w:r>
      <w:r>
        <w:rPr>
          <w:color w:val="231F20"/>
          <w:spacing w:val="36"/>
        </w:rPr>
        <w:t> </w:t>
      </w:r>
      <w:r>
        <w:rPr>
          <w:rFonts w:ascii="Times New Roman" w:hAnsi="Times New Roman"/>
          <w:b/>
          <w:color w:val="231F20"/>
        </w:rPr>
        <w:t>=</w:t>
      </w:r>
      <w:r>
        <w:rPr>
          <w:rFonts w:ascii="Times New Roman" w:hAnsi="Times New Roman"/>
          <w:b/>
          <w:color w:val="231F20"/>
          <w:spacing w:val="35"/>
        </w:rPr>
        <w:t> </w:t>
      </w:r>
      <w:r>
        <w:rPr>
          <w:color w:val="231F20"/>
        </w:rPr>
        <w:t>náplň</w:t>
      </w:r>
      <w:r>
        <w:rPr>
          <w:color w:val="231F20"/>
          <w:spacing w:val="41"/>
        </w:rPr>
        <w:t> </w:t>
      </w:r>
      <w:r>
        <w:rPr>
          <w:color w:val="2B3795"/>
        </w:rPr>
        <w:t>600</w:t>
      </w:r>
      <w:r>
        <w:rPr>
          <w:color w:val="2B3795"/>
          <w:spacing w:val="-10"/>
        </w:rPr>
        <w:t> </w:t>
      </w:r>
      <w:r>
        <w:rPr>
          <w:color w:val="2B3795"/>
        </w:rPr>
        <w:t>ml</w:t>
      </w:r>
      <w:r>
        <w:rPr>
          <w:color w:val="2B3795"/>
          <w:spacing w:val="-10"/>
        </w:rPr>
        <w:t> </w:t>
      </w:r>
      <w:r>
        <w:rPr>
          <w:color w:val="2B3795"/>
        </w:rPr>
        <w:t>Metal</w:t>
      </w:r>
      <w:r>
        <w:rPr>
          <w:color w:val="2B3795"/>
          <w:spacing w:val="-10"/>
        </w:rPr>
        <w:t> </w:t>
      </w:r>
      <w:r>
        <w:rPr>
          <w:color w:val="2B3795"/>
        </w:rPr>
        <w:t>Conditioneru</w:t>
      </w:r>
      <w:r>
        <w:rPr>
          <w:color w:val="2B3795"/>
          <w:spacing w:val="-9"/>
        </w:rPr>
        <w:t> </w:t>
      </w:r>
      <w:r>
        <w:rPr>
          <w:color w:val="2B3795"/>
        </w:rPr>
        <w:t>METALTEC-1</w:t>
      </w:r>
    </w:p>
    <w:p>
      <w:pPr>
        <w:spacing w:before="11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Vzor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výpočtu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: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8" w:after="0"/>
        <w:ind w:left="1370" w:right="0" w:hanging="217"/>
        <w:jc w:val="left"/>
        <w:rPr>
          <w:color w:val="ED1E25"/>
          <w:sz w:val="24"/>
        </w:rPr>
      </w:pPr>
      <w:r>
        <w:rPr>
          <w:color w:val="ED1E25"/>
          <w:w w:val="95"/>
          <w:sz w:val="24"/>
        </w:rPr>
        <w:t>Motor</w:t>
      </w:r>
      <w:r>
        <w:rPr>
          <w:color w:val="ED1E25"/>
          <w:spacing w:val="6"/>
          <w:w w:val="95"/>
          <w:sz w:val="24"/>
        </w:rPr>
        <w:t> </w:t>
      </w:r>
      <w:r>
        <w:rPr>
          <w:color w:val="ED1E25"/>
          <w:w w:val="95"/>
          <w:sz w:val="24"/>
        </w:rPr>
        <w:t>o</w:t>
      </w:r>
      <w:r>
        <w:rPr>
          <w:color w:val="ED1E25"/>
          <w:spacing w:val="7"/>
          <w:w w:val="95"/>
          <w:sz w:val="24"/>
        </w:rPr>
        <w:t> </w:t>
      </w:r>
      <w:r>
        <w:rPr>
          <w:color w:val="ED1E25"/>
          <w:w w:val="95"/>
          <w:sz w:val="24"/>
        </w:rPr>
        <w:t>obsahu</w:t>
      </w:r>
      <w:r>
        <w:rPr>
          <w:color w:val="ED1E25"/>
          <w:spacing w:val="6"/>
          <w:w w:val="95"/>
          <w:sz w:val="24"/>
        </w:rPr>
        <w:t> </w:t>
      </w:r>
      <w:r>
        <w:rPr>
          <w:color w:val="ED1E25"/>
          <w:w w:val="95"/>
          <w:sz w:val="24"/>
        </w:rPr>
        <w:t>8</w:t>
      </w:r>
      <w:r>
        <w:rPr>
          <w:color w:val="ED1E25"/>
          <w:spacing w:val="7"/>
          <w:w w:val="95"/>
          <w:sz w:val="24"/>
        </w:rPr>
        <w:t> </w:t>
      </w:r>
      <w:r>
        <w:rPr>
          <w:color w:val="ED1E25"/>
          <w:w w:val="95"/>
          <w:sz w:val="24"/>
        </w:rPr>
        <w:t>litrů</w:t>
        <w:tab/>
      </w:r>
      <w:r>
        <w:rPr>
          <w:color w:val="EC008C"/>
          <w:w w:val="95"/>
          <w:sz w:val="24"/>
        </w:rPr>
        <w:t>600</w:t>
      </w:r>
      <w:r>
        <w:rPr>
          <w:color w:val="EC008C"/>
          <w:spacing w:val="-3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celkovou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olejovou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60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litrů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6" w:after="0"/>
        <w:ind w:left="1370" w:right="0" w:hanging="217"/>
        <w:jc w:val="left"/>
        <w:rPr>
          <w:color w:val="ED1E25"/>
          <w:sz w:val="24"/>
        </w:rPr>
      </w:pPr>
      <w:r>
        <w:rPr>
          <w:color w:val="ED1E25"/>
          <w:spacing w:val="-1"/>
          <w:sz w:val="24"/>
        </w:rPr>
        <w:t>Převodovka</w:t>
        <w:tab/>
      </w:r>
      <w:r>
        <w:rPr>
          <w:color w:val="EC008C"/>
          <w:w w:val="95"/>
          <w:sz w:val="24"/>
        </w:rPr>
        <w:t>500</w:t>
      </w:r>
      <w:r>
        <w:rPr>
          <w:color w:val="EC008C"/>
          <w:spacing w:val="-5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celkovou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olejovou náplň oleje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převodovky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7" w:after="0"/>
        <w:ind w:left="1370" w:right="0" w:hanging="217"/>
        <w:jc w:val="left"/>
        <w:rPr>
          <w:color w:val="ED1E25"/>
          <w:sz w:val="24"/>
        </w:rPr>
      </w:pPr>
      <w:r>
        <w:rPr>
          <w:color w:val="ED1E25"/>
          <w:sz w:val="24"/>
        </w:rPr>
        <w:t>Diferenciál</w:t>
        <w:tab/>
      </w:r>
      <w:r>
        <w:rPr>
          <w:color w:val="EC008C"/>
          <w:w w:val="95"/>
          <w:sz w:val="24"/>
        </w:rPr>
        <w:t>250</w:t>
      </w:r>
      <w:r>
        <w:rPr>
          <w:color w:val="EC008C"/>
          <w:spacing w:val="-2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olejovou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oleje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diferenciálu</w:t>
      </w:r>
    </w:p>
    <w:p>
      <w:pPr>
        <w:pStyle w:val="ListParagraph"/>
        <w:numPr>
          <w:ilvl w:val="0"/>
          <w:numId w:val="25"/>
        </w:numPr>
        <w:tabs>
          <w:tab w:pos="1371" w:val="left" w:leader="none"/>
          <w:tab w:pos="4754" w:val="left" w:leader="none"/>
        </w:tabs>
        <w:spacing w:line="240" w:lineRule="auto" w:before="7" w:after="0"/>
        <w:ind w:left="1370" w:right="0" w:hanging="217"/>
        <w:jc w:val="left"/>
        <w:rPr>
          <w:color w:val="ED1E25"/>
          <w:sz w:val="24"/>
        </w:rPr>
      </w:pPr>
      <w:r>
        <w:rPr>
          <w:color w:val="ED1E25"/>
          <w:w w:val="95"/>
          <w:sz w:val="24"/>
        </w:rPr>
        <w:t>Posilovač</w:t>
      </w:r>
      <w:r>
        <w:rPr>
          <w:color w:val="ED1E25"/>
          <w:spacing w:val="8"/>
          <w:w w:val="95"/>
          <w:sz w:val="24"/>
        </w:rPr>
        <w:t> </w:t>
      </w:r>
      <w:r>
        <w:rPr>
          <w:color w:val="ED1E25"/>
          <w:w w:val="95"/>
          <w:sz w:val="24"/>
        </w:rPr>
        <w:t>řízení</w:t>
        <w:tab/>
      </w:r>
      <w:r>
        <w:rPr>
          <w:color w:val="EC008C"/>
          <w:w w:val="95"/>
          <w:sz w:val="24"/>
        </w:rPr>
        <w:t>120</w:t>
      </w:r>
      <w:r>
        <w:rPr>
          <w:color w:val="EC008C"/>
          <w:spacing w:val="-3"/>
          <w:w w:val="95"/>
          <w:sz w:val="24"/>
        </w:rPr>
        <w:t> </w:t>
      </w:r>
      <w:r>
        <w:rPr>
          <w:color w:val="EC008C"/>
          <w:w w:val="95"/>
          <w:sz w:val="24"/>
        </w:rPr>
        <w:t>ml</w:t>
      </w:r>
      <w:r>
        <w:rPr>
          <w:color w:val="EC008C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celou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náplň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hydraulické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kapaliny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posilovače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4" w:lineRule="auto"/>
        <w:ind w:left="1154" w:right="1144"/>
        <w:jc w:val="both"/>
      </w:pPr>
      <w:r>
        <w:rPr>
          <w:color w:val="231F20"/>
          <w:w w:val="95"/>
        </w:rPr>
        <w:t>Důvodem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nelineární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aplikace</w:t>
      </w:r>
      <w:r>
        <w:rPr>
          <w:color w:val="231F20"/>
          <w:spacing w:val="23"/>
          <w:w w:val="95"/>
        </w:rPr>
        <w:t> </w:t>
      </w:r>
      <w:r>
        <w:rPr>
          <w:color w:val="2B3795"/>
          <w:w w:val="95"/>
        </w:rPr>
        <w:t>METALTECu-1</w:t>
      </w:r>
      <w:r>
        <w:rPr>
          <w:color w:val="2B3795"/>
          <w:spacing w:val="23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ten,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nejedná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aditiv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oleje,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ale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jedná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o </w:t>
      </w:r>
      <w:r>
        <w:rPr>
          <w:color w:val="2B3795"/>
        </w:rPr>
        <w:t>METAL CONDITIONER,</w:t>
      </w:r>
      <w:r>
        <w:rPr>
          <w:color w:val="2B3795"/>
          <w:spacing w:val="1"/>
        </w:rPr>
        <w:t> </w:t>
      </w:r>
      <w:r>
        <w:rPr>
          <w:color w:val="231F20"/>
        </w:rPr>
        <w:t>který působí na kovové vnitřní třecí plochy ošetřených agregátů.</w:t>
      </w:r>
      <w:r>
        <w:rPr>
          <w:color w:val="231F20"/>
          <w:spacing w:val="1"/>
        </w:rPr>
        <w:t> </w:t>
      </w:r>
      <w:r>
        <w:rPr>
          <w:color w:val="231F20"/>
        </w:rPr>
        <w:t>Množství</w:t>
      </w:r>
      <w:r>
        <w:rPr>
          <w:color w:val="231F20"/>
          <w:spacing w:val="-1"/>
        </w:rPr>
        <w:t> </w:t>
      </w:r>
      <w:r>
        <w:rPr>
          <w:color w:val="231F20"/>
        </w:rPr>
        <w:t>nezávisí</w:t>
      </w:r>
      <w:r>
        <w:rPr>
          <w:color w:val="231F20"/>
          <w:spacing w:val="-1"/>
        </w:rPr>
        <w:t> </w:t>
      </w:r>
      <w:r>
        <w:rPr>
          <w:color w:val="231F20"/>
        </w:rPr>
        <w:t>na</w:t>
      </w:r>
      <w:r>
        <w:rPr>
          <w:color w:val="231F20"/>
          <w:spacing w:val="-1"/>
        </w:rPr>
        <w:t> </w:t>
      </w:r>
      <w:r>
        <w:rPr>
          <w:color w:val="231F20"/>
        </w:rPr>
        <w:t>objemu</w:t>
      </w:r>
      <w:r>
        <w:rPr>
          <w:color w:val="231F20"/>
          <w:spacing w:val="-1"/>
        </w:rPr>
        <w:t> </w:t>
      </w:r>
      <w:r>
        <w:rPr>
          <w:color w:val="231F20"/>
        </w:rPr>
        <w:t>náplní</w:t>
      </w:r>
      <w:r>
        <w:rPr>
          <w:color w:val="231F20"/>
          <w:spacing w:val="-1"/>
        </w:rPr>
        <w:t> </w:t>
      </w:r>
      <w:r>
        <w:rPr>
          <w:color w:val="231F20"/>
        </w:rPr>
        <w:t>olejů, ale</w:t>
      </w:r>
      <w:r>
        <w:rPr>
          <w:color w:val="231F20"/>
          <w:spacing w:val="-1"/>
        </w:rPr>
        <w:t> </w:t>
      </w:r>
      <w:r>
        <w:rPr>
          <w:color w:val="231F20"/>
        </w:rPr>
        <w:t>na</w:t>
      </w:r>
      <w:r>
        <w:rPr>
          <w:color w:val="231F20"/>
          <w:spacing w:val="-1"/>
        </w:rPr>
        <w:t> </w:t>
      </w:r>
      <w:r>
        <w:rPr>
          <w:color w:val="231F20"/>
        </w:rPr>
        <w:t>velikosti</w:t>
      </w:r>
      <w:r>
        <w:rPr>
          <w:color w:val="231F20"/>
          <w:spacing w:val="-5"/>
        </w:rPr>
        <w:t> </w:t>
      </w:r>
      <w:r>
        <w:rPr>
          <w:color w:val="231F20"/>
        </w:rPr>
        <w:t>kovových</w:t>
      </w:r>
      <w:r>
        <w:rPr>
          <w:color w:val="231F20"/>
          <w:spacing w:val="-1"/>
        </w:rPr>
        <w:t> </w:t>
      </w:r>
      <w:r>
        <w:rPr>
          <w:color w:val="231F20"/>
        </w:rPr>
        <w:t>třecích</w:t>
      </w:r>
      <w:r>
        <w:rPr>
          <w:color w:val="231F20"/>
          <w:spacing w:val="-1"/>
        </w:rPr>
        <w:t> </w:t>
      </w:r>
      <w:r>
        <w:rPr>
          <w:color w:val="231F20"/>
        </w:rPr>
        <w:t>ploch.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154" w:right="1145"/>
        <w:jc w:val="both"/>
      </w:pPr>
      <w:r>
        <w:rPr>
          <w:color w:val="2B3795"/>
          <w:spacing w:val="-3"/>
          <w:w w:val="95"/>
        </w:rPr>
        <w:t>METALTEC-1 </w:t>
      </w:r>
      <w:r>
        <w:rPr>
          <w:color w:val="231F20"/>
          <w:spacing w:val="-3"/>
          <w:w w:val="95"/>
        </w:rPr>
        <w:t>lze do motoru doplňovat kdykoliv při každé výměně </w:t>
      </w:r>
      <w:r>
        <w:rPr>
          <w:color w:val="231F20"/>
          <w:spacing w:val="-2"/>
          <w:w w:val="95"/>
        </w:rPr>
        <w:t>oleje bez ohledu na stupeň použití</w:t>
      </w:r>
      <w:r>
        <w:rPr>
          <w:color w:val="231F20"/>
          <w:spacing w:val="-1"/>
          <w:w w:val="95"/>
        </w:rPr>
        <w:t> </w:t>
      </w:r>
      <w:r>
        <w:rPr>
          <w:color w:val="231F20"/>
        </w:rPr>
        <w:t>oleje nacházejícího se v motoru.</w:t>
      </w:r>
      <w:r>
        <w:rPr>
          <w:color w:val="231F20"/>
          <w:spacing w:val="1"/>
        </w:rPr>
        <w:t> </w:t>
      </w:r>
      <w:r>
        <w:rPr>
          <w:color w:val="2B3795"/>
        </w:rPr>
        <w:t>METAL CONDITIONER - METALTEC-1 </w:t>
      </w:r>
      <w:r>
        <w:rPr>
          <w:color w:val="231F20"/>
        </w:rPr>
        <w:t>se aplikuje do motoru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přes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hrdlo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udaných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mírách.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Aplikace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většího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množství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uvedené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nemá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negativní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vlivy.</w:t>
      </w:r>
    </w:p>
    <w:p>
      <w:pPr>
        <w:spacing w:after="0" w:line="244" w:lineRule="auto"/>
        <w:jc w:val="both"/>
        <w:sectPr>
          <w:pgSz w:w="11900" w:h="16820"/>
          <w:pgMar w:header="0" w:footer="620" w:top="720" w:bottom="860" w:left="0" w:right="0"/>
        </w:sectPr>
      </w:pPr>
    </w:p>
    <w:p>
      <w:pPr>
        <w:pStyle w:val="BodyText"/>
        <w:spacing w:before="66"/>
        <w:ind w:left="1153"/>
        <w:jc w:val="both"/>
      </w:pPr>
      <w:r>
        <w:rPr/>
        <w:pict>
          <v:rect style="position:absolute;margin-left:56.689999pt;margin-top:42.52pt;width:481.89pt;height:756.85pt;mso-position-horizontal-relative:page;mso-position-vertical-relative:page;z-index:-17921536" id="docshape995" filled="true" fillcolor="#ffffff" stroked="false">
            <v:fill type="solid"/>
            <w10:wrap type="none"/>
          </v:rect>
        </w:pict>
      </w:r>
      <w:r>
        <w:rPr>
          <w:color w:val="231F20"/>
          <w:w w:val="95"/>
        </w:rPr>
        <w:t>Pro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automobilové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motocyklové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sportovní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účely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používá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minimálně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dvojitá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dávka.</w:t>
      </w:r>
    </w:p>
    <w:p>
      <w:pPr>
        <w:pStyle w:val="BodyText"/>
        <w:spacing w:before="6"/>
        <w:ind w:left="1153"/>
        <w:jc w:val="both"/>
      </w:pPr>
      <w:r>
        <w:rPr>
          <w:color w:val="231F20"/>
          <w:w w:val="95"/>
        </w:rPr>
        <w:t>Do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spalovacích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motorů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čtyřtaktních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5"/>
          <w:w w:val="95"/>
        </w:rPr>
        <w:t> </w:t>
      </w:r>
      <w:r>
        <w:rPr>
          <w:color w:val="2B3795"/>
          <w:w w:val="95"/>
        </w:rPr>
        <w:t>METALTEC-1</w:t>
      </w:r>
      <w:r>
        <w:rPr>
          <w:color w:val="2B3795"/>
          <w:spacing w:val="16"/>
          <w:w w:val="95"/>
        </w:rPr>
        <w:t> </w:t>
      </w:r>
      <w:r>
        <w:rPr>
          <w:color w:val="231F20"/>
          <w:w w:val="95"/>
        </w:rPr>
        <w:t>doplňuje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každých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cca</w:t>
      </w:r>
      <w:r>
        <w:rPr>
          <w:color w:val="231F20"/>
          <w:spacing w:val="15"/>
          <w:w w:val="95"/>
        </w:rPr>
        <w:t> </w:t>
      </w:r>
      <w:r>
        <w:rPr>
          <w:color w:val="ED1E25"/>
          <w:w w:val="95"/>
        </w:rPr>
        <w:t>25</w:t>
      </w:r>
      <w:r>
        <w:rPr>
          <w:color w:val="ED1E25"/>
          <w:spacing w:val="9"/>
          <w:w w:val="95"/>
        </w:rPr>
        <w:t> </w:t>
      </w:r>
      <w:r>
        <w:rPr>
          <w:color w:val="ED1E25"/>
          <w:w w:val="95"/>
        </w:rPr>
        <w:t>000</w:t>
      </w:r>
      <w:r>
        <w:rPr>
          <w:color w:val="ED1E25"/>
          <w:spacing w:val="10"/>
          <w:w w:val="95"/>
        </w:rPr>
        <w:t> </w:t>
      </w:r>
      <w:r>
        <w:rPr>
          <w:color w:val="ED1E25"/>
          <w:w w:val="95"/>
        </w:rPr>
        <w:t>km</w:t>
      </w:r>
      <w:r>
        <w:rPr>
          <w:color w:val="231F20"/>
          <w:w w:val="95"/>
        </w:rPr>
        <w:t>.</w:t>
      </w:r>
    </w:p>
    <w:p>
      <w:pPr>
        <w:pStyle w:val="BodyText"/>
        <w:spacing w:line="244" w:lineRule="auto" w:before="7"/>
        <w:ind w:left="1153" w:right="1146"/>
        <w:jc w:val="both"/>
      </w:pPr>
      <w:r>
        <w:rPr>
          <w:color w:val="231F20"/>
          <w:w w:val="95"/>
        </w:rPr>
        <w:t>Do převodovky, diferenciálu, převodu řízení, ložisek, čepů a ostatních agregátů - se </w:t>
      </w:r>
      <w:r>
        <w:rPr>
          <w:color w:val="2B3795"/>
          <w:w w:val="95"/>
        </w:rPr>
        <w:t>METALTEC-1</w:t>
      </w:r>
      <w:r>
        <w:rPr>
          <w:color w:val="2B3795"/>
          <w:spacing w:val="1"/>
          <w:w w:val="95"/>
        </w:rPr>
        <w:t> </w:t>
      </w:r>
      <w:r>
        <w:rPr>
          <w:color w:val="231F20"/>
          <w:w w:val="95"/>
        </w:rPr>
        <w:t>doplňuje po cca </w:t>
      </w:r>
      <w:r>
        <w:rPr>
          <w:color w:val="ED1E25"/>
          <w:w w:val="95"/>
        </w:rPr>
        <w:t>50 000 km </w:t>
      </w:r>
      <w:r>
        <w:rPr>
          <w:color w:val="231F20"/>
          <w:w w:val="95"/>
        </w:rPr>
        <w:t>. U dynamické, sporto vní jízdy je třeba doplňovat </w:t>
      </w:r>
      <w:r>
        <w:rPr>
          <w:color w:val="2B3795"/>
          <w:w w:val="95"/>
        </w:rPr>
        <w:t>METALTECu-1 </w:t>
      </w:r>
      <w:r>
        <w:rPr>
          <w:color w:val="231F20"/>
          <w:w w:val="95"/>
        </w:rPr>
        <w:t>při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každé</w:t>
      </w:r>
      <w:r>
        <w:rPr>
          <w:color w:val="231F20"/>
          <w:spacing w:val="12"/>
        </w:rPr>
        <w:t> </w:t>
      </w:r>
      <w:r>
        <w:rPr>
          <w:color w:val="231F20"/>
        </w:rPr>
        <w:t>výměně</w:t>
      </w:r>
      <w:r>
        <w:rPr>
          <w:color w:val="231F20"/>
          <w:spacing w:val="12"/>
        </w:rPr>
        <w:t> </w:t>
      </w:r>
      <w:r>
        <w:rPr>
          <w:color w:val="231F20"/>
        </w:rPr>
        <w:t>oleje.</w:t>
      </w:r>
    </w:p>
    <w:p>
      <w:pPr>
        <w:spacing w:before="7"/>
        <w:ind w:left="151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EC008C"/>
          <w:sz w:val="24"/>
        </w:rPr>
        <w:t>P o z o r !</w:t>
      </w:r>
    </w:p>
    <w:p>
      <w:pPr>
        <w:pStyle w:val="BodyText"/>
        <w:spacing w:line="244" w:lineRule="auto" w:before="8"/>
        <w:ind w:left="1153" w:right="1146"/>
        <w:jc w:val="both"/>
      </w:pPr>
      <w:r>
        <w:rPr>
          <w:color w:val="231F20"/>
          <w:w w:val="95"/>
        </w:rPr>
        <w:t>Jestliže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dříve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převodové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skříně,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rozvodové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skříně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motoru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použit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olejový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doplněk,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například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 teflonem (PTFE) nebo s doplňkem mědi, olova, je potřebné a velmi důležité nejprve vyměnit olej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včetně</w:t>
      </w:r>
      <w:r>
        <w:rPr>
          <w:color w:val="231F20"/>
          <w:spacing w:val="-9"/>
        </w:rPr>
        <w:t> </w:t>
      </w:r>
      <w:r>
        <w:rPr>
          <w:color w:val="231F20"/>
        </w:rPr>
        <w:t>filtru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pak</w:t>
      </w:r>
      <w:r>
        <w:rPr>
          <w:color w:val="231F20"/>
          <w:spacing w:val="-9"/>
        </w:rPr>
        <w:t> </w:t>
      </w:r>
      <w:r>
        <w:rPr>
          <w:color w:val="231F20"/>
        </w:rPr>
        <w:t>teprve</w:t>
      </w:r>
      <w:r>
        <w:rPr>
          <w:color w:val="231F20"/>
          <w:spacing w:val="-8"/>
        </w:rPr>
        <w:t> </w:t>
      </w:r>
      <w:r>
        <w:rPr>
          <w:color w:val="231F20"/>
        </w:rPr>
        <w:t>můžete</w:t>
      </w:r>
      <w:r>
        <w:rPr>
          <w:color w:val="231F20"/>
          <w:spacing w:val="-8"/>
        </w:rPr>
        <w:t> </w:t>
      </w:r>
      <w:r>
        <w:rPr>
          <w:color w:val="231F20"/>
        </w:rPr>
        <w:t>aplikovat</w:t>
      </w:r>
      <w:r>
        <w:rPr>
          <w:color w:val="231F20"/>
          <w:spacing w:val="-9"/>
        </w:rPr>
        <w:t> </w:t>
      </w:r>
      <w:r>
        <w:rPr>
          <w:color w:val="2B3795"/>
        </w:rPr>
        <w:t>METALTEC-1</w:t>
      </w:r>
      <w:r>
        <w:rPr>
          <w:color w:val="2B3795"/>
          <w:spacing w:val="-8"/>
        </w:rPr>
        <w:t> </w:t>
      </w:r>
      <w:r>
        <w:rPr>
          <w:color w:val="231F20"/>
        </w:rPr>
        <w:t>včetně</w:t>
      </w:r>
      <w:r>
        <w:rPr>
          <w:color w:val="231F20"/>
          <w:spacing w:val="-8"/>
        </w:rPr>
        <w:t> </w:t>
      </w:r>
      <w:r>
        <w:rPr>
          <w:color w:val="231F20"/>
        </w:rPr>
        <w:t>nových</w:t>
      </w:r>
      <w:r>
        <w:rPr>
          <w:color w:val="231F20"/>
          <w:spacing w:val="-13"/>
        </w:rPr>
        <w:t> </w:t>
      </w:r>
      <w:r>
        <w:rPr>
          <w:color w:val="231F20"/>
        </w:rPr>
        <w:t>olejových</w:t>
      </w:r>
      <w:r>
        <w:rPr>
          <w:color w:val="231F20"/>
          <w:spacing w:val="-12"/>
        </w:rPr>
        <w:t> </w:t>
      </w:r>
      <w:r>
        <w:rPr>
          <w:color w:val="231F20"/>
        </w:rPr>
        <w:t>náplní.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606" w:right="1598" w:hanging="2"/>
        <w:jc w:val="center"/>
      </w:pPr>
      <w:r>
        <w:rPr>
          <w:color w:val="2B3795"/>
        </w:rPr>
        <w:t>METAL CONDITIONER - METALTEC-1 </w:t>
      </w:r>
      <w:r>
        <w:rPr>
          <w:color w:val="EC008C"/>
        </w:rPr>
        <w:t>byl zkoumán "Institutem technologie provozu,</w:t>
      </w:r>
      <w:r>
        <w:rPr>
          <w:color w:val="EC008C"/>
          <w:spacing w:val="-50"/>
        </w:rPr>
        <w:t> </w:t>
      </w:r>
      <w:r>
        <w:rPr>
          <w:color w:val="EC008C"/>
          <w:w w:val="95"/>
        </w:rPr>
        <w:t>institutem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motorizace,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laboratoři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tribologických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výzkumů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dle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norem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a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evropských</w:t>
      </w:r>
      <w:r>
        <w:rPr>
          <w:color w:val="EC008C"/>
          <w:spacing w:val="-7"/>
          <w:w w:val="95"/>
        </w:rPr>
        <w:t> </w:t>
      </w:r>
      <w:r>
        <w:rPr>
          <w:color w:val="EC008C"/>
          <w:w w:val="95"/>
        </w:rPr>
        <w:t>metod:</w:t>
      </w:r>
      <w:r>
        <w:rPr>
          <w:color w:val="EC008C"/>
          <w:spacing w:val="-47"/>
          <w:w w:val="95"/>
        </w:rPr>
        <w:t> </w:t>
      </w:r>
      <w:r>
        <w:rPr>
          <w:color w:val="EC008C"/>
        </w:rPr>
        <w:t>1/PN-76/C-04147,</w:t>
      </w:r>
      <w:r>
        <w:rPr>
          <w:color w:val="EC008C"/>
          <w:spacing w:val="4"/>
        </w:rPr>
        <w:t> </w:t>
      </w:r>
      <w:r>
        <w:rPr>
          <w:color w:val="EC008C"/>
        </w:rPr>
        <w:t>2/ASTM</w:t>
      </w:r>
      <w:r>
        <w:rPr>
          <w:color w:val="EC008C"/>
          <w:spacing w:val="1"/>
        </w:rPr>
        <w:t> </w:t>
      </w:r>
      <w:r>
        <w:rPr>
          <w:color w:val="EC008C"/>
        </w:rPr>
        <w:t>D4172,</w:t>
      </w:r>
      <w:r>
        <w:rPr>
          <w:color w:val="EC008C"/>
          <w:spacing w:val="4"/>
        </w:rPr>
        <w:t> </w:t>
      </w:r>
      <w:r>
        <w:rPr>
          <w:color w:val="EC008C"/>
        </w:rPr>
        <w:t>3/ASTM</w:t>
      </w:r>
      <w:r>
        <w:rPr>
          <w:color w:val="EC008C"/>
          <w:spacing w:val="2"/>
        </w:rPr>
        <w:t> </w:t>
      </w:r>
      <w:r>
        <w:rPr>
          <w:color w:val="EC008C"/>
        </w:rPr>
        <w:t>D2783,</w:t>
      </w:r>
      <w:r>
        <w:rPr>
          <w:color w:val="EC008C"/>
          <w:spacing w:val="1"/>
        </w:rPr>
        <w:t> </w:t>
      </w:r>
      <w:r>
        <w:rPr>
          <w:color w:val="EC008C"/>
        </w:rPr>
        <w:t>4/lteE.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Použití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CONDITIONERU</w:t>
      </w:r>
      <w:r>
        <w:rPr>
          <w:rFonts w:ascii="Times New Roman" w:hAnsi="Times New Roman"/>
          <w:b/>
          <w:color w:val="2B3795"/>
          <w:spacing w:val="4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zbraně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-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bojovou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techniku: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8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w w:val="95"/>
          <w:sz w:val="24"/>
        </w:rPr>
        <w:t>v armádě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sz w:val="24"/>
        </w:rPr>
        <w:t>v</w:t>
      </w:r>
      <w:r>
        <w:rPr>
          <w:color w:val="EC008C"/>
          <w:spacing w:val="4"/>
          <w:sz w:val="24"/>
        </w:rPr>
        <w:t> </w:t>
      </w:r>
      <w:r>
        <w:rPr>
          <w:color w:val="EC008C"/>
          <w:sz w:val="24"/>
        </w:rPr>
        <w:t>policii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w w:val="95"/>
          <w:sz w:val="24"/>
        </w:rPr>
        <w:t>u</w:t>
      </w:r>
      <w:r>
        <w:rPr>
          <w:color w:val="EC008C"/>
          <w:spacing w:val="3"/>
          <w:w w:val="95"/>
          <w:sz w:val="24"/>
        </w:rPr>
        <w:t> </w:t>
      </w:r>
      <w:r>
        <w:rPr>
          <w:color w:val="EC008C"/>
          <w:w w:val="95"/>
          <w:sz w:val="24"/>
        </w:rPr>
        <w:t>výrobců</w:t>
      </w:r>
      <w:r>
        <w:rPr>
          <w:color w:val="EC008C"/>
          <w:spacing w:val="2"/>
          <w:w w:val="95"/>
          <w:sz w:val="24"/>
        </w:rPr>
        <w:t> </w:t>
      </w:r>
      <w:r>
        <w:rPr>
          <w:color w:val="EC008C"/>
          <w:w w:val="95"/>
          <w:sz w:val="24"/>
        </w:rPr>
        <w:t>zbraní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w w:val="90"/>
          <w:sz w:val="24"/>
        </w:rPr>
        <w:t>v</w:t>
      </w:r>
      <w:r>
        <w:rPr>
          <w:color w:val="EC008C"/>
          <w:spacing w:val="38"/>
          <w:w w:val="90"/>
          <w:sz w:val="24"/>
        </w:rPr>
        <w:t> </w:t>
      </w:r>
      <w:r>
        <w:rPr>
          <w:color w:val="EC008C"/>
          <w:w w:val="90"/>
          <w:sz w:val="24"/>
        </w:rPr>
        <w:t>bezpečnostních</w:t>
      </w:r>
      <w:r>
        <w:rPr>
          <w:color w:val="EC008C"/>
          <w:spacing w:val="39"/>
          <w:w w:val="90"/>
          <w:sz w:val="24"/>
        </w:rPr>
        <w:t> </w:t>
      </w:r>
      <w:r>
        <w:rPr>
          <w:color w:val="EC008C"/>
          <w:w w:val="90"/>
          <w:sz w:val="24"/>
        </w:rPr>
        <w:t>agenturách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w w:val="95"/>
          <w:sz w:val="24"/>
        </w:rPr>
        <w:t>u</w:t>
      </w:r>
      <w:r>
        <w:rPr>
          <w:color w:val="EC008C"/>
          <w:spacing w:val="2"/>
          <w:w w:val="95"/>
          <w:sz w:val="24"/>
        </w:rPr>
        <w:t> </w:t>
      </w:r>
      <w:r>
        <w:rPr>
          <w:color w:val="EC008C"/>
          <w:w w:val="95"/>
          <w:sz w:val="24"/>
        </w:rPr>
        <w:t>střeleckých</w:t>
      </w:r>
      <w:r>
        <w:rPr>
          <w:color w:val="EC008C"/>
          <w:spacing w:val="3"/>
          <w:w w:val="95"/>
          <w:sz w:val="24"/>
        </w:rPr>
        <w:t> </w:t>
      </w:r>
      <w:r>
        <w:rPr>
          <w:color w:val="EC008C"/>
          <w:w w:val="95"/>
          <w:sz w:val="24"/>
        </w:rPr>
        <w:t>týmů</w:t>
      </w:r>
    </w:p>
    <w:p>
      <w:pPr>
        <w:pStyle w:val="ListParagraph"/>
        <w:numPr>
          <w:ilvl w:val="0"/>
          <w:numId w:val="25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C008C"/>
          <w:sz w:val="24"/>
        </w:rPr>
      </w:pPr>
      <w:r>
        <w:rPr>
          <w:color w:val="EC008C"/>
          <w:w w:val="95"/>
          <w:sz w:val="24"/>
        </w:rPr>
        <w:t>v</w:t>
      </w:r>
      <w:r>
        <w:rPr>
          <w:color w:val="EC008C"/>
          <w:spacing w:val="17"/>
          <w:w w:val="95"/>
          <w:sz w:val="24"/>
        </w:rPr>
        <w:t> </w:t>
      </w:r>
      <w:r>
        <w:rPr>
          <w:color w:val="EC008C"/>
          <w:w w:val="95"/>
          <w:sz w:val="24"/>
        </w:rPr>
        <w:t>myslivosti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-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 užitím pro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střelné zbraně:</w:t>
      </w:r>
    </w:p>
    <w:p>
      <w:pPr>
        <w:spacing w:before="12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Obecný</w:t>
      </w:r>
      <w:r>
        <w:rPr>
          <w:rFonts w:ascii="Times New Roman" w:hAnsi="Times New Roman"/>
          <w:b/>
          <w:color w:val="EC008C"/>
          <w:spacing w:val="-6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návod:</w:t>
      </w:r>
    </w:p>
    <w:p>
      <w:pPr>
        <w:pStyle w:val="ListParagraph"/>
        <w:numPr>
          <w:ilvl w:val="0"/>
          <w:numId w:val="26"/>
        </w:numPr>
        <w:tabs>
          <w:tab w:pos="1400" w:val="left" w:leader="none"/>
        </w:tabs>
        <w:spacing w:line="240" w:lineRule="auto" w:before="9" w:after="0"/>
        <w:ind w:left="1399" w:right="0" w:hanging="247"/>
        <w:jc w:val="both"/>
        <w:rPr>
          <w:sz w:val="24"/>
        </w:rPr>
      </w:pPr>
      <w:r>
        <w:rPr>
          <w:color w:val="231F20"/>
          <w:spacing w:val="-1"/>
          <w:w w:val="95"/>
          <w:sz w:val="24"/>
        </w:rPr>
        <w:t>Proveďte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rozborku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zbraně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odstraňte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vrstvy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vazelíny,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karbonů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nečistot.</w:t>
      </w:r>
    </w:p>
    <w:p>
      <w:pPr>
        <w:pStyle w:val="ListParagraph"/>
        <w:numPr>
          <w:ilvl w:val="0"/>
          <w:numId w:val="26"/>
        </w:numPr>
        <w:tabs>
          <w:tab w:pos="1486" w:val="left" w:leader="none"/>
        </w:tabs>
        <w:spacing w:line="244" w:lineRule="auto" w:before="6" w:after="0"/>
        <w:ind w:left="1152" w:right="1142" w:firstLine="0"/>
        <w:jc w:val="both"/>
        <w:rPr>
          <w:sz w:val="24"/>
        </w:rPr>
      </w:pPr>
      <w:r>
        <w:rPr>
          <w:color w:val="231F20"/>
          <w:sz w:val="24"/>
        </w:rPr>
        <w:t>Naneste</w:t>
      </w:r>
      <w:r>
        <w:rPr>
          <w:color w:val="231F20"/>
          <w:spacing w:val="1"/>
          <w:sz w:val="24"/>
        </w:rPr>
        <w:t> </w:t>
      </w:r>
      <w:r>
        <w:rPr>
          <w:color w:val="2B3795"/>
          <w:sz w:val="24"/>
        </w:rPr>
        <w:t>METALTEC-1</w:t>
      </w:r>
      <w:r>
        <w:rPr>
          <w:color w:val="2B3795"/>
          <w:spacing w:val="52"/>
          <w:sz w:val="24"/>
        </w:rPr>
        <w:t> </w:t>
      </w:r>
      <w:r>
        <w:rPr>
          <w:color w:val="231F20"/>
          <w:sz w:val="24"/>
        </w:rPr>
        <w:t>na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vnitřní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vnější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plochy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včetně</w:t>
      </w:r>
      <w:r>
        <w:rPr>
          <w:color w:val="231F20"/>
          <w:spacing w:val="52"/>
          <w:sz w:val="24"/>
        </w:rPr>
        <w:t> </w:t>
      </w:r>
      <w:r>
        <w:rPr>
          <w:color w:val="231F20"/>
          <w:sz w:val="24"/>
        </w:rPr>
        <w:t>hlavně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všech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mechanizmů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0"/>
          <w:sz w:val="24"/>
        </w:rPr>
        <w:t>(Je dostatečná jenom velmi tenká vrstva, která proniká do povrchových molekulárních vazeb materiálu).</w:t>
      </w:r>
      <w:r>
        <w:rPr>
          <w:color w:val="231F20"/>
          <w:spacing w:val="-45"/>
          <w:w w:val="90"/>
          <w:sz w:val="24"/>
        </w:rPr>
        <w:t> </w:t>
      </w:r>
      <w:r>
        <w:rPr>
          <w:color w:val="231F20"/>
          <w:w w:val="95"/>
          <w:sz w:val="24"/>
        </w:rPr>
        <w:t>Pokud je výrobcem stano vena k funkčnosti zbraně vazelína, pak se </w:t>
      </w:r>
      <w:r>
        <w:rPr>
          <w:color w:val="2B3795"/>
          <w:w w:val="95"/>
          <w:sz w:val="24"/>
        </w:rPr>
        <w:t>METALTEC-1 </w:t>
      </w:r>
      <w:r>
        <w:rPr>
          <w:color w:val="231F20"/>
          <w:w w:val="95"/>
          <w:sz w:val="24"/>
        </w:rPr>
        <w:t>rozmíchá 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stanoveném poměru do určeného tuku a nanáší na stanovená místa až po ošetření povrchu čistým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B3795"/>
          <w:w w:val="95"/>
          <w:sz w:val="24"/>
        </w:rPr>
        <w:t>METALTECem-1</w:t>
      </w:r>
      <w:r>
        <w:rPr>
          <w:color w:val="231F20"/>
          <w:w w:val="95"/>
          <w:sz w:val="24"/>
        </w:rPr>
        <w:t>. Použití vazelín nedoporučujeme u závěrů mauserovy konstrukce a podobných,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kde zpravidla tuk v mrazu znemožňuje spolehlivou činnost. </w:t>
      </w:r>
      <w:r>
        <w:rPr>
          <w:color w:val="2B3795"/>
          <w:w w:val="95"/>
          <w:sz w:val="24"/>
        </w:rPr>
        <w:t>METALTEC-1 </w:t>
      </w:r>
      <w:r>
        <w:rPr>
          <w:color w:val="231F20"/>
          <w:w w:val="95"/>
          <w:sz w:val="24"/>
        </w:rPr>
        <w:t>u loveckých, sportovních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i služebních zbraní tuk plně nahradí. Konkrétní podmínky doporučujeme s námi konzultovat. Tyto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práce je optimální a nejek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onomičtější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provést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cca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24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hodin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před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použitím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zbraně.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Vhodné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používání syntetických (nesavých) tkanin. Během této doby může být zbraň jak ve složeném (čin-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nost povrchové vrstvy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B3795"/>
          <w:w w:val="95"/>
          <w:sz w:val="24"/>
        </w:rPr>
        <w:t>METALTECu-1 </w:t>
      </w:r>
      <w:r>
        <w:rPr>
          <w:color w:val="231F20"/>
          <w:w w:val="95"/>
          <w:sz w:val="24"/>
        </w:rPr>
        <w:t>při kontaktu součástek není narušena), tak v rozloženém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stavu. Takto ošetřenou zbraň je možno použít bez otírání mechanismů i hlavně (zbraň ošetřena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B3795"/>
          <w:w w:val="95"/>
          <w:sz w:val="24"/>
        </w:rPr>
        <w:t>METALTECem-1 </w:t>
      </w:r>
      <w:r>
        <w:rPr>
          <w:color w:val="231F20"/>
          <w:w w:val="95"/>
          <w:sz w:val="24"/>
        </w:rPr>
        <w:t>nepotřebuje dekonzervaci). Po výstřelech a zahřátí zbraně je nutné </w:t>
      </w:r>
      <w:r>
        <w:rPr>
          <w:color w:val="2B3795"/>
          <w:w w:val="95"/>
          <w:sz w:val="24"/>
        </w:rPr>
        <w:t>METALTEC-1</w:t>
      </w:r>
      <w:r>
        <w:rPr>
          <w:color w:val="2B3795"/>
          <w:spacing w:val="1"/>
          <w:w w:val="95"/>
          <w:sz w:val="24"/>
        </w:rPr>
        <w:t> </w:t>
      </w:r>
      <w:r>
        <w:rPr>
          <w:color w:val="231F20"/>
          <w:sz w:val="24"/>
        </w:rPr>
        <w:t>otřít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ze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zbraně,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neztratí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se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tím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účinnost</w:t>
      </w:r>
      <w:r>
        <w:rPr>
          <w:color w:val="231F20"/>
          <w:spacing w:val="2"/>
          <w:sz w:val="24"/>
        </w:rPr>
        <w:t> </w:t>
      </w:r>
      <w:r>
        <w:rPr>
          <w:color w:val="2B3795"/>
          <w:sz w:val="24"/>
        </w:rPr>
        <w:t>METALTECu-1</w:t>
      </w:r>
      <w:r>
        <w:rPr>
          <w:color w:val="231F20"/>
          <w:sz w:val="24"/>
        </w:rPr>
        <w:t>.</w:t>
      </w:r>
    </w:p>
    <w:p>
      <w:pPr>
        <w:spacing w:before="17"/>
        <w:ind w:left="177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pacing w:val="-1"/>
          <w:sz w:val="24"/>
        </w:rPr>
        <w:t>Doporučujeme</w:t>
      </w:r>
      <w:r>
        <w:rPr>
          <w:rFonts w:ascii="Times New Roman" w:hAnsi="Times New Roman"/>
          <w:b/>
          <w:color w:val="EC008C"/>
          <w:spacing w:val="-14"/>
          <w:sz w:val="24"/>
        </w:rPr>
        <w:t> </w:t>
      </w:r>
      <w:r>
        <w:rPr>
          <w:rFonts w:ascii="Times New Roman" w:hAnsi="Times New Roman"/>
          <w:b/>
          <w:color w:val="EC008C"/>
          <w:spacing w:val="-1"/>
          <w:sz w:val="24"/>
        </w:rPr>
        <w:t>Vám</w:t>
      </w:r>
      <w:r>
        <w:rPr>
          <w:rFonts w:ascii="Times New Roman" w:hAnsi="Times New Roman"/>
          <w:b/>
          <w:color w:val="EC008C"/>
          <w:spacing w:val="-14"/>
          <w:sz w:val="24"/>
        </w:rPr>
        <w:t> </w:t>
      </w:r>
      <w:r>
        <w:rPr>
          <w:rFonts w:ascii="Times New Roman" w:hAnsi="Times New Roman"/>
          <w:b/>
          <w:color w:val="EC008C"/>
          <w:spacing w:val="-1"/>
          <w:sz w:val="24"/>
        </w:rPr>
        <w:t>prověřit</w:t>
      </w:r>
      <w:r>
        <w:rPr>
          <w:rFonts w:ascii="Times New Roman" w:hAnsi="Times New Roman"/>
          <w:b/>
          <w:color w:val="EC008C"/>
          <w:spacing w:val="-13"/>
          <w:sz w:val="24"/>
        </w:rPr>
        <w:t> </w:t>
      </w:r>
      <w:r>
        <w:rPr>
          <w:rFonts w:ascii="Times New Roman" w:hAnsi="Times New Roman"/>
          <w:b/>
          <w:color w:val="EC008C"/>
          <w:spacing w:val="-1"/>
          <w:sz w:val="24"/>
        </w:rPr>
        <w:t>zbraň</w:t>
      </w:r>
      <w:r>
        <w:rPr>
          <w:rFonts w:ascii="Times New Roman" w:hAnsi="Times New Roman"/>
          <w:b/>
          <w:color w:val="EC008C"/>
          <w:spacing w:val="-14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způsobem</w:t>
      </w:r>
      <w:r>
        <w:rPr>
          <w:rFonts w:ascii="Times New Roman" w:hAnsi="Times New Roman"/>
          <w:b/>
          <w:color w:val="EC008C"/>
          <w:spacing w:val="-1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nastřelením.</w:t>
      </w:r>
    </w:p>
    <w:p>
      <w:pPr>
        <w:pStyle w:val="ListParagraph"/>
        <w:numPr>
          <w:ilvl w:val="0"/>
          <w:numId w:val="26"/>
        </w:numPr>
        <w:tabs>
          <w:tab w:pos="1425" w:val="left" w:leader="none"/>
        </w:tabs>
        <w:spacing w:line="244" w:lineRule="auto" w:before="8" w:after="0"/>
        <w:ind w:left="1152" w:right="1145" w:firstLine="0"/>
        <w:jc w:val="both"/>
        <w:rPr>
          <w:sz w:val="24"/>
        </w:rPr>
      </w:pPr>
      <w:r>
        <w:rPr>
          <w:color w:val="231F20"/>
          <w:w w:val="90"/>
          <w:sz w:val="24"/>
        </w:rPr>
        <w:t>Pro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ochranu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zbraně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během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dlouhodobého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skladování nanést tenk ou vrstvu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B3795"/>
          <w:w w:val="90"/>
          <w:sz w:val="24"/>
        </w:rPr>
        <w:t>METALTECu-1</w:t>
      </w:r>
      <w:r>
        <w:rPr>
          <w:color w:val="2B3795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na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všechny vnitřní a vnější kovové plochy včetně hlavně a její mechanismy až po jejím důkladném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vyčištění. Dostatečná je velmi tenká vrstva. Před vlastní střelbou doporučujeme zbraň otřít do sucha,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přičemž se lubrikační efekt </w:t>
      </w:r>
      <w:r>
        <w:rPr>
          <w:color w:val="2B3795"/>
          <w:w w:val="95"/>
          <w:sz w:val="24"/>
        </w:rPr>
        <w:t>METALTECu-1 </w:t>
      </w:r>
      <w:r>
        <w:rPr>
          <w:color w:val="231F20"/>
          <w:w w:val="95"/>
          <w:sz w:val="24"/>
        </w:rPr>
        <w:t>neztratí. Po střelbě zbraň otřít (což je po předchozím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ošetření </w:t>
      </w:r>
      <w:r>
        <w:rPr>
          <w:color w:val="2B3795"/>
          <w:spacing w:val="-1"/>
          <w:sz w:val="24"/>
        </w:rPr>
        <w:t>METALTECem-1 </w:t>
      </w:r>
      <w:r>
        <w:rPr>
          <w:color w:val="231F20"/>
          <w:spacing w:val="-1"/>
          <w:sz w:val="24"/>
        </w:rPr>
        <w:t>mnohem jednodušší, </w:t>
      </w:r>
      <w:r>
        <w:rPr>
          <w:color w:val="231F20"/>
          <w:sz w:val="24"/>
        </w:rPr>
        <w:t>neboť na </w:t>
      </w:r>
      <w:r>
        <w:rPr>
          <w:color w:val="2B3795"/>
          <w:sz w:val="24"/>
        </w:rPr>
        <w:t>METALTEC-1 </w:t>
      </w:r>
      <w:r>
        <w:rPr>
          <w:color w:val="231F20"/>
          <w:sz w:val="24"/>
        </w:rPr>
        <w:t>se nečistoty a karbon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neusazují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zbraň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nekoroduje)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znovu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nanést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tenkou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vrstvu</w:t>
      </w:r>
      <w:r>
        <w:rPr>
          <w:color w:val="231F20"/>
          <w:spacing w:val="6"/>
          <w:sz w:val="24"/>
        </w:rPr>
        <w:t> </w:t>
      </w:r>
      <w:r>
        <w:rPr>
          <w:color w:val="2B3795"/>
          <w:sz w:val="24"/>
        </w:rPr>
        <w:t>METALTECu-1</w:t>
      </w:r>
      <w:r>
        <w:rPr>
          <w:color w:val="231F20"/>
          <w:sz w:val="24"/>
        </w:rPr>
        <w:t>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2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BEZPEČNOSTNÍ</w:t>
      </w:r>
      <w:r>
        <w:rPr>
          <w:rFonts w:ascii="Times New Roman" w:hAnsi="Times New Roman"/>
          <w:b/>
          <w:color w:val="2B3795"/>
          <w:spacing w:val="38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OPATŘENÍ:</w:t>
      </w:r>
    </w:p>
    <w:p>
      <w:pPr>
        <w:pStyle w:val="ListParagraph"/>
        <w:numPr>
          <w:ilvl w:val="0"/>
          <w:numId w:val="27"/>
        </w:numPr>
        <w:tabs>
          <w:tab w:pos="1369" w:val="left" w:leader="none"/>
        </w:tabs>
        <w:spacing w:line="240" w:lineRule="auto" w:before="8" w:after="0"/>
        <w:ind w:left="1368" w:right="0" w:hanging="217"/>
        <w:jc w:val="left"/>
        <w:rPr>
          <w:sz w:val="24"/>
        </w:rPr>
      </w:pPr>
      <w:r>
        <w:rPr>
          <w:color w:val="231F20"/>
          <w:w w:val="95"/>
          <w:sz w:val="24"/>
        </w:rPr>
        <w:t>Při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práci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B3795"/>
          <w:w w:val="95"/>
          <w:sz w:val="24"/>
        </w:rPr>
        <w:t>METALTECem-1</w:t>
      </w:r>
      <w:r>
        <w:rPr>
          <w:color w:val="2B3795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používejte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ochranné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pomůcky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brýle,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rukavice,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pracovní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oděv</w:t>
      </w:r>
    </w:p>
    <w:p>
      <w:pPr>
        <w:pStyle w:val="ListParagraph"/>
        <w:numPr>
          <w:ilvl w:val="0"/>
          <w:numId w:val="27"/>
        </w:numPr>
        <w:tabs>
          <w:tab w:pos="1368" w:val="left" w:leader="none"/>
        </w:tabs>
        <w:spacing w:line="240" w:lineRule="auto" w:before="7" w:after="0"/>
        <w:ind w:left="1367" w:right="0" w:hanging="217"/>
        <w:jc w:val="left"/>
        <w:rPr>
          <w:sz w:val="24"/>
        </w:rPr>
      </w:pPr>
      <w:r>
        <w:rPr>
          <w:color w:val="231F20"/>
          <w:w w:val="95"/>
          <w:sz w:val="24"/>
        </w:rPr>
        <w:t>Při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případném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zasažení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některých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částí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těla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B3795"/>
          <w:w w:val="95"/>
          <w:sz w:val="24"/>
        </w:rPr>
        <w:t>METALTECem-1</w:t>
      </w:r>
      <w:r>
        <w:rPr>
          <w:color w:val="2B3795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opláchněte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zasažené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části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vodou</w:t>
      </w:r>
    </w:p>
    <w:p>
      <w:pPr>
        <w:pStyle w:val="ListParagraph"/>
        <w:numPr>
          <w:ilvl w:val="0"/>
          <w:numId w:val="27"/>
        </w:numPr>
        <w:tabs>
          <w:tab w:pos="1368" w:val="left" w:leader="none"/>
        </w:tabs>
        <w:spacing w:line="240" w:lineRule="auto" w:before="6" w:after="0"/>
        <w:ind w:left="1367" w:right="0" w:hanging="217"/>
        <w:jc w:val="left"/>
        <w:rPr>
          <w:sz w:val="24"/>
        </w:rPr>
      </w:pPr>
      <w:r>
        <w:rPr>
          <w:color w:val="231F20"/>
          <w:w w:val="95"/>
          <w:sz w:val="24"/>
        </w:rPr>
        <w:t>Při zarudnutí zasažených částí - pokožky : navštivte lékaře</w:t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73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EC008C"/>
          <w:sz w:val="24"/>
        </w:rPr>
        <w:t>"PRO</w:t>
      </w:r>
      <w:r>
        <w:rPr>
          <w:rFonts w:ascii="Times New Roman" w:hAnsi="Times New Roman"/>
          <w:b/>
          <w:color w:val="EC008C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42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JE</w:t>
      </w:r>
      <w:r>
        <w:rPr>
          <w:rFonts w:ascii="Times New Roman" w:hAnsi="Times New Roman"/>
          <w:b/>
          <w:color w:val="EC008C"/>
          <w:spacing w:val="-1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ZÁRUČNÍ</w:t>
      </w:r>
      <w:r>
        <w:rPr>
          <w:rFonts w:ascii="Times New Roman" w:hAnsi="Times New Roman"/>
          <w:b/>
          <w:color w:val="EC008C"/>
          <w:spacing w:val="-9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DOBA</w:t>
      </w:r>
      <w:r>
        <w:rPr>
          <w:rFonts w:ascii="Times New Roman" w:hAnsi="Times New Roman"/>
          <w:b/>
          <w:color w:val="EC008C"/>
          <w:spacing w:val="-13"/>
          <w:sz w:val="24"/>
        </w:rPr>
        <w:t> </w:t>
      </w:r>
      <w:r>
        <w:rPr>
          <w:rFonts w:ascii="Times New Roman" w:hAnsi="Times New Roman"/>
          <w:b/>
          <w:color w:val="EC008C"/>
          <w:sz w:val="24"/>
        </w:rPr>
        <w:t>NEOMEZENÁ".</w:t>
      </w:r>
    </w:p>
    <w:p>
      <w:pPr>
        <w:spacing w:after="0"/>
        <w:jc w:val="center"/>
        <w:rPr>
          <w:rFonts w:ascii="Times New Roman" w:hAnsi="Times New Roman"/>
          <w:sz w:val="24"/>
        </w:rPr>
        <w:sectPr>
          <w:pgSz w:w="11900" w:h="16820"/>
          <w:pgMar w:header="0" w:footer="620" w:top="740" w:bottom="860" w:left="0" w:right="0"/>
        </w:sectPr>
      </w:pPr>
    </w:p>
    <w:p>
      <w:pPr>
        <w:pStyle w:val="Heading3"/>
        <w:numPr>
          <w:ilvl w:val="0"/>
          <w:numId w:val="24"/>
        </w:numPr>
        <w:tabs>
          <w:tab w:pos="1830" w:val="left" w:leader="none"/>
        </w:tabs>
        <w:spacing w:line="240" w:lineRule="auto" w:before="80" w:after="0"/>
        <w:ind w:left="1829" w:right="0" w:hanging="677"/>
        <w:jc w:val="left"/>
        <w:rPr>
          <w:color w:val="2B3795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21024" id="docshape996" filled="true" fillcolor="#ffffff" stroked="false">
            <v:fill type="solid"/>
            <w10:wrap type="none"/>
          </v:rect>
        </w:pict>
      </w:r>
      <w:r>
        <w:rPr>
          <w:color w:val="2B3795"/>
          <w:u w:val="single" w:color="2B3795"/>
        </w:rPr>
        <w:t>BEZPEČNOSTNÍ</w:t>
      </w:r>
      <w:r>
        <w:rPr>
          <w:color w:val="2B3795"/>
          <w:spacing w:val="-11"/>
          <w:u w:val="single" w:color="2B3795"/>
        </w:rPr>
        <w:t> </w:t>
      </w:r>
      <w:r>
        <w:rPr>
          <w:color w:val="2B3795"/>
          <w:u w:val="single" w:color="2B3795"/>
        </w:rPr>
        <w:t>LIST</w:t>
      </w:r>
      <w:r>
        <w:rPr>
          <w:color w:val="2B3795"/>
          <w:spacing w:val="-10"/>
          <w:u w:val="single" w:color="2B3795"/>
        </w:rPr>
        <w:t> </w:t>
      </w:r>
      <w:r>
        <w:rPr>
          <w:color w:val="2B3795"/>
          <w:u w:val="single" w:color="2B3795"/>
        </w:rPr>
        <w:t>METALTECU-1: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spacing w:line="249" w:lineRule="auto" w:before="105"/>
        <w:ind w:left="3325" w:right="3317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"METAL CONDITIONER - METALTEC-1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NEOBSAHUJE</w:t>
      </w:r>
      <w:r>
        <w:rPr>
          <w:rFonts w:ascii="Times New Roman" w:hAnsi="Times New Roman"/>
          <w:b/>
          <w:color w:val="2B3795"/>
          <w:spacing w:val="-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ŽÁDNÉ</w:t>
      </w:r>
      <w:r>
        <w:rPr>
          <w:rFonts w:ascii="Times New Roman" w:hAnsi="Times New Roman"/>
          <w:b/>
          <w:color w:val="2B3795"/>
          <w:spacing w:val="-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NEBEZPEČNÉ</w:t>
      </w:r>
      <w:r>
        <w:rPr>
          <w:rFonts w:ascii="Times New Roman" w:hAnsi="Times New Roman"/>
          <w:b/>
          <w:color w:val="2B3795"/>
          <w:spacing w:val="-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LÁTKY"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</w:p>
    <w:p>
      <w:pPr>
        <w:spacing w:before="3"/>
        <w:ind w:left="179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METALTEC-1</w:t>
      </w:r>
    </w:p>
    <w:p>
      <w:pPr>
        <w:pStyle w:val="BodyText"/>
        <w:spacing w:before="3"/>
        <w:rPr>
          <w:rFonts w:ascii="Times New Roman"/>
          <w:b/>
          <w:sz w:val="39"/>
        </w:rPr>
      </w:pPr>
    </w:p>
    <w:p>
      <w:pPr>
        <w:pStyle w:val="Heading1"/>
        <w:spacing w:line="240" w:lineRule="auto"/>
      </w:pPr>
      <w:r>
        <w:rPr>
          <w:color w:val="EC008C"/>
        </w:rPr>
        <w:t>BEZPEČNOSTNÍ</w:t>
      </w:r>
      <w:r>
        <w:rPr>
          <w:color w:val="EC008C"/>
          <w:spacing w:val="9"/>
        </w:rPr>
        <w:t> </w:t>
      </w:r>
      <w:r>
        <w:rPr>
          <w:color w:val="EC008C"/>
        </w:rPr>
        <w:t>LIST</w:t>
      </w:r>
    </w:p>
    <w:p>
      <w:pPr>
        <w:pStyle w:val="BodyText"/>
        <w:rPr>
          <w:rFonts w:ascii="Times New Roman"/>
          <w:b/>
          <w:sz w:val="55"/>
        </w:rPr>
      </w:pPr>
    </w:p>
    <w:p>
      <w:pPr>
        <w:tabs>
          <w:tab w:pos="4753" w:val="left" w:leader="none"/>
          <w:tab w:pos="9395" w:val="left" w:leader="none"/>
        </w:tabs>
        <w:spacing w:before="0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Datum</w:t>
      </w:r>
      <w:r>
        <w:rPr>
          <w:rFonts w:ascii="Times New Roman" w:hAnsi="Times New Roman"/>
          <w:b/>
          <w:color w:val="231F20"/>
          <w:spacing w:val="-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vydání:</w:t>
        <w:tab/>
      </w:r>
      <w:r>
        <w:rPr>
          <w:color w:val="231F20"/>
          <w:w w:val="95"/>
          <w:sz w:val="24"/>
        </w:rPr>
        <w:t>5.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ledna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2002</w:t>
        <w:tab/>
      </w:r>
      <w:r>
        <w:rPr>
          <w:color w:val="231F20"/>
          <w:sz w:val="24"/>
        </w:rPr>
        <w:t>Strana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z</w:t>
      </w:r>
      <w:r>
        <w:rPr>
          <w:color w:val="231F20"/>
          <w:spacing w:val="42"/>
          <w:sz w:val="24"/>
        </w:rPr>
        <w:t> </w:t>
      </w:r>
      <w:r>
        <w:rPr>
          <w:color w:val="231F20"/>
          <w:sz w:val="24"/>
        </w:rPr>
        <w:t>6</w:t>
      </w:r>
    </w:p>
    <w:p>
      <w:pPr>
        <w:pStyle w:val="BodyText"/>
        <w:spacing w:before="1"/>
        <w:rPr>
          <w:sz w:val="25"/>
        </w:rPr>
      </w:pPr>
    </w:p>
    <w:p>
      <w:pPr>
        <w:tabs>
          <w:tab w:pos="4753" w:val="left" w:leader="none"/>
        </w:tabs>
        <w:spacing w:before="1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Datum revize:</w:t>
        <w:tab/>
      </w:r>
      <w:r>
        <w:rPr>
          <w:color w:val="231F20"/>
          <w:w w:val="115"/>
          <w:sz w:val="24"/>
        </w:rPr>
        <w:t>……………………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394" w:val="left" w:leader="none"/>
          <w:tab w:pos="4753" w:val="left" w:leader="none"/>
        </w:tabs>
        <w:spacing w:line="240" w:lineRule="auto" w:before="0" w:after="0"/>
        <w:ind w:left="1393" w:right="0" w:hanging="241"/>
        <w:jc w:val="left"/>
        <w:rPr>
          <w:rFonts w:ascii="Times New Roman" w:hAnsi="Times New Roman"/>
          <w:b/>
          <w:color w:val="231F20"/>
          <w:sz w:val="24"/>
        </w:rPr>
      </w:pPr>
      <w:r>
        <w:rPr>
          <w:rFonts w:ascii="Times New Roman" w:hAnsi="Times New Roman"/>
          <w:b/>
          <w:color w:val="231F20"/>
          <w:sz w:val="24"/>
        </w:rPr>
        <w:t>Celní klasifikace:</w:t>
        <w:tab/>
      </w:r>
      <w:r>
        <w:rPr>
          <w:rFonts w:ascii="Times New Roman" w:hAnsi="Times New Roman"/>
          <w:b/>
          <w:color w:val="231F20"/>
          <w:w w:val="95"/>
          <w:sz w:val="24"/>
        </w:rPr>
        <w:t>381129900</w:t>
      </w:r>
      <w:r>
        <w:rPr>
          <w:rFonts w:ascii="Times New Roman" w:hAnsi="Times New Roman"/>
          <w:b/>
          <w:color w:val="231F20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90</w:t>
      </w:r>
      <w:r>
        <w:rPr>
          <w:rFonts w:ascii="Times New Roman" w:hAnsi="Times New Roman"/>
          <w:b/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(ostatní)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383" w:val="left" w:leader="none"/>
          <w:tab w:pos="4753" w:val="left" w:leader="none"/>
        </w:tabs>
        <w:spacing w:line="240" w:lineRule="auto" w:before="1" w:after="0"/>
        <w:ind w:left="1383" w:right="0" w:hanging="230"/>
        <w:jc w:val="left"/>
        <w:rPr>
          <w:rFonts w:ascii="Times New Roman" w:hAnsi="Times New Roman"/>
          <w:b/>
          <w:color w:val="231F20"/>
          <w:sz w:val="24"/>
        </w:rPr>
      </w:pPr>
      <w:r>
        <w:rPr>
          <w:rFonts w:ascii="Times New Roman" w:hAnsi="Times New Roman"/>
          <w:b/>
          <w:color w:val="231F20"/>
          <w:spacing w:val="-3"/>
          <w:sz w:val="24"/>
        </w:rPr>
        <w:t>Obchodní</w:t>
      </w:r>
      <w:r>
        <w:rPr>
          <w:rFonts w:ascii="Times New Roman" w:hAnsi="Times New Roman"/>
          <w:b/>
          <w:color w:val="231F20"/>
          <w:spacing w:val="-12"/>
          <w:sz w:val="24"/>
        </w:rPr>
        <w:t> </w:t>
      </w:r>
      <w:r>
        <w:rPr>
          <w:rFonts w:ascii="Times New Roman" w:hAnsi="Times New Roman"/>
          <w:b/>
          <w:color w:val="231F20"/>
          <w:spacing w:val="-3"/>
          <w:sz w:val="24"/>
        </w:rPr>
        <w:t>název</w:t>
      </w:r>
      <w:r>
        <w:rPr>
          <w:rFonts w:ascii="Times New Roman" w:hAnsi="Times New Roman"/>
          <w:b/>
          <w:color w:val="231F20"/>
          <w:spacing w:val="-12"/>
          <w:sz w:val="24"/>
        </w:rPr>
        <w:t> </w:t>
      </w:r>
      <w:r>
        <w:rPr>
          <w:rFonts w:ascii="Times New Roman" w:hAnsi="Times New Roman"/>
          <w:b/>
          <w:color w:val="231F20"/>
          <w:spacing w:val="-2"/>
          <w:sz w:val="24"/>
        </w:rPr>
        <w:t>výrobku:</w:t>
        <w:tab/>
      </w:r>
      <w:r>
        <w:rPr>
          <w:rFonts w:ascii="Times New Roman" w:hAnsi="Times New Roman"/>
          <w:b/>
          <w:color w:val="2B3795"/>
          <w:spacing w:val="-2"/>
          <w:sz w:val="24"/>
        </w:rPr>
        <w:t>METALTEC</w:t>
      </w:r>
      <w:r>
        <w:rPr>
          <w:rFonts w:ascii="Times New Roman" w:hAnsi="Times New Roman"/>
          <w:b/>
          <w:color w:val="2B3795"/>
          <w:spacing w:val="-12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-1</w:t>
      </w:r>
    </w:p>
    <w:p>
      <w:pPr>
        <w:pStyle w:val="BodyText"/>
        <w:rPr>
          <w:rFonts w:ascii="Times New Roman"/>
          <w:b/>
          <w:sz w:val="26"/>
        </w:rPr>
      </w:pPr>
    </w:p>
    <w:p>
      <w:pPr>
        <w:pStyle w:val="ListParagraph"/>
        <w:numPr>
          <w:ilvl w:val="0"/>
          <w:numId w:val="28"/>
        </w:numPr>
        <w:tabs>
          <w:tab w:pos="1401" w:val="left" w:leader="none"/>
          <w:tab w:pos="4753" w:val="left" w:leader="none"/>
        </w:tabs>
        <w:spacing w:line="249" w:lineRule="auto" w:before="1" w:after="0"/>
        <w:ind w:left="4754" w:right="4476" w:hanging="3600"/>
        <w:jc w:val="left"/>
        <w:rPr>
          <w:rFonts w:ascii="Times New Roman" w:hAnsi="Times New Roman"/>
          <w:b/>
          <w:color w:val="231F20"/>
          <w:sz w:val="24"/>
        </w:rPr>
      </w:pPr>
      <w:r>
        <w:rPr>
          <w:rFonts w:ascii="Times New Roman" w:hAnsi="Times New Roman"/>
          <w:b/>
          <w:color w:val="231F20"/>
          <w:sz w:val="24"/>
        </w:rPr>
        <w:t>Užití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výrobku:</w:t>
        <w:tab/>
      </w:r>
      <w:r>
        <w:rPr>
          <w:rFonts w:ascii="Times New Roman" w:hAnsi="Times New Roman"/>
          <w:b/>
          <w:color w:val="2B3795"/>
          <w:spacing w:val="-2"/>
          <w:sz w:val="24"/>
        </w:rPr>
        <w:t>METAL </w:t>
      </w:r>
      <w:r>
        <w:rPr>
          <w:rFonts w:ascii="Times New Roman" w:hAnsi="Times New Roman"/>
          <w:b/>
          <w:color w:val="2B3795"/>
          <w:spacing w:val="-1"/>
          <w:sz w:val="24"/>
        </w:rPr>
        <w:t>CONDITIONER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HI-TECH</w:t>
      </w:r>
    </w:p>
    <w:p>
      <w:pPr>
        <w:spacing w:line="249" w:lineRule="auto" w:before="2"/>
        <w:ind w:left="4753" w:right="376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ANTI-FRICTION</w:t>
      </w:r>
      <w:r>
        <w:rPr>
          <w:rFonts w:ascii="Times New Roman"/>
          <w:b/>
          <w:color w:val="2B3795"/>
          <w:spacing w:val="1"/>
          <w:sz w:val="24"/>
        </w:rPr>
        <w:t> </w:t>
      </w:r>
      <w:r>
        <w:rPr>
          <w:rFonts w:ascii="Times New Roman"/>
          <w:b/>
          <w:color w:val="2B3795"/>
          <w:spacing w:val="-3"/>
          <w:sz w:val="24"/>
        </w:rPr>
        <w:t>AUTOMATIC </w:t>
      </w:r>
      <w:r>
        <w:rPr>
          <w:rFonts w:ascii="Times New Roman"/>
          <w:b/>
          <w:color w:val="2B3795"/>
          <w:spacing w:val="-2"/>
          <w:sz w:val="24"/>
        </w:rPr>
        <w:t>TRANSMISSION</w:t>
      </w:r>
      <w:r>
        <w:rPr>
          <w:rFonts w:ascii="Times New Roman"/>
          <w:b/>
          <w:color w:val="2B3795"/>
          <w:spacing w:val="-57"/>
          <w:sz w:val="24"/>
        </w:rPr>
        <w:t> </w:t>
      </w:r>
      <w:r>
        <w:rPr>
          <w:rFonts w:ascii="Times New Roman"/>
          <w:b/>
          <w:color w:val="2B3795"/>
          <w:sz w:val="24"/>
        </w:rPr>
        <w:t>MANUAL</w:t>
      </w:r>
      <w:r>
        <w:rPr>
          <w:rFonts w:ascii="Times New Roman"/>
          <w:b/>
          <w:color w:val="2B3795"/>
          <w:spacing w:val="-4"/>
          <w:sz w:val="24"/>
        </w:rPr>
        <w:t> </w:t>
      </w:r>
      <w:r>
        <w:rPr>
          <w:rFonts w:ascii="Times New Roman"/>
          <w:b/>
          <w:color w:val="2B3795"/>
          <w:sz w:val="24"/>
        </w:rPr>
        <w:t>TRANSMISSION</w:t>
      </w:r>
    </w:p>
    <w:p>
      <w:pPr>
        <w:spacing w:before="3"/>
        <w:ind w:left="475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pacing w:val="-1"/>
          <w:sz w:val="24"/>
        </w:rPr>
        <w:t>GEARBOXES-DIFFERENTIALS</w:t>
      </w:r>
      <w:r>
        <w:rPr>
          <w:rFonts w:ascii="Times New Roman"/>
          <w:b/>
          <w:color w:val="2B3795"/>
          <w:spacing w:val="-10"/>
          <w:sz w:val="24"/>
        </w:rPr>
        <w:t> </w:t>
      </w:r>
      <w:r>
        <w:rPr>
          <w:rFonts w:ascii="Times New Roman"/>
          <w:b/>
          <w:color w:val="2B3795"/>
          <w:sz w:val="24"/>
        </w:rPr>
        <w:t>TREATMENT</w:t>
      </w:r>
    </w:p>
    <w:p>
      <w:pPr>
        <w:pStyle w:val="BodyText"/>
        <w:rPr>
          <w:rFonts w:ascii="Times New Roman"/>
          <w:b/>
          <w:sz w:val="26"/>
        </w:rPr>
      </w:pPr>
    </w:p>
    <w:p>
      <w:pPr>
        <w:spacing w:before="1"/>
        <w:ind w:left="179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z w:val="24"/>
        </w:rPr>
        <w:t>METALTEC-1</w:t>
      </w:r>
      <w:r>
        <w:rPr>
          <w:rFonts w:ascii="Times New Roman"/>
          <w:b/>
          <w:color w:val="2B3795"/>
          <w:spacing w:val="-7"/>
          <w:sz w:val="24"/>
        </w:rPr>
        <w:t> </w:t>
      </w:r>
      <w:r>
        <w:rPr>
          <w:rFonts w:ascii="Times New Roman"/>
          <w:b/>
          <w:color w:val="2B3795"/>
          <w:sz w:val="24"/>
        </w:rPr>
        <w:t>and</w:t>
      </w:r>
      <w:r>
        <w:rPr>
          <w:rFonts w:ascii="Times New Roman"/>
          <w:b/>
          <w:color w:val="2B3795"/>
          <w:spacing w:val="-6"/>
          <w:sz w:val="24"/>
        </w:rPr>
        <w:t> </w:t>
      </w:r>
      <w:r>
        <w:rPr>
          <w:rFonts w:ascii="Times New Roman"/>
          <w:b/>
          <w:color w:val="2B3795"/>
          <w:sz w:val="24"/>
        </w:rPr>
        <w:t>logo</w:t>
      </w:r>
      <w:r>
        <w:rPr>
          <w:rFonts w:ascii="Times New Roman"/>
          <w:b/>
          <w:color w:val="2B3795"/>
          <w:spacing w:val="-7"/>
          <w:sz w:val="24"/>
        </w:rPr>
        <w:t> </w:t>
      </w:r>
      <w:r>
        <w:rPr>
          <w:rFonts w:ascii="Times New Roman"/>
          <w:b/>
          <w:color w:val="2B3795"/>
          <w:sz w:val="24"/>
        </w:rPr>
        <w:t>are</w:t>
      </w:r>
      <w:r>
        <w:rPr>
          <w:rFonts w:ascii="Times New Roman"/>
          <w:b/>
          <w:color w:val="2B3795"/>
          <w:spacing w:val="-6"/>
          <w:sz w:val="24"/>
        </w:rPr>
        <w:t> </w:t>
      </w:r>
      <w:r>
        <w:rPr>
          <w:rFonts w:ascii="Times New Roman"/>
          <w:b/>
          <w:color w:val="2B3795"/>
          <w:sz w:val="24"/>
        </w:rPr>
        <w:t>registred</w:t>
      </w:r>
      <w:r>
        <w:rPr>
          <w:rFonts w:ascii="Times New Roman"/>
          <w:b/>
          <w:color w:val="2B3795"/>
          <w:spacing w:val="-7"/>
          <w:sz w:val="24"/>
        </w:rPr>
        <w:t> </w:t>
      </w:r>
      <w:r>
        <w:rPr>
          <w:rFonts w:ascii="Times New Roman"/>
          <w:b/>
          <w:color w:val="2B3795"/>
          <w:sz w:val="24"/>
        </w:rPr>
        <w:t>trademarks</w:t>
      </w:r>
      <w:r>
        <w:rPr>
          <w:rFonts w:ascii="Times New Roman"/>
          <w:b/>
          <w:color w:val="2B3795"/>
          <w:spacing w:val="-6"/>
          <w:sz w:val="24"/>
        </w:rPr>
        <w:t> </w:t>
      </w:r>
      <w:r>
        <w:rPr>
          <w:rFonts w:ascii="Times New Roman"/>
          <w:b/>
          <w:color w:val="2B3795"/>
          <w:sz w:val="24"/>
        </w:rPr>
        <w:t>of</w:t>
      </w:r>
      <w:r>
        <w:rPr>
          <w:rFonts w:ascii="Times New Roman"/>
          <w:b/>
          <w:color w:val="2B3795"/>
          <w:spacing w:val="47"/>
          <w:sz w:val="24"/>
        </w:rPr>
        <w:t> </w:t>
      </w:r>
      <w:r>
        <w:rPr>
          <w:rFonts w:ascii="Times New Roman"/>
          <w:b/>
          <w:color w:val="2B3795"/>
          <w:sz w:val="24"/>
        </w:rPr>
        <w:t>METALTEC-CZ,</w:t>
      </w:r>
      <w:r>
        <w:rPr>
          <w:rFonts w:ascii="Times New Roman"/>
          <w:b/>
          <w:color w:val="2B3795"/>
          <w:spacing w:val="-7"/>
          <w:sz w:val="24"/>
        </w:rPr>
        <w:t> </w:t>
      </w:r>
      <w:r>
        <w:rPr>
          <w:rFonts w:ascii="Times New Roman"/>
          <w:b/>
          <w:color w:val="2B3795"/>
          <w:sz w:val="24"/>
        </w:rPr>
        <w:t>s.r.o.,</w:t>
      </w:r>
    </w:p>
    <w:p>
      <w:pPr>
        <w:spacing w:before="12"/>
        <w:ind w:left="181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Czech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Republic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(přihlášeno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k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registraci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5.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11.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2001)</w:t>
      </w:r>
    </w:p>
    <w:p>
      <w:pPr>
        <w:spacing w:before="12"/>
        <w:ind w:left="179" w:right="174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pacing w:val="-1"/>
          <w:sz w:val="24"/>
        </w:rPr>
        <w:t>METALTEC-1</w:t>
      </w:r>
      <w:r>
        <w:rPr>
          <w:rFonts w:ascii="Times New Roman"/>
          <w:b/>
          <w:color w:val="2B3795"/>
          <w:spacing w:val="-14"/>
          <w:sz w:val="24"/>
        </w:rPr>
        <w:t> </w:t>
      </w:r>
      <w:r>
        <w:rPr>
          <w:rFonts w:ascii="Times New Roman"/>
          <w:b/>
          <w:color w:val="2B3795"/>
          <w:spacing w:val="-1"/>
          <w:sz w:val="24"/>
        </w:rPr>
        <w:t>100%</w:t>
      </w:r>
      <w:r>
        <w:rPr>
          <w:rFonts w:ascii="Times New Roman"/>
          <w:b/>
          <w:color w:val="2B3795"/>
          <w:spacing w:val="-14"/>
          <w:sz w:val="24"/>
        </w:rPr>
        <w:t> </w:t>
      </w:r>
      <w:r>
        <w:rPr>
          <w:rFonts w:ascii="Times New Roman"/>
          <w:b/>
          <w:color w:val="2B3795"/>
          <w:sz w:val="24"/>
        </w:rPr>
        <w:t>GUARANTEE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BodyText"/>
        <w:ind w:left="1154"/>
      </w:pPr>
      <w:r>
        <w:rPr>
          <w:color w:val="231F20"/>
          <w:w w:val="95"/>
        </w:rPr>
        <w:t>Identifikace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látky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přípravku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dovozcem:</w:t>
      </w:r>
    </w:p>
    <w:p>
      <w:pPr>
        <w:pStyle w:val="BodyText"/>
        <w:tabs>
          <w:tab w:pos="2593" w:val="left" w:leader="none"/>
        </w:tabs>
        <w:spacing w:before="7"/>
        <w:ind w:left="1154"/>
      </w:pPr>
      <w:r>
        <w:rPr>
          <w:color w:val="231F20"/>
        </w:rPr>
        <w:t>Dovozce:</w:t>
        <w:tab/>
        <w:t>METALTEC-CZ,</w:t>
      </w:r>
      <w:r>
        <w:rPr>
          <w:color w:val="231F20"/>
          <w:spacing w:val="5"/>
        </w:rPr>
        <w:t> </w:t>
      </w:r>
      <w:r>
        <w:rPr>
          <w:color w:val="231F20"/>
        </w:rPr>
        <w:t>s.r.o.,</w:t>
      </w:r>
      <w:r>
        <w:rPr>
          <w:color w:val="231F20"/>
          <w:spacing w:val="11"/>
        </w:rPr>
        <w:t> </w:t>
      </w:r>
      <w:r>
        <w:rPr>
          <w:color w:val="231F20"/>
        </w:rPr>
        <w:t>Česká</w:t>
      </w:r>
      <w:r>
        <w:rPr>
          <w:color w:val="231F20"/>
          <w:spacing w:val="11"/>
        </w:rPr>
        <w:t> </w:t>
      </w:r>
      <w:r>
        <w:rPr>
          <w:color w:val="231F20"/>
        </w:rPr>
        <w:t>republika</w:t>
      </w:r>
    </w:p>
    <w:p>
      <w:pPr>
        <w:pStyle w:val="BodyText"/>
        <w:tabs>
          <w:tab w:pos="2593" w:val="left" w:leader="none"/>
        </w:tabs>
        <w:spacing w:before="7"/>
        <w:ind w:left="1154"/>
      </w:pPr>
      <w:r>
        <w:rPr>
          <w:color w:val="231F20"/>
        </w:rPr>
        <w:t>Adresa:</w:t>
        <w:tab/>
      </w:r>
      <w:r>
        <w:rPr>
          <w:color w:val="231F20"/>
          <w:w w:val="95"/>
        </w:rPr>
        <w:t>Slunná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299,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05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V</w:t>
      </w:r>
    </w:p>
    <w:p>
      <w:pPr>
        <w:pStyle w:val="BodyText"/>
        <w:tabs>
          <w:tab w:pos="2593" w:val="left" w:leader="none"/>
        </w:tabs>
        <w:spacing w:before="6"/>
        <w:ind w:left="1154"/>
      </w:pPr>
      <w:r>
        <w:rPr>
          <w:color w:val="231F20"/>
        </w:rPr>
        <w:t>Office:</w:t>
        <w:tab/>
      </w:r>
      <w:r>
        <w:rPr>
          <w:color w:val="231F20"/>
          <w:w w:val="95"/>
        </w:rPr>
        <w:t>Březohorská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253,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02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VII</w:t>
      </w:r>
    </w:p>
    <w:p>
      <w:pPr>
        <w:pStyle w:val="BodyText"/>
        <w:tabs>
          <w:tab w:pos="3553" w:val="right" w:leader="none"/>
        </w:tabs>
        <w:spacing w:before="7"/>
        <w:ind w:left="1154"/>
      </w:pPr>
      <w:r>
        <w:rPr>
          <w:color w:val="231F20"/>
        </w:rPr>
        <w:t>IČO:</w:t>
        <w:tab/>
        <w:t>25687956</w:t>
      </w:r>
    </w:p>
    <w:p>
      <w:pPr>
        <w:pStyle w:val="BodyText"/>
        <w:tabs>
          <w:tab w:pos="4053" w:val="right" w:leader="none"/>
        </w:tabs>
        <w:spacing w:before="6"/>
        <w:ind w:left="1154"/>
      </w:pPr>
      <w:r>
        <w:rPr>
          <w:color w:val="231F20"/>
        </w:rPr>
        <w:t>DIČ:</w:t>
        <w:tab/>
      </w:r>
      <w:r>
        <w:rPr>
          <w:color w:val="231F20"/>
          <w:w w:val="90"/>
        </w:rPr>
        <w:t>063-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25687956</w:t>
      </w:r>
    </w:p>
    <w:p>
      <w:pPr>
        <w:pStyle w:val="BodyText"/>
        <w:tabs>
          <w:tab w:pos="2593" w:val="left" w:leader="none"/>
        </w:tabs>
        <w:spacing w:before="7"/>
        <w:ind w:left="1154"/>
      </w:pPr>
      <w:r>
        <w:rPr>
          <w:color w:val="231F20"/>
        </w:rPr>
        <w:t>Tel./fax:</w:t>
        <w:tab/>
      </w:r>
      <w:r>
        <w:rPr>
          <w:color w:val="231F20"/>
          <w:w w:val="90"/>
        </w:rPr>
        <w:t>00420-(0)-306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-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635680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401" w:val="left" w:leader="none"/>
        </w:tabs>
        <w:spacing w:line="240" w:lineRule="auto" w:before="1" w:after="0"/>
        <w:ind w:left="1400" w:right="0" w:hanging="24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Informace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složení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látky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nebo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přípravku:</w:t>
      </w:r>
    </w:p>
    <w:p>
      <w:pPr>
        <w:pStyle w:val="BodyText"/>
        <w:spacing w:line="244" w:lineRule="auto" w:before="8"/>
        <w:ind w:left="1154" w:right="1145"/>
        <w:jc w:val="both"/>
      </w:pPr>
      <w:r>
        <w:rPr>
          <w:color w:val="231F20"/>
          <w:w w:val="95"/>
        </w:rPr>
        <w:t>Složení látky: Směs syntetických uhlovodíků s obsahem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stabilizátorů a zušlechťujících přísad.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Výrobek podle údajů výrobce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neobsahuje nebezpečené nebo toxické látky.Není známo, že by látky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v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tomto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výrobky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byly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karcinogenní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nebo,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obsahovaly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více,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než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0.1%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karcinogenních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sloučenin,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které by bylo nutno uvádět podle OSHA Standardu pro hlášení rizik 29 CRF 1910.1200 PCB nejsou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detekovány</w:t>
      </w:r>
      <w:r>
        <w:rPr>
          <w:color w:val="231F20"/>
          <w:spacing w:val="-4"/>
        </w:rPr>
        <w:t> </w:t>
      </w:r>
      <w:r>
        <w:rPr>
          <w:color w:val="231F20"/>
        </w:rPr>
        <w:t>na</w:t>
      </w:r>
      <w:r>
        <w:rPr>
          <w:color w:val="231F20"/>
          <w:spacing w:val="-3"/>
        </w:rPr>
        <w:t> </w:t>
      </w:r>
      <w:r>
        <w:rPr>
          <w:color w:val="231F20"/>
        </w:rPr>
        <w:t>úrovni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PPM</w:t>
      </w:r>
      <w:r>
        <w:rPr>
          <w:color w:val="231F20"/>
          <w:spacing w:val="1"/>
        </w:rPr>
        <w:t> </w:t>
      </w:r>
      <w:r>
        <w:rPr>
          <w:color w:val="231F20"/>
        </w:rPr>
        <w:t>(parts</w:t>
      </w:r>
      <w:r>
        <w:rPr>
          <w:color w:val="231F20"/>
          <w:spacing w:val="2"/>
        </w:rPr>
        <w:t> </w:t>
      </w:r>
      <w:r>
        <w:rPr>
          <w:color w:val="231F20"/>
        </w:rPr>
        <w:t>per</w:t>
      </w:r>
      <w:r>
        <w:rPr>
          <w:color w:val="231F20"/>
          <w:spacing w:val="2"/>
        </w:rPr>
        <w:t> </w:t>
      </w:r>
      <w:r>
        <w:rPr>
          <w:color w:val="231F20"/>
        </w:rPr>
        <w:t>million</w:t>
      </w:r>
      <w:r>
        <w:rPr>
          <w:color w:val="231F20"/>
          <w:spacing w:val="2"/>
        </w:rPr>
        <w:t> </w:t>
      </w:r>
      <w:r>
        <w:rPr>
          <w:color w:val="231F20"/>
        </w:rPr>
        <w:t>-</w:t>
      </w:r>
      <w:r>
        <w:rPr>
          <w:color w:val="231F20"/>
          <w:spacing w:val="1"/>
        </w:rPr>
        <w:t> </w:t>
      </w:r>
      <w:r>
        <w:rPr>
          <w:color w:val="231F20"/>
        </w:rPr>
        <w:t>části</w:t>
      </w:r>
      <w:r>
        <w:rPr>
          <w:color w:val="231F20"/>
          <w:spacing w:val="2"/>
        </w:rPr>
        <w:t> </w:t>
      </w:r>
      <w:r>
        <w:rPr>
          <w:color w:val="231F20"/>
        </w:rPr>
        <w:t>na</w:t>
      </w:r>
      <w:r>
        <w:rPr>
          <w:color w:val="231F20"/>
          <w:spacing w:val="2"/>
        </w:rPr>
        <w:t> </w:t>
      </w:r>
      <w:r>
        <w:rPr>
          <w:color w:val="231F20"/>
        </w:rPr>
        <w:t>milion)</w:t>
      </w:r>
      <w:r>
        <w:rPr>
          <w:color w:val="231F20"/>
          <w:spacing w:val="1"/>
        </w:rPr>
        <w:t> </w:t>
      </w:r>
      <w:r>
        <w:rPr>
          <w:color w:val="231F20"/>
        </w:rPr>
        <w:t>nebo</w:t>
      </w:r>
      <w:r>
        <w:rPr>
          <w:color w:val="231F20"/>
          <w:spacing w:val="2"/>
        </w:rPr>
        <w:t> </w:t>
      </w:r>
      <w:r>
        <w:rPr>
          <w:color w:val="231F20"/>
        </w:rPr>
        <w:t>vyšší.</w:t>
      </w:r>
    </w:p>
    <w:p>
      <w:pPr>
        <w:pStyle w:val="BodyText"/>
        <w:spacing w:before="11"/>
      </w:pPr>
    </w:p>
    <w:p>
      <w:pPr>
        <w:pStyle w:val="BodyText"/>
        <w:ind w:left="1154"/>
      </w:pPr>
      <w:r>
        <w:rPr>
          <w:color w:val="231F20"/>
          <w:w w:val="95"/>
        </w:rPr>
        <w:t>Inventární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status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TSCA: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Všechny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komponenty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jsou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registrovány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OSHA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Standard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hlášení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rizik:</w:t>
      </w:r>
    </w:p>
    <w:p>
      <w:pPr>
        <w:pStyle w:val="BodyText"/>
        <w:spacing w:before="7"/>
        <w:ind w:left="1154"/>
        <w:rPr>
          <w:rFonts w:ascii="Times New Roman" w:hAnsi="Times New Roman"/>
          <w:b/>
        </w:rPr>
      </w:pPr>
      <w:r>
        <w:rPr>
          <w:color w:val="231F20"/>
          <w:w w:val="95"/>
        </w:rPr>
        <w:t>výrobek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byl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hodnocen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souladu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OSHA CFR 1910.1200 a vyhodnocen jak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5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bezpečný.</w:t>
      </w:r>
    </w:p>
    <w:p>
      <w:pPr>
        <w:pStyle w:val="BodyText"/>
        <w:spacing w:before="11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401" w:val="left" w:leader="none"/>
        </w:tabs>
        <w:spacing w:line="240" w:lineRule="auto" w:before="0" w:after="0"/>
        <w:ind w:left="1400" w:right="0" w:hanging="24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Údaje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nebezpečnosti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přípravku:</w:t>
      </w:r>
    </w:p>
    <w:p>
      <w:pPr>
        <w:pStyle w:val="BodyText"/>
        <w:spacing w:line="244" w:lineRule="auto" w:before="8"/>
        <w:ind w:left="1154" w:right="1144"/>
        <w:jc w:val="both"/>
      </w:pPr>
      <w:r>
        <w:rPr>
          <w:color w:val="231F20"/>
          <w:w w:val="90"/>
        </w:rPr>
        <w:t>Nejedná se o nebezpečnou látku, proto podle mezinárodních a českých předpisů použití výstražných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symbolů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předepsaný.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běžném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použití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nepředstavuje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žádné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ohrožení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zdraví.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Dlouhodobý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opakovaný</w:t>
      </w:r>
      <w:r>
        <w:rPr>
          <w:color w:val="231F20"/>
          <w:spacing w:val="-11"/>
        </w:rPr>
        <w:t> </w:t>
      </w:r>
      <w:r>
        <w:rPr>
          <w:color w:val="231F20"/>
        </w:rPr>
        <w:t>kontakt</w:t>
      </w:r>
      <w:r>
        <w:rPr>
          <w:color w:val="231F20"/>
          <w:spacing w:val="-11"/>
        </w:rPr>
        <w:t> </w:t>
      </w:r>
      <w:r>
        <w:rPr>
          <w:color w:val="231F20"/>
        </w:rPr>
        <w:t>s</w:t>
      </w:r>
      <w:r>
        <w:rPr>
          <w:color w:val="231F20"/>
          <w:spacing w:val="-11"/>
        </w:rPr>
        <w:t> </w:t>
      </w:r>
      <w:r>
        <w:rPr>
          <w:color w:val="231F20"/>
        </w:rPr>
        <w:t>pokožkou</w:t>
      </w:r>
      <w:r>
        <w:rPr>
          <w:color w:val="231F20"/>
          <w:spacing w:val="-6"/>
        </w:rPr>
        <w:t> </w:t>
      </w:r>
      <w:r>
        <w:rPr>
          <w:color w:val="231F20"/>
        </w:rPr>
        <w:t>může</w:t>
      </w:r>
      <w:r>
        <w:rPr>
          <w:color w:val="231F20"/>
          <w:spacing w:val="-7"/>
        </w:rPr>
        <w:t> </w:t>
      </w:r>
      <w:r>
        <w:rPr>
          <w:color w:val="231F20"/>
        </w:rPr>
        <w:t>vést</w:t>
      </w:r>
      <w:r>
        <w:rPr>
          <w:color w:val="231F20"/>
          <w:spacing w:val="-7"/>
        </w:rPr>
        <w:t> </w:t>
      </w:r>
      <w:r>
        <w:rPr>
          <w:color w:val="231F20"/>
        </w:rPr>
        <w:t>u</w:t>
      </w:r>
      <w:r>
        <w:rPr>
          <w:color w:val="231F20"/>
          <w:spacing w:val="-7"/>
        </w:rPr>
        <w:t> </w:t>
      </w:r>
      <w:r>
        <w:rPr>
          <w:color w:val="231F20"/>
        </w:rPr>
        <w:t>přecitlivělých</w:t>
      </w:r>
      <w:r>
        <w:rPr>
          <w:color w:val="231F20"/>
          <w:spacing w:val="-7"/>
        </w:rPr>
        <w:t> </w:t>
      </w:r>
      <w:r>
        <w:rPr>
          <w:color w:val="231F20"/>
        </w:rPr>
        <w:t>osob</w:t>
      </w:r>
      <w:r>
        <w:rPr>
          <w:color w:val="231F20"/>
          <w:spacing w:val="-7"/>
        </w:rPr>
        <w:t> </w:t>
      </w:r>
      <w:r>
        <w:rPr>
          <w:color w:val="231F20"/>
        </w:rPr>
        <w:t>k</w:t>
      </w:r>
      <w:r>
        <w:rPr>
          <w:color w:val="231F20"/>
          <w:spacing w:val="-6"/>
        </w:rPr>
        <w:t> </w:t>
      </w:r>
      <w:r>
        <w:rPr>
          <w:color w:val="231F20"/>
        </w:rPr>
        <w:t>jejímu</w:t>
      </w:r>
      <w:r>
        <w:rPr>
          <w:color w:val="231F20"/>
          <w:spacing w:val="-7"/>
        </w:rPr>
        <w:t> </w:t>
      </w:r>
      <w:r>
        <w:rPr>
          <w:color w:val="231F20"/>
        </w:rPr>
        <w:t>podráždění.</w:t>
      </w:r>
    </w:p>
    <w:p>
      <w:pPr>
        <w:spacing w:after="0" w:line="244" w:lineRule="auto"/>
        <w:jc w:val="both"/>
        <w:sectPr>
          <w:pgSz w:w="11900" w:h="16820"/>
          <w:pgMar w:header="0" w:footer="620" w:top="720" w:bottom="820" w:left="0" w:right="0"/>
        </w:sectPr>
      </w:pPr>
    </w:p>
    <w:p>
      <w:pPr>
        <w:pStyle w:val="ListParagraph"/>
        <w:numPr>
          <w:ilvl w:val="0"/>
          <w:numId w:val="28"/>
        </w:numPr>
        <w:tabs>
          <w:tab w:pos="1394" w:val="left" w:leader="none"/>
        </w:tabs>
        <w:spacing w:line="240" w:lineRule="auto" w:before="90" w:after="0"/>
        <w:ind w:left="1393" w:right="0" w:hanging="241"/>
        <w:jc w:val="left"/>
        <w:rPr>
          <w:rFonts w:ascii="Times New Roman" w:hAnsi="Times New Roman"/>
          <w:b/>
          <w:color w:val="2B3795"/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20512" id="docshape997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2B3795"/>
          <w:sz w:val="24"/>
        </w:rPr>
        <w:t>Nejzávažnější</w:t>
      </w:r>
      <w:r>
        <w:rPr>
          <w:rFonts w:ascii="Times New Roman" w:hAnsi="Times New Roman"/>
          <w:b/>
          <w:color w:val="2B3795"/>
          <w:spacing w:val="7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nepříznivé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účinky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na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životní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prostředí</w:t>
      </w:r>
      <w:r>
        <w:rPr>
          <w:rFonts w:ascii="Times New Roman" w:hAnsi="Times New Roman"/>
          <w:b/>
          <w:color w:val="2B3795"/>
          <w:spacing w:val="6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při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používání</w:t>
      </w:r>
      <w:r>
        <w:rPr>
          <w:rFonts w:ascii="Times New Roman" w:hAnsi="Times New Roman"/>
          <w:b/>
          <w:color w:val="2B3795"/>
          <w:spacing w:val="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přípravku:</w:t>
      </w:r>
    </w:p>
    <w:p>
      <w:pPr>
        <w:pStyle w:val="BodyText"/>
        <w:spacing w:before="8"/>
        <w:ind w:left="1153"/>
        <w:jc w:val="both"/>
      </w:pPr>
      <w:r>
        <w:rPr>
          <w:color w:val="231F20"/>
          <w:w w:val="95"/>
        </w:rPr>
        <w:t>Jedná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ekologický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výrobek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úniku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většího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množství</w:t>
      </w:r>
      <w:r>
        <w:rPr>
          <w:color w:val="231F20"/>
          <w:spacing w:val="60"/>
        </w:rPr>
        <w:t> </w:t>
      </w:r>
      <w:r>
        <w:rPr>
          <w:color w:val="231F20"/>
          <w:w w:val="95"/>
        </w:rPr>
        <w:t>může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škodlivě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působit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vodu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půdu.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394" w:val="left" w:leader="none"/>
        </w:tabs>
        <w:spacing w:line="240" w:lineRule="auto" w:before="0" w:after="0"/>
        <w:ind w:left="1393" w:right="0" w:hanging="241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Pokyny pro první pomoc:</w:t>
      </w:r>
    </w:p>
    <w:p>
      <w:pPr>
        <w:pStyle w:val="BodyText"/>
        <w:spacing w:line="244" w:lineRule="auto" w:before="8"/>
        <w:ind w:left="1153" w:right="1144"/>
        <w:jc w:val="both"/>
      </w:pPr>
      <w:r>
        <w:rPr>
          <w:color w:val="231F20"/>
          <w:w w:val="95"/>
        </w:rPr>
        <w:t>INHALACE: Při normálních provozních teplotách neexistuje obecně žádné ohrožení zdraví výpary.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 nadměrném působení par nebo olejové mlhy vyveďte postiženého z nebezpečné zóny. Pokud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postižený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dýchá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nepravidelně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došlo-li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zástavě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dechu,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začněte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umělým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dýcháním.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Okamžitě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se</w:t>
      </w:r>
      <w:r>
        <w:rPr>
          <w:color w:val="231F20"/>
          <w:spacing w:val="9"/>
        </w:rPr>
        <w:t> </w:t>
      </w:r>
      <w:r>
        <w:rPr>
          <w:color w:val="231F20"/>
        </w:rPr>
        <w:t>postarejte</w:t>
      </w:r>
      <w:r>
        <w:rPr>
          <w:color w:val="231F20"/>
          <w:spacing w:val="10"/>
        </w:rPr>
        <w:t> </w:t>
      </w:r>
      <w:r>
        <w:rPr>
          <w:color w:val="231F20"/>
        </w:rPr>
        <w:t>o</w:t>
      </w:r>
      <w:r>
        <w:rPr>
          <w:color w:val="231F20"/>
          <w:spacing w:val="10"/>
        </w:rPr>
        <w:t> </w:t>
      </w:r>
      <w:r>
        <w:rPr>
          <w:color w:val="231F20"/>
        </w:rPr>
        <w:t>další</w:t>
      </w:r>
      <w:r>
        <w:rPr>
          <w:color w:val="231F20"/>
          <w:spacing w:val="9"/>
        </w:rPr>
        <w:t> </w:t>
      </w:r>
      <w:r>
        <w:rPr>
          <w:color w:val="231F20"/>
        </w:rPr>
        <w:t>lékařské</w:t>
      </w:r>
      <w:r>
        <w:rPr>
          <w:color w:val="231F20"/>
          <w:spacing w:val="10"/>
        </w:rPr>
        <w:t> </w:t>
      </w:r>
      <w:r>
        <w:rPr>
          <w:color w:val="231F20"/>
        </w:rPr>
        <w:t>ošetření.</w:t>
      </w:r>
    </w:p>
    <w:p>
      <w:pPr>
        <w:pStyle w:val="BodyText"/>
        <w:spacing w:line="244" w:lineRule="auto" w:before="4"/>
        <w:ind w:left="1153" w:right="1144"/>
        <w:jc w:val="both"/>
      </w:pPr>
      <w:r>
        <w:rPr>
          <w:color w:val="231F20"/>
          <w:w w:val="95"/>
        </w:rPr>
        <w:t>KONTAKT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POKOŽKOU: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kontaktu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pokožky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nepoužitým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produktem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první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pomoc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obvykle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0"/>
        </w:rPr>
        <w:t>nutná.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Naopak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při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kontaktu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pokožky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s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použitým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produktem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postižené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místo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důkladně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omyjte</w:t>
      </w:r>
      <w:r>
        <w:rPr>
          <w:color w:val="231F20"/>
          <w:spacing w:val="29"/>
          <w:w w:val="90"/>
        </w:rPr>
        <w:t> </w:t>
      </w:r>
      <w:r>
        <w:rPr>
          <w:color w:val="231F20"/>
          <w:w w:val="90"/>
        </w:rPr>
        <w:t>vodou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mýdlem.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Oděv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znečištěný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použitým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produktem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svlékněte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před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dalším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použitím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jej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vyčistěte.</w:t>
      </w:r>
    </w:p>
    <w:p>
      <w:pPr>
        <w:pStyle w:val="BodyText"/>
        <w:spacing w:before="3"/>
        <w:ind w:left="1153"/>
        <w:jc w:val="both"/>
      </w:pPr>
      <w:r>
        <w:rPr>
          <w:color w:val="231F20"/>
        </w:rPr>
        <w:t>KONTAKT</w:t>
      </w:r>
      <w:r>
        <w:rPr>
          <w:color w:val="231F20"/>
          <w:spacing w:val="-7"/>
        </w:rPr>
        <w:t> </w:t>
      </w:r>
      <w:r>
        <w:rPr>
          <w:color w:val="231F20"/>
        </w:rPr>
        <w:t>S</w:t>
      </w:r>
      <w:r>
        <w:rPr>
          <w:color w:val="231F20"/>
          <w:spacing w:val="-7"/>
        </w:rPr>
        <w:t> </w:t>
      </w:r>
      <w:r>
        <w:rPr>
          <w:color w:val="231F20"/>
        </w:rPr>
        <w:t>OČIMA:</w:t>
      </w:r>
      <w:r>
        <w:rPr>
          <w:color w:val="231F20"/>
          <w:spacing w:val="-7"/>
        </w:rPr>
        <w:t> </w:t>
      </w:r>
      <w:r>
        <w:rPr>
          <w:color w:val="231F20"/>
        </w:rPr>
        <w:t>Vymývat</w:t>
      </w:r>
      <w:r>
        <w:rPr>
          <w:color w:val="231F20"/>
          <w:spacing w:val="-6"/>
        </w:rPr>
        <w:t> </w:t>
      </w:r>
      <w:r>
        <w:rPr>
          <w:color w:val="231F20"/>
        </w:rPr>
        <w:t>pokud</w:t>
      </w:r>
      <w:r>
        <w:rPr>
          <w:color w:val="231F20"/>
          <w:spacing w:val="-7"/>
        </w:rPr>
        <w:t> </w:t>
      </w:r>
      <w:r>
        <w:rPr>
          <w:color w:val="231F20"/>
        </w:rPr>
        <w:t>možno</w:t>
      </w:r>
      <w:r>
        <w:rPr>
          <w:color w:val="231F20"/>
          <w:spacing w:val="-7"/>
        </w:rPr>
        <w:t> </w:t>
      </w:r>
      <w:r>
        <w:rPr>
          <w:color w:val="231F20"/>
        </w:rPr>
        <w:t>proudem</w:t>
      </w:r>
      <w:r>
        <w:rPr>
          <w:color w:val="231F20"/>
          <w:spacing w:val="-7"/>
        </w:rPr>
        <w:t> </w:t>
      </w:r>
      <w:r>
        <w:rPr>
          <w:color w:val="231F20"/>
        </w:rPr>
        <w:t>vlažné</w:t>
      </w:r>
      <w:r>
        <w:rPr>
          <w:color w:val="231F20"/>
          <w:spacing w:val="-6"/>
        </w:rPr>
        <w:t> </w:t>
      </w:r>
      <w:r>
        <w:rPr>
          <w:color w:val="231F20"/>
        </w:rPr>
        <w:t>vody</w:t>
      </w:r>
      <w:r>
        <w:rPr>
          <w:color w:val="231F20"/>
          <w:spacing w:val="-7"/>
        </w:rPr>
        <w:t> </w:t>
      </w:r>
      <w:r>
        <w:rPr>
          <w:color w:val="231F20"/>
        </w:rPr>
        <w:t>nejméně</w:t>
      </w:r>
      <w:r>
        <w:rPr>
          <w:color w:val="231F20"/>
          <w:spacing w:val="-7"/>
        </w:rPr>
        <w:t> </w:t>
      </w:r>
      <w:r>
        <w:rPr>
          <w:color w:val="231F20"/>
        </w:rPr>
        <w:t>15</w:t>
      </w:r>
      <w:r>
        <w:rPr>
          <w:color w:val="231F20"/>
          <w:spacing w:val="-7"/>
        </w:rPr>
        <w:t> </w:t>
      </w:r>
      <w:r>
        <w:rPr>
          <w:color w:val="231F20"/>
        </w:rPr>
        <w:t>minut.</w:t>
      </w:r>
    </w:p>
    <w:p>
      <w:pPr>
        <w:pStyle w:val="BodyText"/>
        <w:spacing w:line="244" w:lineRule="auto" w:before="7"/>
        <w:ind w:left="1153" w:right="1145"/>
        <w:jc w:val="both"/>
      </w:pPr>
      <w:r>
        <w:rPr>
          <w:color w:val="231F20"/>
          <w:w w:val="95"/>
        </w:rPr>
        <w:t>PŘI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POŽITÍ: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Vypláchnout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ústa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vodou,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žádném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případě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nevyvolávat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zvracení.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zasažení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očí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vždy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ve</w:t>
      </w:r>
      <w:r>
        <w:rPr>
          <w:color w:val="231F20"/>
          <w:spacing w:val="2"/>
        </w:rPr>
        <w:t> </w:t>
      </w:r>
      <w:r>
        <w:rPr>
          <w:color w:val="231F20"/>
        </w:rPr>
        <w:t>všech</w:t>
      </w:r>
      <w:r>
        <w:rPr>
          <w:color w:val="231F20"/>
          <w:spacing w:val="2"/>
        </w:rPr>
        <w:t> </w:t>
      </w:r>
      <w:r>
        <w:rPr>
          <w:color w:val="231F20"/>
        </w:rPr>
        <w:t>ostatních</w:t>
      </w:r>
      <w:r>
        <w:rPr>
          <w:color w:val="231F20"/>
          <w:spacing w:val="1"/>
        </w:rPr>
        <w:t> </w:t>
      </w:r>
      <w:r>
        <w:rPr>
          <w:color w:val="231F20"/>
        </w:rPr>
        <w:t>vážnějších</w:t>
      </w:r>
      <w:r>
        <w:rPr>
          <w:color w:val="231F20"/>
          <w:spacing w:val="2"/>
        </w:rPr>
        <w:t> </w:t>
      </w:r>
      <w:r>
        <w:rPr>
          <w:color w:val="231F20"/>
        </w:rPr>
        <w:t>případech</w:t>
      </w:r>
      <w:r>
        <w:rPr>
          <w:color w:val="231F20"/>
          <w:spacing w:val="2"/>
        </w:rPr>
        <w:t> </w:t>
      </w:r>
      <w:r>
        <w:rPr>
          <w:color w:val="231F20"/>
        </w:rPr>
        <w:t>vyhledat</w:t>
      </w:r>
      <w:r>
        <w:rPr>
          <w:color w:val="231F20"/>
          <w:spacing w:val="2"/>
        </w:rPr>
        <w:t> </w:t>
      </w:r>
      <w:r>
        <w:rPr>
          <w:color w:val="231F20"/>
        </w:rPr>
        <w:t>lékařskou</w:t>
      </w:r>
      <w:r>
        <w:rPr>
          <w:color w:val="231F20"/>
          <w:spacing w:val="-3"/>
        </w:rPr>
        <w:t> </w:t>
      </w:r>
      <w:r>
        <w:rPr>
          <w:color w:val="231F20"/>
        </w:rPr>
        <w:t>pomoc.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400" w:val="left" w:leader="none"/>
        </w:tabs>
        <w:spacing w:line="240" w:lineRule="auto" w:before="0" w:after="0"/>
        <w:ind w:left="1399" w:right="0" w:hanging="24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Opatření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hasební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zásah:</w:t>
      </w:r>
    </w:p>
    <w:p>
      <w:pPr>
        <w:pStyle w:val="BodyText"/>
        <w:spacing w:line="244" w:lineRule="auto" w:before="8"/>
        <w:ind w:left="1153" w:right="4631"/>
      </w:pPr>
      <w:r>
        <w:rPr>
          <w:color w:val="231F20"/>
          <w:w w:val="90"/>
        </w:rPr>
        <w:t>Použít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standardní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opatření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jako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proti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požáru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ropných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produktů.</w:t>
      </w:r>
      <w:r>
        <w:rPr>
          <w:color w:val="231F20"/>
          <w:spacing w:val="-44"/>
          <w:w w:val="90"/>
        </w:rPr>
        <w:t> </w:t>
      </w:r>
      <w:r>
        <w:rPr>
          <w:color w:val="231F20"/>
        </w:rPr>
        <w:t>Vhodná</w:t>
      </w:r>
      <w:r>
        <w:rPr>
          <w:color w:val="231F20"/>
          <w:spacing w:val="5"/>
        </w:rPr>
        <w:t> </w:t>
      </w:r>
      <w:r>
        <w:rPr>
          <w:color w:val="231F20"/>
        </w:rPr>
        <w:t>hasiva:</w:t>
      </w:r>
      <w:r>
        <w:rPr>
          <w:color w:val="231F20"/>
          <w:spacing w:val="6"/>
        </w:rPr>
        <w:t> </w:t>
      </w:r>
      <w:r>
        <w:rPr>
          <w:color w:val="231F20"/>
        </w:rPr>
        <w:t>hasící</w:t>
      </w:r>
      <w:r>
        <w:rPr>
          <w:color w:val="231F20"/>
          <w:spacing w:val="12"/>
        </w:rPr>
        <w:t> </w:t>
      </w:r>
      <w:r>
        <w:rPr>
          <w:color w:val="231F20"/>
        </w:rPr>
        <w:t>pěna,</w:t>
      </w:r>
      <w:r>
        <w:rPr>
          <w:color w:val="231F20"/>
          <w:spacing w:val="6"/>
        </w:rPr>
        <w:t> </w:t>
      </w:r>
      <w:r>
        <w:rPr>
          <w:color w:val="231F20"/>
        </w:rPr>
        <w:t>hasící</w:t>
      </w:r>
      <w:r>
        <w:rPr>
          <w:color w:val="231F20"/>
          <w:spacing w:val="6"/>
        </w:rPr>
        <w:t> </w:t>
      </w:r>
      <w:r>
        <w:rPr>
          <w:color w:val="231F20"/>
        </w:rPr>
        <w:t>prášek,</w:t>
      </w:r>
      <w:r>
        <w:rPr>
          <w:color w:val="231F20"/>
          <w:spacing w:val="6"/>
        </w:rPr>
        <w:t> </w:t>
      </w:r>
      <w:r>
        <w:rPr>
          <w:color w:val="231F20"/>
        </w:rPr>
        <w:t>CO</w:t>
      </w:r>
      <w:r>
        <w:rPr>
          <w:color w:val="231F20"/>
          <w:spacing w:val="6"/>
        </w:rPr>
        <w:t> </w:t>
      </w:r>
      <w:r>
        <w:rPr>
          <w:color w:val="231F20"/>
        </w:rPr>
        <w:t>2</w:t>
      </w:r>
    </w:p>
    <w:p>
      <w:pPr>
        <w:pStyle w:val="BodyText"/>
        <w:spacing w:before="2"/>
        <w:ind w:left="1153"/>
      </w:pPr>
      <w:r>
        <w:rPr>
          <w:color w:val="231F20"/>
          <w:w w:val="95"/>
        </w:rPr>
        <w:t>Nevhodná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hasiva: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neuveden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Zvláštní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nebezpečí: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nejedná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hořlavou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výbušnou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látku</w:t>
      </w:r>
    </w:p>
    <w:p>
      <w:pPr>
        <w:pStyle w:val="BodyText"/>
        <w:spacing w:before="6"/>
        <w:ind w:left="1153"/>
      </w:pPr>
      <w:r>
        <w:rPr>
          <w:color w:val="231F20"/>
          <w:w w:val="95"/>
        </w:rPr>
        <w:t>Zvláštní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ochranné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prostředky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pro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hasiče: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OL-2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ochranný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oblek,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SATURN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dýchací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technika.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Další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údaje: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hoření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vznikají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typické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produkty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hoření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jako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mazacích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olejů,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zejména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2,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další</w:t>
      </w:r>
    </w:p>
    <w:p>
      <w:pPr>
        <w:pStyle w:val="BodyText"/>
        <w:spacing w:before="7"/>
        <w:ind w:left="1153"/>
      </w:pPr>
      <w:r>
        <w:rPr>
          <w:color w:val="231F20"/>
          <w:spacing w:val="-1"/>
          <w:w w:val="95"/>
        </w:rPr>
        <w:t>neidentifikovatelné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plynné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kapalné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sloučeniny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kyselina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chlorovodíková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400" w:val="left" w:leader="none"/>
        </w:tabs>
        <w:spacing w:line="240" w:lineRule="auto" w:before="0" w:after="0"/>
        <w:ind w:left="1399" w:right="0" w:hanging="24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Opatření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případě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náhodného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úniku:</w:t>
      </w:r>
    </w:p>
    <w:p>
      <w:pPr>
        <w:pStyle w:val="BodyText"/>
        <w:spacing w:line="244" w:lineRule="auto" w:before="8"/>
        <w:ind w:left="1153" w:right="1145"/>
        <w:jc w:val="both"/>
      </w:pPr>
      <w:r>
        <w:rPr>
          <w:color w:val="231F20"/>
          <w:w w:val="95"/>
        </w:rPr>
        <w:t>Pokud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produkt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dostane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vody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kanalizace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pokud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znečištěna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půda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rostlinstvo,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informujte příslušné úřady. Podnikněte opatření, aby byly důsledky pro podzemní vody minimální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nebo žádné. Podle možnosti produkt mechanickyodstraňte. Zbytky produktu zneškodněte vhodným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absorbčním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prostředkem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(piliny, V apex) a pak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odstraňte.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Produkt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kontaminovaný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absorbční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prostředek</w:t>
      </w:r>
      <w:r>
        <w:rPr>
          <w:color w:val="231F20"/>
          <w:spacing w:val="-4"/>
        </w:rPr>
        <w:t> </w:t>
      </w:r>
      <w:r>
        <w:rPr>
          <w:color w:val="231F20"/>
        </w:rPr>
        <w:t>odevzdejte</w:t>
      </w:r>
      <w:r>
        <w:rPr>
          <w:color w:val="231F20"/>
          <w:spacing w:val="-3"/>
        </w:rPr>
        <w:t> </w:t>
      </w:r>
      <w:r>
        <w:rPr>
          <w:color w:val="231F20"/>
        </w:rPr>
        <w:t>ve</w:t>
      </w:r>
      <w:r>
        <w:rPr>
          <w:color w:val="231F20"/>
          <w:spacing w:val="-4"/>
        </w:rPr>
        <w:t> </w:t>
      </w:r>
      <w:r>
        <w:rPr>
          <w:color w:val="231F20"/>
        </w:rPr>
        <w:t>vhodných</w:t>
      </w:r>
      <w:r>
        <w:rPr>
          <w:color w:val="231F20"/>
          <w:spacing w:val="-3"/>
        </w:rPr>
        <w:t> </w:t>
      </w:r>
      <w:r>
        <w:rPr>
          <w:color w:val="231F20"/>
        </w:rPr>
        <w:t>nádobách</w:t>
      </w:r>
      <w:r>
        <w:rPr>
          <w:color w:val="231F20"/>
          <w:spacing w:val="-4"/>
        </w:rPr>
        <w:t> </w:t>
      </w:r>
      <w:r>
        <w:rPr>
          <w:color w:val="231F20"/>
        </w:rPr>
        <w:t>k</w:t>
      </w:r>
      <w:r>
        <w:rPr>
          <w:color w:val="231F20"/>
          <w:spacing w:val="-3"/>
        </w:rPr>
        <w:t> </w:t>
      </w:r>
      <w:r>
        <w:rPr>
          <w:color w:val="231F20"/>
        </w:rPr>
        <w:t>další</w:t>
      </w:r>
      <w:r>
        <w:rPr>
          <w:color w:val="231F20"/>
          <w:spacing w:val="-3"/>
        </w:rPr>
        <w:t> </w:t>
      </w:r>
      <w:r>
        <w:rPr>
          <w:color w:val="231F20"/>
        </w:rPr>
        <w:t>likvidaci,</w:t>
      </w:r>
      <w:r>
        <w:rPr>
          <w:color w:val="231F20"/>
          <w:spacing w:val="-5"/>
        </w:rPr>
        <w:t> </w:t>
      </w:r>
      <w:r>
        <w:rPr>
          <w:color w:val="231F20"/>
        </w:rPr>
        <w:t>viz.také</w:t>
      </w:r>
      <w:r>
        <w:rPr>
          <w:color w:val="231F20"/>
          <w:spacing w:val="-6"/>
        </w:rPr>
        <w:t> </w:t>
      </w:r>
      <w:r>
        <w:rPr>
          <w:color w:val="231F20"/>
        </w:rPr>
        <w:t>bod</w:t>
      </w:r>
      <w:r>
        <w:rPr>
          <w:color w:val="231F20"/>
          <w:spacing w:val="-6"/>
        </w:rPr>
        <w:t> </w:t>
      </w:r>
      <w:r>
        <w:rPr>
          <w:color w:val="231F20"/>
        </w:rPr>
        <w:t>13.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4" w:val="left" w:leader="none"/>
          <w:tab w:pos="4876" w:val="left" w:leader="none"/>
          <w:tab w:pos="6603" w:val="left" w:leader="none"/>
        </w:tabs>
        <w:spacing w:line="244" w:lineRule="auto" w:before="0" w:after="0"/>
        <w:ind w:left="1153" w:right="1144" w:firstLine="0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w w:val="95"/>
          <w:sz w:val="24"/>
        </w:rPr>
        <w:t>Pokyny</w:t>
      </w:r>
      <w:r>
        <w:rPr>
          <w:rFonts w:ascii="Times New Roman" w:hAnsi="Times New Roman"/>
          <w:b/>
          <w:color w:val="2B3795"/>
          <w:spacing w:val="7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pro</w:t>
      </w:r>
      <w:r>
        <w:rPr>
          <w:rFonts w:ascii="Times New Roman" w:hAnsi="Times New Roman"/>
          <w:b/>
          <w:color w:val="2B379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zacházení</w:t>
      </w:r>
      <w:r>
        <w:rPr>
          <w:rFonts w:ascii="Times New Roman" w:hAnsi="Times New Roman"/>
          <w:b/>
          <w:color w:val="2B379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a</w:t>
      </w:r>
      <w:r>
        <w:rPr>
          <w:rFonts w:ascii="Times New Roman" w:hAnsi="Times New Roman"/>
          <w:b/>
          <w:color w:val="2B3795"/>
          <w:spacing w:val="8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skladování:</w:t>
      </w:r>
      <w:r>
        <w:rPr>
          <w:rFonts w:ascii="Times New Roman" w:hAnsi="Times New Roman"/>
          <w:b/>
          <w:color w:val="2B3795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Produkt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skladovat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originálním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balení.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Nádoby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udržujte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těsně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uzavřené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místech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chráněných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proti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dešti,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prachu,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horku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jiným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povětrnostním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vlivům.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Z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důvodu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nebezpečí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uklouznutí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zabraňte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rozlití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produktu.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Produkt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nevystavujme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vyšší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teplotě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než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50</w:t>
      </w:r>
      <w:r>
        <w:rPr>
          <w:color w:val="231F20"/>
          <w:w w:val="95"/>
          <w:position w:val="8"/>
          <w:sz w:val="12"/>
        </w:rPr>
        <w:t>0</w:t>
      </w:r>
      <w:r>
        <w:rPr>
          <w:color w:val="231F20"/>
          <w:w w:val="95"/>
          <w:sz w:val="24"/>
        </w:rPr>
        <w:t>C. Skladovat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vrstvě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max.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4-5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přepravných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krabic.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Plné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sudy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skladovat max.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dvou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vrstvách,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otvorem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(víkem)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vrch.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Produkt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musí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být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sklado</w:t>
        <w:tab/>
        <w:t>ván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dostatečně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větraném</w:t>
      </w:r>
      <w:r>
        <w:rPr>
          <w:color w:val="231F20"/>
          <w:spacing w:val="34"/>
          <w:w w:val="95"/>
          <w:sz w:val="24"/>
        </w:rPr>
        <w:t> </w:t>
      </w:r>
      <w:r>
        <w:rPr>
          <w:color w:val="231F20"/>
          <w:w w:val="95"/>
          <w:sz w:val="24"/>
        </w:rPr>
        <w:t>prostředí</w:t>
      </w:r>
      <w:r>
        <w:rPr>
          <w:color w:val="231F20"/>
          <w:spacing w:val="33"/>
          <w:w w:val="95"/>
          <w:sz w:val="24"/>
        </w:rPr>
        <w:t> </w:t>
      </w:r>
      <w:r>
        <w:rPr>
          <w:color w:val="231F20"/>
          <w:w w:val="95"/>
          <w:sz w:val="24"/>
        </w:rPr>
        <w:t>bez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jakéhokoliv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zápalného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zdroje.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Pro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manipulaci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s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těžkými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nádobami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musí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být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použity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vhodné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manipu-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lační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prostředky.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Elektrická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zařízení</w:t>
        <w:tab/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výstroj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musí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odpovídat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předpisům.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Vyprázdněné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obaly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w w:val="95"/>
          <w:sz w:val="24"/>
        </w:rPr>
        <w:t>zakázané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používat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sklado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vání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potravin.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Doba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sklado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vání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produktu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originálním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balení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neomezená.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4" w:val="left" w:leader="none"/>
        </w:tabs>
        <w:spacing w:line="240" w:lineRule="auto" w:before="0" w:after="0"/>
        <w:ind w:left="1513" w:right="0" w:hanging="361"/>
        <w:jc w:val="left"/>
        <w:rPr>
          <w:rFonts w:ascii="Times New Roman"/>
          <w:b/>
          <w:color w:val="2B3795"/>
          <w:sz w:val="24"/>
        </w:rPr>
      </w:pPr>
      <w:r>
        <w:rPr>
          <w:rFonts w:ascii="Times New Roman"/>
          <w:b/>
          <w:color w:val="2B3795"/>
          <w:sz w:val="24"/>
        </w:rPr>
        <w:t>Kontrola expozice a ochrana osob:</w:t>
      </w:r>
    </w:p>
    <w:p>
      <w:pPr>
        <w:pStyle w:val="BodyText"/>
        <w:spacing w:line="244" w:lineRule="auto" w:before="8"/>
        <w:ind w:left="1153" w:right="1138" w:hanging="1"/>
      </w:pPr>
      <w:r>
        <w:rPr>
          <w:color w:val="231F20"/>
          <w:w w:val="95"/>
        </w:rPr>
        <w:t>Technická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opatření: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Vzhledem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tomu,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že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nejedná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nebezpečnou,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toxickou látku specielní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technická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opatření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nepožadují.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pracovní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prostorech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stačí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řádně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větrat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použití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vzduchotechniky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se</w:t>
      </w:r>
      <w:r>
        <w:rPr>
          <w:color w:val="231F20"/>
          <w:spacing w:val="12"/>
        </w:rPr>
        <w:t> </w:t>
      </w:r>
      <w:r>
        <w:rPr>
          <w:color w:val="231F20"/>
        </w:rPr>
        <w:t>požaduje.</w:t>
      </w:r>
    </w:p>
    <w:p>
      <w:pPr>
        <w:pStyle w:val="BodyText"/>
        <w:spacing w:before="3"/>
        <w:ind w:left="1153"/>
      </w:pPr>
      <w:r>
        <w:rPr>
          <w:color w:val="231F20"/>
          <w:spacing w:val="-1"/>
          <w:w w:val="95"/>
        </w:rPr>
        <w:t>Kontrolní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parametry: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nejsou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určeny</w:t>
      </w:r>
    </w:p>
    <w:p>
      <w:pPr>
        <w:pStyle w:val="BodyText"/>
        <w:spacing w:line="244" w:lineRule="auto" w:before="7"/>
        <w:ind w:left="1153" w:right="1145"/>
        <w:jc w:val="both"/>
      </w:pPr>
      <w:r>
        <w:rPr>
          <w:color w:val="231F20"/>
          <w:w w:val="95"/>
        </w:rPr>
        <w:t>Osobní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ochranné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prostředky: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Pokud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manipulaci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produktem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pravděpodobný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kontakt 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pokožkou nebo zasažení </w:t>
      </w:r>
      <w:r>
        <w:rPr>
          <w:color w:val="231F20"/>
        </w:rPr>
        <w:t>očí, musí být použity ochranné brýle, oděv a rukavice odolné vůči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chemikáliím. Pokud může být s jistotou vyloučen kontakt pokožky a očí s produktem, není nutná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žádná</w:t>
      </w:r>
      <w:r>
        <w:rPr>
          <w:color w:val="231F20"/>
          <w:spacing w:val="10"/>
        </w:rPr>
        <w:t> </w:t>
      </w:r>
      <w:r>
        <w:rPr>
          <w:color w:val="231F20"/>
        </w:rPr>
        <w:t>speciální</w:t>
      </w:r>
      <w:r>
        <w:rPr>
          <w:color w:val="231F20"/>
          <w:spacing w:val="11"/>
        </w:rPr>
        <w:t> </w:t>
      </w:r>
      <w:r>
        <w:rPr>
          <w:color w:val="231F20"/>
        </w:rPr>
        <w:t>ochranná</w:t>
      </w:r>
      <w:r>
        <w:rPr>
          <w:color w:val="231F20"/>
          <w:spacing w:val="11"/>
        </w:rPr>
        <w:t> </w:t>
      </w:r>
      <w:r>
        <w:rPr>
          <w:color w:val="231F20"/>
        </w:rPr>
        <w:t>výstroj.</w:t>
      </w:r>
    </w:p>
    <w:p>
      <w:pPr>
        <w:pStyle w:val="BodyText"/>
        <w:spacing w:line="244" w:lineRule="auto" w:before="4"/>
        <w:ind w:left="1153" w:right="1143"/>
        <w:jc w:val="both"/>
      </w:pPr>
      <w:r>
        <w:rPr>
          <w:color w:val="231F20"/>
          <w:w w:val="95"/>
        </w:rPr>
        <w:t>Větrání: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Látka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nepožaduje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specielní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odvětrávací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zařízení,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postačuje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přirozené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větrání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místnosti,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v</w:t>
      </w:r>
      <w:r>
        <w:rPr>
          <w:color w:val="231F20"/>
          <w:spacing w:val="5"/>
        </w:rPr>
        <w:t> </w:t>
      </w:r>
      <w:r>
        <w:rPr>
          <w:color w:val="231F20"/>
        </w:rPr>
        <w:t>případě</w:t>
      </w:r>
      <w:r>
        <w:rPr>
          <w:color w:val="231F20"/>
          <w:spacing w:val="5"/>
        </w:rPr>
        <w:t> </w:t>
      </w:r>
      <w:r>
        <w:rPr>
          <w:color w:val="231F20"/>
        </w:rPr>
        <w:t>zvýšení</w:t>
      </w:r>
      <w:r>
        <w:rPr>
          <w:color w:val="231F20"/>
          <w:spacing w:val="5"/>
        </w:rPr>
        <w:t> </w:t>
      </w:r>
      <w:r>
        <w:rPr>
          <w:color w:val="231F20"/>
        </w:rPr>
        <w:t>koncentrace</w:t>
      </w:r>
      <w:r>
        <w:rPr>
          <w:color w:val="231F20"/>
          <w:spacing w:val="6"/>
        </w:rPr>
        <w:t> </w:t>
      </w:r>
      <w:r>
        <w:rPr>
          <w:color w:val="231F20"/>
        </w:rPr>
        <w:t>místnost</w:t>
      </w:r>
      <w:r>
        <w:rPr>
          <w:color w:val="231F20"/>
          <w:spacing w:val="5"/>
        </w:rPr>
        <w:t> </w:t>
      </w:r>
      <w:r>
        <w:rPr>
          <w:color w:val="231F20"/>
        </w:rPr>
        <w:t>odvětrat</w:t>
      </w:r>
      <w:r>
        <w:rPr>
          <w:color w:val="231F20"/>
          <w:spacing w:val="5"/>
        </w:rPr>
        <w:t> </w:t>
      </w:r>
      <w:r>
        <w:rPr>
          <w:color w:val="231F20"/>
        </w:rPr>
        <w:t>průvanem.</w:t>
      </w:r>
    </w:p>
    <w:p>
      <w:pPr>
        <w:spacing w:after="0" w:line="244" w:lineRule="auto"/>
        <w:jc w:val="both"/>
        <w:sectPr>
          <w:pgSz w:w="11900" w:h="16820"/>
          <w:pgMar w:header="0" w:footer="620" w:top="720" w:bottom="860" w:left="0" w:right="0"/>
        </w:sectPr>
      </w:pPr>
    </w:p>
    <w:p>
      <w:pPr>
        <w:pStyle w:val="ListParagraph"/>
        <w:numPr>
          <w:ilvl w:val="0"/>
          <w:numId w:val="28"/>
        </w:numPr>
        <w:tabs>
          <w:tab w:pos="1514" w:val="left" w:leader="none"/>
        </w:tabs>
        <w:spacing w:line="240" w:lineRule="auto" w:before="90" w:after="0"/>
        <w:ind w:left="1513" w:right="0" w:hanging="361"/>
        <w:jc w:val="left"/>
        <w:rPr>
          <w:rFonts w:ascii="Times New Roman" w:hAnsi="Times New Roman"/>
          <w:b/>
          <w:color w:val="2B3795"/>
          <w:sz w:val="24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20000" id="docshape998" filled="true" fillcolor="#ffffff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2B3795"/>
          <w:sz w:val="24"/>
        </w:rPr>
        <w:t>Fyzikální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a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chemické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vlastnosti: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Stanislav</w:t>
      </w:r>
      <w:r>
        <w:rPr>
          <w:rFonts w:ascii="Times New Roman" w:hAnsi="Times New Roman"/>
          <w:b/>
          <w:color w:val="2B3795"/>
          <w:spacing w:val="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LABER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ISBN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83-85911-67-7</w:t>
      </w:r>
    </w:p>
    <w:p>
      <w:pPr>
        <w:spacing w:before="31"/>
        <w:ind w:left="1153" w:right="0" w:firstLine="0"/>
        <w:jc w:val="left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color w:val="2B3795"/>
          <w:sz w:val="22"/>
        </w:rPr>
        <w:t>(Uniwesytet</w:t>
      </w:r>
      <w:r>
        <w:rPr>
          <w:rFonts w:ascii="Times New Roman" w:hAnsi="Times New Roman"/>
          <w:b/>
          <w:color w:val="2B3795"/>
          <w:spacing w:val="-11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Zielenogorski,</w:t>
      </w:r>
      <w:r>
        <w:rPr>
          <w:rFonts w:ascii="Times New Roman" w:hAnsi="Times New Roman"/>
          <w:b/>
          <w:color w:val="2B3795"/>
          <w:spacing w:val="-11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prof.dr.hab.inž.Wieslaw</w:t>
      </w:r>
      <w:r>
        <w:rPr>
          <w:rFonts w:ascii="Times New Roman" w:hAnsi="Times New Roman"/>
          <w:b/>
          <w:color w:val="2B3795"/>
          <w:spacing w:val="-6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Zwierzycky,</w:t>
      </w:r>
      <w:r>
        <w:rPr>
          <w:rFonts w:ascii="Times New Roman" w:hAnsi="Times New Roman"/>
          <w:b/>
          <w:color w:val="2B3795"/>
          <w:spacing w:val="-11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prof.dr.fab.inž.</w:t>
      </w:r>
      <w:r>
        <w:rPr>
          <w:rFonts w:ascii="Times New Roman" w:hAnsi="Times New Roman"/>
          <w:b/>
          <w:color w:val="2B3795"/>
          <w:spacing w:val="-6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Eugeiusz</w:t>
      </w:r>
      <w:r>
        <w:rPr>
          <w:rFonts w:ascii="Times New Roman" w:hAnsi="Times New Roman"/>
          <w:b/>
          <w:color w:val="2B3795"/>
          <w:spacing w:val="-7"/>
          <w:sz w:val="22"/>
        </w:rPr>
        <w:t> </w:t>
      </w:r>
      <w:r>
        <w:rPr>
          <w:rFonts w:ascii="Times New Roman" w:hAnsi="Times New Roman"/>
          <w:b/>
          <w:color w:val="2B3795"/>
          <w:sz w:val="22"/>
        </w:rPr>
        <w:t>Feldsztein)</w:t>
      </w: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BodyText"/>
        <w:tabs>
          <w:tab w:pos="4033" w:val="left" w:leader="none"/>
        </w:tabs>
        <w:ind w:left="1153"/>
      </w:pPr>
      <w:r>
        <w:rPr>
          <w:color w:val="231F20"/>
        </w:rPr>
        <w:t>Skupenství</w:t>
        <w:tab/>
        <w:t>kapalina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7"/>
        <w:ind w:left="1153"/>
      </w:pPr>
      <w:r>
        <w:rPr>
          <w:color w:val="231F20"/>
        </w:rPr>
        <w:t>Barva</w:t>
        <w:tab/>
      </w:r>
      <w:r>
        <w:rPr>
          <w:color w:val="231F20"/>
          <w:w w:val="95"/>
        </w:rPr>
        <w:t>jantarově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žlutá</w:t>
        <w:tab/>
      </w:r>
      <w:r>
        <w:rPr>
          <w:color w:val="231F20"/>
        </w:rPr>
        <w:t>3,5</w:t>
        <w:tab/>
        <w:t>ASTM</w:t>
      </w:r>
      <w:r>
        <w:rPr>
          <w:color w:val="231F20"/>
          <w:spacing w:val="14"/>
        </w:rPr>
        <w:t> </w:t>
      </w:r>
      <w:r>
        <w:rPr>
          <w:color w:val="231F20"/>
        </w:rPr>
        <w:t>D</w:t>
      </w:r>
      <w:r>
        <w:rPr>
          <w:color w:val="231F20"/>
          <w:spacing w:val="14"/>
        </w:rPr>
        <w:t> </w:t>
      </w:r>
      <w:r>
        <w:rPr>
          <w:color w:val="231F20"/>
        </w:rPr>
        <w:t>1500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6"/>
        <w:ind w:left="1153"/>
      </w:pPr>
      <w:r>
        <w:rPr>
          <w:color w:val="231F20"/>
          <w:w w:val="95"/>
        </w:rPr>
        <w:t>Bod tuhnutí</w:t>
        <w:tab/>
      </w:r>
      <w:r>
        <w:rPr>
          <w:color w:val="231F20"/>
        </w:rPr>
        <w:t>max.</w:t>
      </w:r>
      <w:r>
        <w:rPr>
          <w:color w:val="231F20"/>
          <w:spacing w:val="3"/>
        </w:rPr>
        <w:t> </w:t>
      </w:r>
      <w:r>
        <w:rPr>
          <w:color w:val="231F20"/>
        </w:rPr>
        <w:t>(0°C)</w:t>
        <w:tab/>
        <w:t>- 42</w:t>
        <w:tab/>
        <w:t>ČSN</w:t>
      </w:r>
      <w:r>
        <w:rPr>
          <w:color w:val="231F20"/>
          <w:spacing w:val="-1"/>
        </w:rPr>
        <w:t> </w:t>
      </w:r>
      <w:r>
        <w:rPr>
          <w:color w:val="231F20"/>
        </w:rPr>
        <w:t>65</w:t>
      </w:r>
      <w:r>
        <w:rPr>
          <w:color w:val="231F20"/>
          <w:spacing w:val="-1"/>
        </w:rPr>
        <w:t> </w:t>
      </w:r>
      <w:r>
        <w:rPr>
          <w:color w:val="231F20"/>
        </w:rPr>
        <w:t>6072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7"/>
        <w:ind w:left="1153"/>
      </w:pPr>
      <w:r>
        <w:rPr>
          <w:color w:val="231F20"/>
          <w:w w:val="95"/>
        </w:rPr>
        <w:t>Bod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vzplanutí</w:t>
        <w:tab/>
      </w:r>
      <w:r>
        <w:rPr>
          <w:color w:val="231F20"/>
        </w:rPr>
        <w:t>(0°C)</w:t>
        <w:tab/>
        <w:t>210</w:t>
        <w:tab/>
        <w:t>ČSN</w:t>
      </w:r>
      <w:r>
        <w:rPr>
          <w:color w:val="231F20"/>
          <w:spacing w:val="-1"/>
        </w:rPr>
        <w:t> </w:t>
      </w:r>
      <w:r>
        <w:rPr>
          <w:color w:val="231F20"/>
        </w:rPr>
        <w:t>65 6212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6"/>
        <w:ind w:left="1153"/>
      </w:pPr>
      <w:r>
        <w:rPr>
          <w:color w:val="231F20"/>
        </w:rPr>
        <w:t>Bod</w:t>
      </w:r>
      <w:r>
        <w:rPr>
          <w:color w:val="231F20"/>
          <w:spacing w:val="-10"/>
        </w:rPr>
        <w:t> </w:t>
      </w:r>
      <w:r>
        <w:rPr>
          <w:color w:val="231F20"/>
        </w:rPr>
        <w:t>hoření</w:t>
        <w:tab/>
        <w:t>inf.</w:t>
      </w:r>
      <w:r>
        <w:rPr>
          <w:color w:val="231F20"/>
          <w:spacing w:val="7"/>
        </w:rPr>
        <w:t> </w:t>
      </w:r>
      <w:r>
        <w:rPr>
          <w:color w:val="231F20"/>
        </w:rPr>
        <w:t>(0°C)</w:t>
        <w:tab/>
        <w:t>235</w:t>
        <w:tab/>
        <w:t>ASTM</w:t>
      </w:r>
      <w:r>
        <w:rPr>
          <w:color w:val="231F20"/>
          <w:spacing w:val="21"/>
        </w:rPr>
        <w:t> </w:t>
      </w:r>
      <w:r>
        <w:rPr>
          <w:color w:val="231F20"/>
        </w:rPr>
        <w:t>D</w:t>
      </w:r>
      <w:r>
        <w:rPr>
          <w:color w:val="231F20"/>
          <w:spacing w:val="22"/>
        </w:rPr>
        <w:t> </w:t>
      </w:r>
      <w:r>
        <w:rPr>
          <w:color w:val="231F20"/>
        </w:rPr>
        <w:t>92</w:t>
      </w:r>
    </w:p>
    <w:p>
      <w:pPr>
        <w:pStyle w:val="BodyText"/>
        <w:tabs>
          <w:tab w:pos="6913" w:val="left" w:leader="none"/>
          <w:tab w:pos="8353" w:val="left" w:leader="none"/>
        </w:tabs>
        <w:spacing w:before="7"/>
        <w:ind w:left="1153"/>
      </w:pPr>
      <w:r>
        <w:rPr>
          <w:color w:val="231F20"/>
          <w:w w:val="95"/>
        </w:rPr>
        <w:t>Třída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nebezpečnosti</w:t>
        <w:tab/>
      </w:r>
      <w:r>
        <w:rPr>
          <w:color w:val="231F20"/>
        </w:rPr>
        <w:t>IV</w:t>
        <w:tab/>
        <w:t>ČSN</w:t>
      </w:r>
      <w:r>
        <w:rPr>
          <w:color w:val="231F20"/>
          <w:spacing w:val="4"/>
        </w:rPr>
        <w:t> </w:t>
      </w:r>
      <w:r>
        <w:rPr>
          <w:color w:val="231F20"/>
        </w:rPr>
        <w:t>65</w:t>
      </w:r>
      <w:r>
        <w:rPr>
          <w:color w:val="231F20"/>
          <w:spacing w:val="4"/>
        </w:rPr>
        <w:t> </w:t>
      </w:r>
      <w:r>
        <w:rPr>
          <w:color w:val="231F20"/>
        </w:rPr>
        <w:t>0201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7"/>
        <w:ind w:left="1153"/>
      </w:pPr>
      <w:r>
        <w:rPr>
          <w:color w:val="231F20"/>
          <w:spacing w:val="-1"/>
          <w:w w:val="95"/>
        </w:rPr>
        <w:t>Teplota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samovznícení</w:t>
        <w:tab/>
      </w:r>
      <w:r>
        <w:rPr>
          <w:color w:val="231F20"/>
        </w:rPr>
        <w:t>(0°C)</w:t>
        <w:tab/>
        <w:t>380</w:t>
        <w:tab/>
        <w:t>ASTM</w:t>
      </w:r>
      <w:r>
        <w:rPr>
          <w:color w:val="231F20"/>
          <w:spacing w:val="14"/>
        </w:rPr>
        <w:t> </w:t>
      </w:r>
      <w:r>
        <w:rPr>
          <w:color w:val="231F20"/>
        </w:rPr>
        <w:t>D</w:t>
      </w:r>
      <w:r>
        <w:rPr>
          <w:color w:val="231F20"/>
          <w:spacing w:val="14"/>
        </w:rPr>
        <w:t> </w:t>
      </w:r>
      <w:r>
        <w:rPr>
          <w:color w:val="231F20"/>
        </w:rPr>
        <w:t>2155</w:t>
      </w:r>
    </w:p>
    <w:p>
      <w:pPr>
        <w:pStyle w:val="BodyText"/>
        <w:tabs>
          <w:tab w:pos="4033" w:val="left" w:leader="none"/>
          <w:tab w:pos="6913" w:val="left" w:leader="none"/>
          <w:tab w:pos="8353" w:val="left" w:leader="none"/>
        </w:tabs>
        <w:spacing w:before="6"/>
        <w:ind w:left="1154"/>
      </w:pPr>
      <w:r>
        <w:rPr>
          <w:color w:val="231F20"/>
        </w:rPr>
        <w:t>Hustota</w:t>
        <w:tab/>
      </w:r>
      <w:r>
        <w:rPr>
          <w:color w:val="231F20"/>
          <w:w w:val="95"/>
        </w:rPr>
        <w:t>(kg/m3)</w:t>
        <w:tab/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142</w:t>
        <w:tab/>
        <w:t>ČSN</w:t>
      </w:r>
      <w:r>
        <w:rPr>
          <w:color w:val="231F20"/>
          <w:spacing w:val="4"/>
        </w:rPr>
        <w:t> </w:t>
      </w:r>
      <w:r>
        <w:rPr>
          <w:color w:val="231F20"/>
        </w:rPr>
        <w:t>65</w:t>
      </w:r>
      <w:r>
        <w:rPr>
          <w:color w:val="231F20"/>
          <w:spacing w:val="5"/>
        </w:rPr>
        <w:t> </w:t>
      </w:r>
      <w:r>
        <w:rPr>
          <w:color w:val="231F20"/>
        </w:rPr>
        <w:t>6011</w:t>
      </w:r>
    </w:p>
    <w:p>
      <w:pPr>
        <w:pStyle w:val="BodyText"/>
        <w:tabs>
          <w:tab w:pos="6913" w:val="left" w:leader="none"/>
        </w:tabs>
        <w:spacing w:before="7"/>
        <w:ind w:left="1154"/>
      </w:pPr>
      <w:r>
        <w:rPr>
          <w:color w:val="231F20"/>
          <w:w w:val="95"/>
        </w:rPr>
        <w:t>Rozpustnost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vodě</w:t>
        <w:tab/>
      </w:r>
      <w:r>
        <w:rPr>
          <w:color w:val="231F20"/>
        </w:rPr>
        <w:t>&lt;</w:t>
      </w:r>
      <w:r>
        <w:rPr>
          <w:color w:val="231F20"/>
          <w:spacing w:val="52"/>
        </w:rPr>
        <w:t> </w:t>
      </w:r>
      <w:r>
        <w:rPr>
          <w:color w:val="231F20"/>
        </w:rPr>
        <w:t>1%</w:t>
      </w:r>
    </w:p>
    <w:p>
      <w:pPr>
        <w:pStyle w:val="BodyText"/>
        <w:tabs>
          <w:tab w:pos="6913" w:val="left" w:leader="none"/>
          <w:tab w:pos="8353" w:val="left" w:leader="none"/>
        </w:tabs>
        <w:spacing w:line="244" w:lineRule="auto" w:before="7"/>
        <w:ind w:left="1154" w:right="2223"/>
      </w:pPr>
      <w:r>
        <w:rPr>
          <w:color w:val="231F20"/>
          <w:w w:val="95"/>
        </w:rPr>
        <w:t>Kinematická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viskozita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100°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mm2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/s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)</w:t>
        <w:tab/>
      </w:r>
      <w:r>
        <w:rPr>
          <w:color w:val="231F20"/>
        </w:rPr>
        <w:t>5,63</w:t>
        <w:tab/>
        <w:t>ASTM</w:t>
      </w:r>
      <w:r>
        <w:rPr>
          <w:color w:val="231F20"/>
          <w:spacing w:val="16"/>
        </w:rPr>
        <w:t> </w:t>
      </w:r>
      <w:r>
        <w:rPr>
          <w:color w:val="231F20"/>
        </w:rPr>
        <w:t>D</w:t>
      </w:r>
      <w:r>
        <w:rPr>
          <w:color w:val="231F20"/>
          <w:spacing w:val="15"/>
        </w:rPr>
        <w:t> </w:t>
      </w:r>
      <w:r>
        <w:rPr>
          <w:color w:val="231F20"/>
        </w:rPr>
        <w:t>445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Kinematická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viskozita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40°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mm2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/s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)</w:t>
        <w:tab/>
      </w:r>
      <w:r>
        <w:rPr>
          <w:color w:val="231F20"/>
        </w:rPr>
        <w:t>39,03</w:t>
        <w:tab/>
        <w:t>ASTM</w:t>
      </w:r>
      <w:r>
        <w:rPr>
          <w:color w:val="231F20"/>
          <w:spacing w:val="16"/>
        </w:rPr>
        <w:t> </w:t>
      </w:r>
      <w:r>
        <w:rPr>
          <w:color w:val="231F20"/>
        </w:rPr>
        <w:t>D</w:t>
      </w:r>
      <w:r>
        <w:rPr>
          <w:color w:val="231F20"/>
          <w:spacing w:val="15"/>
        </w:rPr>
        <w:t> </w:t>
      </w:r>
      <w:r>
        <w:rPr>
          <w:color w:val="231F20"/>
        </w:rPr>
        <w:t>445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5" w:val="left" w:leader="none"/>
        </w:tabs>
        <w:spacing w:line="240" w:lineRule="auto" w:before="1" w:after="0"/>
        <w:ind w:left="1514" w:right="0" w:hanging="361"/>
        <w:jc w:val="left"/>
        <w:rPr>
          <w:rFonts w:ascii="Times New Roman"/>
          <w:b/>
          <w:color w:val="2B3795"/>
          <w:sz w:val="24"/>
        </w:rPr>
      </w:pPr>
      <w:r>
        <w:rPr>
          <w:rFonts w:ascii="Times New Roman"/>
          <w:b/>
          <w:color w:val="2B3795"/>
          <w:sz w:val="24"/>
        </w:rPr>
        <w:t>Stabilita a reaktivita: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8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Podmínky,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za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nichž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výrobek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stabilní: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Za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obvyklých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podmínek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výrobek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stabilní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6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Podmínky,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kterých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nutno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vyvarovat: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Žádné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nejsou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známy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Látky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materiály,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nimiž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výrobek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nesmí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přijít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styku: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Oxidovadla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4" w:lineRule="auto" w:before="6" w:after="0"/>
        <w:ind w:left="1352" w:right="2076" w:hanging="198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Nebezpečné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rozkladné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produkty: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hoření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může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uvolňovat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oxid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uhelnatý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kyselina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chlorovodíková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5" w:val="left" w:leader="none"/>
        </w:tabs>
        <w:spacing w:line="240" w:lineRule="auto" w:before="0" w:after="0"/>
        <w:ind w:left="1514" w:right="0" w:hanging="361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Toxikologické</w:t>
      </w:r>
      <w:r>
        <w:rPr>
          <w:rFonts w:ascii="Times New Roman" w:hAnsi="Times New Roman"/>
          <w:b/>
          <w:color w:val="2B3795"/>
          <w:spacing w:val="-12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informace:</w:t>
      </w:r>
    </w:p>
    <w:p>
      <w:pPr>
        <w:pStyle w:val="BodyText"/>
        <w:spacing w:before="8"/>
        <w:ind w:left="1154"/>
        <w:jc w:val="both"/>
      </w:pPr>
      <w:r>
        <w:rPr>
          <w:color w:val="231F20"/>
          <w:w w:val="95"/>
        </w:rPr>
        <w:t>Akutní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toxicita: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známá.</w:t>
      </w:r>
    </w:p>
    <w:p>
      <w:pPr>
        <w:pStyle w:val="BodyText"/>
        <w:spacing w:line="244" w:lineRule="auto" w:before="7"/>
        <w:ind w:left="1154" w:right="1145"/>
        <w:jc w:val="both"/>
      </w:pPr>
      <w:r>
        <w:rPr>
          <w:color w:val="231F20"/>
          <w:w w:val="95"/>
        </w:rPr>
        <w:t>Produkt neobsahuje látky vyžadující zvýšenou pozornost jako: Rozpouštědla, fluor, disulfid molib-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denu,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instabilné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chlorované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parafíny,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zinek-alkyldithiofosfat,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látky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PCB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karcinogenní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látky.</w:t>
      </w:r>
    </w:p>
    <w:p>
      <w:pPr>
        <w:pStyle w:val="BodyText"/>
        <w:spacing w:line="244" w:lineRule="auto" w:before="2"/>
        <w:ind w:left="1153" w:right="1146"/>
        <w:jc w:val="both"/>
      </w:pPr>
      <w:r>
        <w:rPr>
          <w:color w:val="231F20"/>
          <w:spacing w:val="-2"/>
          <w:w w:val="95"/>
        </w:rPr>
        <w:t>LD</w:t>
      </w:r>
      <w:r>
        <w:rPr>
          <w:color w:val="231F20"/>
          <w:spacing w:val="-2"/>
          <w:w w:val="95"/>
          <w:sz w:val="12"/>
        </w:rPr>
        <w:t>50</w:t>
      </w:r>
      <w:r>
        <w:rPr>
          <w:color w:val="231F20"/>
          <w:spacing w:val="-2"/>
          <w:w w:val="95"/>
        </w:rPr>
        <w:t>: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Orálně,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potkan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(mg.kg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-1)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není</w:t>
      </w:r>
      <w:r>
        <w:rPr>
          <w:color w:val="231F20"/>
          <w:spacing w:val="34"/>
          <w:w w:val="95"/>
        </w:rPr>
        <w:t> </w:t>
      </w:r>
      <w:r>
        <w:rPr>
          <w:color w:val="231F20"/>
          <w:spacing w:val="-2"/>
          <w:w w:val="95"/>
        </w:rPr>
        <w:t>známý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údaj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(pro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obdobné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produkty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platí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hodnoty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&gt;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2000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mg/kg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0"/>
        </w:rPr>
        <w:t>LD</w:t>
      </w:r>
      <w:r>
        <w:rPr>
          <w:color w:val="231F20"/>
          <w:w w:val="90"/>
          <w:sz w:val="12"/>
        </w:rPr>
        <w:t>50</w:t>
      </w:r>
      <w:r>
        <w:rPr>
          <w:color w:val="231F20"/>
          <w:w w:val="90"/>
        </w:rPr>
        <w:t>: Dermálně králík (mg.kg -1) není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známý údaj (pro obdobné produkty platí hodnoty &gt; 2000 mg/kg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Subchronická</w:t>
      </w:r>
      <w:r>
        <w:rPr>
          <w:color w:val="231F20"/>
          <w:spacing w:val="4"/>
        </w:rPr>
        <w:t> </w:t>
      </w:r>
      <w:r>
        <w:rPr>
          <w:color w:val="231F20"/>
        </w:rPr>
        <w:t>-</w:t>
      </w:r>
      <w:r>
        <w:rPr>
          <w:color w:val="231F20"/>
          <w:spacing w:val="4"/>
        </w:rPr>
        <w:t> </w:t>
      </w:r>
      <w:r>
        <w:rPr>
          <w:color w:val="231F20"/>
        </w:rPr>
        <w:t>chronická</w:t>
      </w:r>
      <w:r>
        <w:rPr>
          <w:color w:val="231F20"/>
          <w:spacing w:val="4"/>
        </w:rPr>
        <w:t> </w:t>
      </w:r>
      <w:r>
        <w:rPr>
          <w:color w:val="231F20"/>
        </w:rPr>
        <w:t>toxicita:</w:t>
      </w:r>
      <w:r>
        <w:rPr>
          <w:color w:val="231F20"/>
          <w:spacing w:val="4"/>
        </w:rPr>
        <w:t> </w:t>
      </w:r>
      <w:r>
        <w:rPr>
          <w:color w:val="231F20"/>
        </w:rPr>
        <w:t>neuvádí</w:t>
      </w:r>
      <w:r>
        <w:rPr>
          <w:color w:val="231F20"/>
          <w:spacing w:val="4"/>
        </w:rPr>
        <w:t> </w:t>
      </w:r>
      <w:r>
        <w:rPr>
          <w:color w:val="231F20"/>
        </w:rPr>
        <w:t>se</w:t>
      </w:r>
    </w:p>
    <w:p>
      <w:pPr>
        <w:pStyle w:val="BodyText"/>
        <w:spacing w:before="3"/>
        <w:ind w:left="1153"/>
        <w:jc w:val="both"/>
      </w:pPr>
      <w:r>
        <w:rPr>
          <w:color w:val="231F20"/>
          <w:w w:val="95"/>
        </w:rPr>
        <w:t>Senzibilizace: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neuvádí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se</w:t>
      </w:r>
    </w:p>
    <w:p>
      <w:pPr>
        <w:pStyle w:val="BodyText"/>
        <w:spacing w:line="244" w:lineRule="auto" w:before="7"/>
        <w:ind w:left="1153" w:right="6394"/>
      </w:pPr>
      <w:r>
        <w:rPr>
          <w:color w:val="231F20"/>
          <w:w w:val="95"/>
        </w:rPr>
        <w:t>Mutagenita: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nejsou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známé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mutagenní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účinky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Toxicita pro reprodukci: neuvádí se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Provedení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zkoušek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zvířatech: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neuvádí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20" w:val="left" w:leader="none"/>
        </w:tabs>
        <w:spacing w:line="240" w:lineRule="auto" w:before="1" w:after="0"/>
        <w:ind w:left="1519" w:right="0" w:hanging="3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Zkušenosti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člověka:</w:t>
      </w:r>
    </w:p>
    <w:p>
      <w:pPr>
        <w:pStyle w:val="BodyText"/>
        <w:spacing w:line="244" w:lineRule="auto" w:before="8"/>
        <w:ind w:left="1153" w:right="1144"/>
        <w:jc w:val="both"/>
        <w:rPr>
          <w:rFonts w:ascii="Times New Roman" w:hAnsi="Times New Roman"/>
          <w:b/>
        </w:rPr>
      </w:pPr>
      <w:r>
        <w:rPr>
          <w:color w:val="231F20"/>
          <w:w w:val="95"/>
        </w:rPr>
        <w:t>Častější nebo opakovaný kontakt s pokožkou může vést k jejímu slabému podráždění u citlivějších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jedinců. Při normálních teplotách existuje pouze nepatrné nebezpečí ohrožení zdraví. Při vyšších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teplotách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mechanickém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rozprášení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mohou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vznikat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páry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nebo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olejová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mlha,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způsobující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podráždění</w:t>
      </w:r>
      <w:r>
        <w:rPr>
          <w:color w:val="231F20"/>
          <w:spacing w:val="8"/>
        </w:rPr>
        <w:t> </w:t>
      </w:r>
      <w:r>
        <w:rPr>
          <w:color w:val="231F20"/>
        </w:rPr>
        <w:t>očí</w:t>
      </w:r>
      <w:r>
        <w:rPr>
          <w:color w:val="231F20"/>
          <w:spacing w:val="9"/>
        </w:rPr>
        <w:t> </w:t>
      </w:r>
      <w:r>
        <w:rPr>
          <w:color w:val="231F20"/>
        </w:rPr>
        <w:t>a</w:t>
      </w:r>
      <w:r>
        <w:rPr>
          <w:color w:val="231F20"/>
          <w:spacing w:val="8"/>
        </w:rPr>
        <w:t> </w:t>
      </w:r>
      <w:r>
        <w:rPr>
          <w:color w:val="231F20"/>
        </w:rPr>
        <w:t>dýchacích</w:t>
      </w:r>
      <w:r>
        <w:rPr>
          <w:color w:val="231F20"/>
          <w:spacing w:val="9"/>
        </w:rPr>
        <w:t> </w:t>
      </w:r>
      <w:r>
        <w:rPr>
          <w:color w:val="231F20"/>
        </w:rPr>
        <w:t>cest.</w:t>
      </w:r>
      <w:r>
        <w:rPr>
          <w:color w:val="231F20"/>
          <w:spacing w:val="7"/>
        </w:rPr>
        <w:t> </w:t>
      </w:r>
      <w:r>
        <w:rPr>
          <w:rFonts w:ascii="Times New Roman" w:hAnsi="Times New Roman"/>
          <w:b/>
          <w:color w:val="ED1E25"/>
        </w:rPr>
        <w:t>Zabraňte</w:t>
      </w:r>
      <w:r>
        <w:rPr>
          <w:rFonts w:ascii="Times New Roman" w:hAnsi="Times New Roman"/>
          <w:b/>
          <w:color w:val="ED1E25"/>
          <w:spacing w:val="2"/>
        </w:rPr>
        <w:t> </w:t>
      </w:r>
      <w:r>
        <w:rPr>
          <w:rFonts w:ascii="Times New Roman" w:hAnsi="Times New Roman"/>
          <w:b/>
          <w:color w:val="ED1E25"/>
        </w:rPr>
        <w:t>vdechování</w:t>
      </w:r>
      <w:r>
        <w:rPr>
          <w:rFonts w:ascii="Times New Roman" w:hAnsi="Times New Roman"/>
          <w:b/>
          <w:color w:val="ED1E25"/>
          <w:spacing w:val="1"/>
        </w:rPr>
        <w:t> </w:t>
      </w:r>
      <w:r>
        <w:rPr>
          <w:rFonts w:ascii="Times New Roman" w:hAnsi="Times New Roman"/>
          <w:b/>
          <w:color w:val="ED1E25"/>
        </w:rPr>
        <w:t>par</w:t>
      </w:r>
      <w:r>
        <w:rPr>
          <w:rFonts w:ascii="Times New Roman" w:hAnsi="Times New Roman"/>
          <w:b/>
          <w:color w:val="ED1E25"/>
          <w:spacing w:val="2"/>
        </w:rPr>
        <w:t> </w:t>
      </w:r>
      <w:r>
        <w:rPr>
          <w:rFonts w:ascii="Times New Roman" w:hAnsi="Times New Roman"/>
          <w:b/>
          <w:color w:val="ED1E25"/>
        </w:rPr>
        <w:t>a</w:t>
      </w:r>
      <w:r>
        <w:rPr>
          <w:rFonts w:ascii="Times New Roman" w:hAnsi="Times New Roman"/>
          <w:b/>
          <w:color w:val="ED1E25"/>
          <w:spacing w:val="1"/>
        </w:rPr>
        <w:t> </w:t>
      </w:r>
      <w:r>
        <w:rPr>
          <w:rFonts w:ascii="Times New Roman" w:hAnsi="Times New Roman"/>
          <w:b/>
          <w:color w:val="ED1E25"/>
        </w:rPr>
        <w:t>olejové</w:t>
      </w:r>
      <w:r>
        <w:rPr>
          <w:rFonts w:ascii="Times New Roman" w:hAnsi="Times New Roman"/>
          <w:b/>
          <w:color w:val="ED1E25"/>
          <w:spacing w:val="2"/>
        </w:rPr>
        <w:t> </w:t>
      </w:r>
      <w:r>
        <w:rPr>
          <w:rFonts w:ascii="Times New Roman" w:hAnsi="Times New Roman"/>
          <w:b/>
          <w:color w:val="ED1E25"/>
        </w:rPr>
        <w:t>mlhy</w:t>
      </w:r>
      <w:r>
        <w:rPr>
          <w:rFonts w:ascii="Times New Roman" w:hAnsi="Times New Roman"/>
          <w:b/>
          <w:color w:val="ED1E25"/>
          <w:spacing w:val="1"/>
        </w:rPr>
        <w:t> </w:t>
      </w:r>
      <w:r>
        <w:rPr>
          <w:rFonts w:ascii="Times New Roman" w:hAnsi="Times New Roman"/>
          <w:b/>
          <w:color w:val="ED1E25"/>
        </w:rPr>
        <w:t>!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4" w:val="left" w:leader="none"/>
        </w:tabs>
        <w:spacing w:line="240" w:lineRule="auto" w:before="0" w:after="0"/>
        <w:ind w:left="1513" w:right="0" w:hanging="361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Ekologické informace:</w:t>
      </w:r>
    </w:p>
    <w:p>
      <w:pPr>
        <w:pStyle w:val="BodyText"/>
        <w:spacing w:before="8"/>
        <w:ind w:left="1153"/>
      </w:pPr>
      <w:r>
        <w:rPr>
          <w:color w:val="231F20"/>
          <w:w w:val="95"/>
        </w:rPr>
        <w:t>Na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daný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produkt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nejsou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předepsané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specifické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ekotoxigologické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údaje.</w:t>
      </w:r>
    </w:p>
    <w:p>
      <w:pPr>
        <w:pStyle w:val="BodyText"/>
        <w:spacing w:before="7"/>
        <w:ind w:left="1153"/>
      </w:pPr>
      <w:r>
        <w:rPr>
          <w:color w:val="231F20"/>
          <w:w w:val="95"/>
        </w:rPr>
        <w:t>Rozložitelnost: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neodbourává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zůstává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stabilním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dlouhou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dobu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20" w:val="left" w:leader="none"/>
        </w:tabs>
        <w:spacing w:line="240" w:lineRule="auto" w:before="0" w:after="0"/>
        <w:ind w:left="1519" w:right="0" w:hanging="3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Další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údaje: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8" w:after="0"/>
        <w:ind w:left="1369" w:right="0" w:hanging="217"/>
        <w:jc w:val="both"/>
        <w:rPr>
          <w:color w:val="231F20"/>
          <w:sz w:val="24"/>
        </w:rPr>
      </w:pPr>
      <w:r>
        <w:rPr>
          <w:color w:val="231F20"/>
          <w:sz w:val="24"/>
        </w:rPr>
        <w:t>CHSK: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neuvádí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se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both"/>
        <w:rPr>
          <w:color w:val="231F20"/>
          <w:sz w:val="24"/>
        </w:rPr>
      </w:pPr>
      <w:r>
        <w:rPr>
          <w:color w:val="231F20"/>
          <w:sz w:val="24"/>
        </w:rPr>
        <w:t>BSK</w:t>
      </w:r>
      <w:r>
        <w:rPr>
          <w:color w:val="231F20"/>
          <w:sz w:val="12"/>
        </w:rPr>
        <w:t>5</w:t>
      </w:r>
      <w:r>
        <w:rPr>
          <w:color w:val="231F20"/>
          <w:sz w:val="24"/>
        </w:rPr>
        <w:t>: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neuvádí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se</w:t>
      </w:r>
    </w:p>
    <w:p>
      <w:pPr>
        <w:pStyle w:val="ListParagraph"/>
        <w:numPr>
          <w:ilvl w:val="0"/>
          <w:numId w:val="29"/>
        </w:numPr>
        <w:tabs>
          <w:tab w:pos="1355" w:val="left" w:leader="none"/>
        </w:tabs>
        <w:spacing w:line="244" w:lineRule="auto" w:before="7" w:after="0"/>
        <w:ind w:left="1153" w:right="1145" w:firstLine="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Při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vniknutí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většího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množství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vody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můžou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vzniknout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škody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vodním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prostředí: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Produkt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vodě prakticky nerozpustný, produkt pravděpodobně </w:t>
      </w:r>
      <w:r>
        <w:rPr>
          <w:color w:val="231F20"/>
          <w:w w:val="95"/>
          <w:sz w:val="24"/>
        </w:rPr>
        <w:t>není toxický na vodné organizmy a prostředí,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5"/>
          <w:sz w:val="24"/>
        </w:rPr>
        <w:t>ale toto může fyziky znečistit. Vzhledem k nízkému dávkování, nahromadění produktu je málo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pravděpodobné.</w:t>
      </w:r>
    </w:p>
    <w:p>
      <w:pPr>
        <w:spacing w:after="0" w:line="244" w:lineRule="auto"/>
        <w:jc w:val="both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ListParagraph"/>
        <w:numPr>
          <w:ilvl w:val="0"/>
          <w:numId w:val="28"/>
        </w:numPr>
        <w:tabs>
          <w:tab w:pos="1520" w:val="left" w:leader="none"/>
        </w:tabs>
        <w:spacing w:line="240" w:lineRule="auto" w:before="90" w:after="0"/>
        <w:ind w:left="1519" w:right="0" w:hanging="3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Informace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zneškodňování:</w:t>
      </w:r>
    </w:p>
    <w:p>
      <w:pPr>
        <w:pStyle w:val="ListParagraph"/>
        <w:numPr>
          <w:ilvl w:val="0"/>
          <w:numId w:val="29"/>
        </w:numPr>
        <w:tabs>
          <w:tab w:pos="1397" w:val="left" w:leader="none"/>
        </w:tabs>
        <w:spacing w:line="240" w:lineRule="auto" w:before="8" w:after="0"/>
        <w:ind w:left="1396" w:right="0" w:hanging="244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Produkt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případě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použití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podle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návodu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nevytváří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žádný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odpad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protože,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vstupuje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do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chemické</w:t>
      </w:r>
    </w:p>
    <w:p>
      <w:pPr>
        <w:pStyle w:val="BodyText"/>
        <w:spacing w:before="6"/>
        <w:ind w:left="1153"/>
        <w:jc w:val="both"/>
      </w:pPr>
      <w:r>
        <w:rPr>
          <w:color w:val="231F20"/>
          <w:w w:val="95"/>
        </w:rPr>
        <w:t>reakce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kovovým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povrchem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vniká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něho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spojuje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sním.</w:t>
      </w:r>
    </w:p>
    <w:p>
      <w:pPr>
        <w:pStyle w:val="ListParagraph"/>
        <w:numPr>
          <w:ilvl w:val="0"/>
          <w:numId w:val="29"/>
        </w:numPr>
        <w:tabs>
          <w:tab w:pos="1373" w:val="left" w:leader="none"/>
        </w:tabs>
        <w:spacing w:line="244" w:lineRule="auto" w:before="7" w:after="0"/>
        <w:ind w:left="1153" w:right="1146" w:firstLine="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Vzhledem k tomu, že produkt je používaný v zaolejovaném prostředí, likvidaci je nutné provádět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w w:val="90"/>
          <w:sz w:val="24"/>
        </w:rPr>
        <w:t>podle předpisů pro likvidaci daného nosního oleje (media). tj. postupovat podle pokynů bezpečnostního</w:t>
      </w:r>
      <w:r>
        <w:rPr>
          <w:color w:val="231F20"/>
          <w:spacing w:val="-45"/>
          <w:w w:val="90"/>
          <w:sz w:val="24"/>
        </w:rPr>
        <w:t> </w:t>
      </w:r>
      <w:r>
        <w:rPr>
          <w:color w:val="231F20"/>
          <w:sz w:val="24"/>
        </w:rPr>
        <w:t>listu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výrobce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nosného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média.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3" w:after="0"/>
        <w:ind w:left="1369" w:right="0" w:hanging="217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Takto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vzniklý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odpad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produktu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obalu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předejte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likvidaci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autorizovaným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firmám.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4" w:lineRule="auto" w:before="7" w:after="0"/>
        <w:ind w:left="1153" w:right="5838" w:firstLine="0"/>
        <w:jc w:val="left"/>
        <w:rPr>
          <w:color w:val="231F20"/>
          <w:sz w:val="24"/>
        </w:rPr>
      </w:pPr>
      <w:r>
        <w:rPr>
          <w:color w:val="231F20"/>
          <w:spacing w:val="-2"/>
          <w:w w:val="95"/>
          <w:sz w:val="24"/>
        </w:rPr>
        <w:t>Dbejte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příslušné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zákony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a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prováděcí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předpisy.</w:t>
      </w:r>
      <w:r>
        <w:rPr>
          <w:color w:val="231F20"/>
          <w:spacing w:val="-47"/>
          <w:w w:val="95"/>
          <w:sz w:val="24"/>
        </w:rPr>
        <w:t> </w:t>
      </w:r>
      <w:r>
        <w:rPr>
          <w:color w:val="231F20"/>
          <w:sz w:val="24"/>
        </w:rPr>
        <w:t>Zákon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č.125/1997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Sb.,o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odpadech.</w:t>
      </w:r>
    </w:p>
    <w:p>
      <w:pPr>
        <w:pStyle w:val="BodyText"/>
        <w:tabs>
          <w:tab w:pos="6193" w:val="left" w:leader="none"/>
        </w:tabs>
        <w:spacing w:before="2"/>
        <w:ind w:left="1153"/>
      </w:pPr>
      <w:r>
        <w:rPr>
          <w:color w:val="231F20"/>
          <w:w w:val="95"/>
        </w:rPr>
        <w:t>Číselné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označení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odpadu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motorovém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oleji:</w:t>
        <w:tab/>
      </w:r>
      <w:r>
        <w:rPr>
          <w:color w:val="231F20"/>
        </w:rPr>
        <w:t>13</w:t>
      </w:r>
      <w:r>
        <w:rPr>
          <w:color w:val="231F20"/>
          <w:spacing w:val="-11"/>
        </w:rPr>
        <w:t> </w:t>
      </w:r>
      <w:r>
        <w:rPr>
          <w:color w:val="231F20"/>
        </w:rPr>
        <w:t>02</w:t>
      </w:r>
      <w:r>
        <w:rPr>
          <w:color w:val="231F20"/>
          <w:spacing w:val="-11"/>
        </w:rPr>
        <w:t> </w:t>
      </w:r>
      <w:r>
        <w:rPr>
          <w:color w:val="231F20"/>
        </w:rPr>
        <w:t>03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</w:p>
    <w:p>
      <w:pPr>
        <w:pStyle w:val="BodyText"/>
        <w:tabs>
          <w:tab w:pos="6193" w:val="left" w:leader="none"/>
        </w:tabs>
        <w:spacing w:before="6"/>
        <w:ind w:left="1153"/>
      </w:pPr>
      <w:r>
        <w:rPr>
          <w:color w:val="231F20"/>
          <w:w w:val="95"/>
        </w:rPr>
        <w:t>Číselné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označení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odpadu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tucích:</w:t>
        <w:tab/>
      </w:r>
      <w:r>
        <w:rPr>
          <w:color w:val="231F20"/>
        </w:rPr>
        <w:t>12</w:t>
      </w:r>
      <w:r>
        <w:rPr>
          <w:color w:val="231F20"/>
          <w:spacing w:val="-11"/>
        </w:rPr>
        <w:t> </w:t>
      </w:r>
      <w:r>
        <w:rPr>
          <w:color w:val="231F20"/>
        </w:rPr>
        <w:t>01</w:t>
      </w:r>
      <w:r>
        <w:rPr>
          <w:color w:val="231F20"/>
          <w:spacing w:val="-11"/>
        </w:rPr>
        <w:t> </w:t>
      </w:r>
      <w:r>
        <w:rPr>
          <w:color w:val="231F20"/>
        </w:rPr>
        <w:t>12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20" w:val="left" w:leader="none"/>
        </w:tabs>
        <w:spacing w:line="240" w:lineRule="auto" w:before="0" w:after="0"/>
        <w:ind w:left="1519" w:right="0" w:hanging="3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Informace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 přepravu: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8" w:after="0"/>
        <w:ind w:left="1369" w:right="0" w:hanging="217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Tento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výrobek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není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zařazen</w:t>
      </w:r>
      <w:r>
        <w:rPr>
          <w:color w:val="231F20"/>
          <w:spacing w:val="42"/>
          <w:w w:val="95"/>
          <w:sz w:val="24"/>
        </w:rPr>
        <w:t> </w:t>
      </w:r>
      <w:r>
        <w:rPr>
          <w:color w:val="231F20"/>
          <w:w w:val="95"/>
          <w:sz w:val="24"/>
        </w:rPr>
        <w:t>mezi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nebezpečné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výrobky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z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hlediska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přepravy.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2458" w:val="left" w:leader="none"/>
          <w:tab w:pos="3520" w:val="left" w:leader="none"/>
          <w:tab w:pos="4809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105"/>
          <w:sz w:val="24"/>
        </w:rPr>
        <w:t>ADR:</w:t>
      </w:r>
      <w:r>
        <w:rPr>
          <w:color w:val="231F20"/>
          <w:spacing w:val="17"/>
          <w:w w:val="105"/>
          <w:sz w:val="24"/>
        </w:rPr>
        <w:t> </w:t>
      </w:r>
      <w:r>
        <w:rPr>
          <w:color w:val="231F20"/>
          <w:w w:val="105"/>
          <w:sz w:val="24"/>
        </w:rPr>
        <w:t>0</w:t>
        <w:tab/>
        <w:t>RID: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0</w:t>
        <w:tab/>
        <w:t>IMDG:</w:t>
      </w:r>
      <w:r>
        <w:rPr>
          <w:color w:val="231F20"/>
          <w:spacing w:val="14"/>
          <w:w w:val="105"/>
          <w:sz w:val="24"/>
        </w:rPr>
        <w:t> </w:t>
      </w:r>
      <w:r>
        <w:rPr>
          <w:color w:val="231F20"/>
          <w:w w:val="105"/>
          <w:sz w:val="24"/>
        </w:rPr>
        <w:t>0</w:t>
        <w:tab/>
      </w:r>
      <w:r>
        <w:rPr>
          <w:color w:val="231F20"/>
          <w:spacing w:val="-4"/>
          <w:w w:val="105"/>
          <w:sz w:val="24"/>
        </w:rPr>
        <w:t>ICAO/IATA: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spacing w:val="-3"/>
          <w:w w:val="105"/>
          <w:sz w:val="24"/>
        </w:rPr>
        <w:t>0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14" w:val="left" w:leader="none"/>
        </w:tabs>
        <w:spacing w:line="240" w:lineRule="auto" w:before="0" w:after="0"/>
        <w:ind w:left="1513" w:right="0" w:hanging="361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Informace</w:t>
      </w:r>
      <w:r>
        <w:rPr>
          <w:rFonts w:ascii="Times New Roman" w:hAnsi="Times New Roman"/>
          <w:b/>
          <w:color w:val="2B3795"/>
          <w:spacing w:val="-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o právních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předpisech:</w:t>
      </w:r>
    </w:p>
    <w:p>
      <w:pPr>
        <w:pStyle w:val="BodyText"/>
        <w:spacing w:before="8"/>
        <w:ind w:left="1153"/>
      </w:pPr>
      <w:r>
        <w:rPr>
          <w:color w:val="231F20"/>
          <w:w w:val="95"/>
        </w:rPr>
        <w:t>Produkt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není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klasifikován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jako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nebezpečený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podle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kritérii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EU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67/548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TSCA: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Všechny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komponenty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jsou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registrované</w:t>
      </w:r>
    </w:p>
    <w:p>
      <w:pPr>
        <w:pStyle w:val="ListParagraph"/>
        <w:numPr>
          <w:ilvl w:val="0"/>
          <w:numId w:val="29"/>
        </w:numPr>
        <w:tabs>
          <w:tab w:pos="1333" w:val="left" w:leader="none"/>
        </w:tabs>
        <w:spacing w:line="240" w:lineRule="auto" w:before="6" w:after="0"/>
        <w:ind w:left="1332" w:right="0" w:hanging="180"/>
        <w:jc w:val="left"/>
        <w:rPr>
          <w:color w:val="231F20"/>
          <w:sz w:val="24"/>
        </w:rPr>
      </w:pPr>
      <w:r>
        <w:rPr>
          <w:color w:val="231F20"/>
          <w:sz w:val="24"/>
        </w:rPr>
        <w:t>OSHA: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Standard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pro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hlášení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rizik: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výrobek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byl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hodnocen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souladu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s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OSHA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CFR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1910.1200</w:t>
      </w:r>
    </w:p>
    <w:p>
      <w:pPr>
        <w:spacing w:before="7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a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vyhodnocen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jako</w:t>
      </w:r>
      <w:r>
        <w:rPr>
          <w:color w:val="231F20"/>
          <w:spacing w:val="2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bezpečný!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R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věta: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není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nutná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S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věta: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doporučená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S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56/59</w:t>
      </w:r>
    </w:p>
    <w:p>
      <w:pPr>
        <w:pStyle w:val="ListParagraph"/>
        <w:numPr>
          <w:ilvl w:val="0"/>
          <w:numId w:val="29"/>
        </w:numPr>
        <w:tabs>
          <w:tab w:pos="1424" w:val="left" w:leader="none"/>
        </w:tabs>
        <w:spacing w:line="244" w:lineRule="auto" w:before="7" w:after="0"/>
        <w:ind w:left="1153" w:right="1144" w:firstLine="0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S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56: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zneškodněte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tento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materiál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obal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sběrném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místě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zvláštních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nebezpečených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odpadů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2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S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59: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Informujte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u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výrobce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dodavatele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regeneraci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nebo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recyklaci,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28"/>
        </w:numPr>
        <w:tabs>
          <w:tab w:pos="1520" w:val="left" w:leader="none"/>
        </w:tabs>
        <w:spacing w:line="240" w:lineRule="auto" w:before="0" w:after="0"/>
        <w:ind w:left="1519" w:right="0" w:hanging="367"/>
        <w:jc w:val="left"/>
        <w:rPr>
          <w:rFonts w:ascii="Times New Roman" w:hAnsi="Times New Roman"/>
          <w:b/>
          <w:color w:val="2B379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Další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informace: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9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Údaje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se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opírají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znalosti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době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vydání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Uvedené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údaje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nenahrazují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jakostní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specifikaci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výrobku.</w:t>
      </w:r>
    </w:p>
    <w:p>
      <w:pPr>
        <w:pStyle w:val="ListParagraph"/>
        <w:numPr>
          <w:ilvl w:val="0"/>
          <w:numId w:val="29"/>
        </w:numPr>
        <w:tabs>
          <w:tab w:pos="1352" w:val="left" w:leader="none"/>
        </w:tabs>
        <w:spacing w:line="240" w:lineRule="auto" w:before="7" w:after="0"/>
        <w:ind w:left="1351" w:right="0" w:hanging="199"/>
        <w:jc w:val="left"/>
        <w:rPr>
          <w:color w:val="231F20"/>
          <w:sz w:val="24"/>
        </w:rPr>
      </w:pPr>
      <w:r>
        <w:rPr>
          <w:color w:val="231F20"/>
          <w:spacing w:val="-4"/>
          <w:w w:val="95"/>
          <w:sz w:val="24"/>
        </w:rPr>
        <w:t>Za zacházení s výrobkem a s uvedenými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4"/>
          <w:w w:val="95"/>
          <w:sz w:val="24"/>
        </w:rPr>
        <w:t>údaji podle existujících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4"/>
          <w:w w:val="95"/>
          <w:sz w:val="24"/>
        </w:rPr>
        <w:t>zákonů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spacing w:val="-4"/>
          <w:w w:val="95"/>
          <w:sz w:val="24"/>
        </w:rPr>
        <w:t>a nařízení odpovídá </w:t>
      </w:r>
      <w:r>
        <w:rPr>
          <w:color w:val="231F20"/>
          <w:spacing w:val="-3"/>
          <w:w w:val="95"/>
          <w:sz w:val="24"/>
        </w:rPr>
        <w:t>uživatel.</w:t>
      </w:r>
    </w:p>
    <w:p>
      <w:pPr>
        <w:pStyle w:val="ListParagraph"/>
        <w:numPr>
          <w:ilvl w:val="0"/>
          <w:numId w:val="29"/>
        </w:numPr>
        <w:tabs>
          <w:tab w:pos="1373" w:val="left" w:leader="none"/>
        </w:tabs>
        <w:spacing w:line="244" w:lineRule="auto" w:before="6" w:after="0"/>
        <w:ind w:left="1153" w:right="1144" w:firstLine="0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Zveřejnění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dalších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údajů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informaci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o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výrobku,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kromě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výše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uvedených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není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možné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protože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daný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výrobek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nejsou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charakteristické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nebo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jsou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předmětem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výrobního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tajemství.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2" w:after="0"/>
        <w:ind w:left="1369" w:right="0" w:hanging="217"/>
        <w:jc w:val="left"/>
        <w:rPr>
          <w:color w:val="231F20"/>
          <w:sz w:val="24"/>
        </w:rPr>
      </w:pPr>
      <w:r>
        <w:rPr>
          <w:color w:val="231F20"/>
          <w:w w:val="95"/>
          <w:sz w:val="24"/>
        </w:rPr>
        <w:t>Dovozce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si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vyhrazuje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právo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na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změny.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  <w:r>
        <w:rPr/>
        <w:pict>
          <v:group style="position:absolute;margin-left:168.051605pt;margin-top:15.087858pt;width:251.3pt;height:150.550pt;mso-position-horizontal-relative:page;mso-position-vertical-relative:paragraph;z-index:-15708672;mso-wrap-distance-left:0;mso-wrap-distance-right:0" id="docshapegroup999" coordorigin="3361,302" coordsize="5026,3011">
            <v:shape style="position:absolute;left:3361;top:301;width:5026;height:3011" type="#_x0000_t75" id="docshape1000" stroked="false">
              <v:imagedata r:id="rId425" o:title=""/>
            </v:shape>
            <v:shape style="position:absolute;left:3361;top:301;width:5026;height:3011" type="#_x0000_t202" id="docshape1001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997" w:right="839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Václav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Janoušek</w:t>
                    </w:r>
                  </w:p>
                  <w:p>
                    <w:pPr>
                      <w:spacing w:before="34"/>
                      <w:ind w:left="997" w:right="83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w w:val="90"/>
                        <w:sz w:val="14"/>
                      </w:rPr>
                      <w:t>jednatel</w:t>
                    </w:r>
                    <w:r>
                      <w:rPr>
                        <w:color w:val="231F20"/>
                        <w:spacing w:val="22"/>
                        <w:w w:val="90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4"/>
                      </w:rPr>
                      <w:t>společnosti</w:t>
                    </w:r>
                  </w:p>
                  <w:p>
                    <w:pPr>
                      <w:spacing w:line="240" w:lineRule="auto" w:before="11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997" w:right="839" w:firstLine="0"/>
                      <w:jc w:val="center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color w:val="2B3795"/>
                        <w:spacing w:val="-3"/>
                        <w:sz w:val="28"/>
                      </w:rPr>
                      <w:t>METALTEC-CZ,</w:t>
                    </w:r>
                    <w:r>
                      <w:rPr>
                        <w:rFonts w:ascii="Times New Roman"/>
                        <w:b/>
                        <w:color w:val="2B3795"/>
                        <w:spacing w:val="-13"/>
                        <w:sz w:val="28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2B3795"/>
                        <w:spacing w:val="-2"/>
                        <w:sz w:val="28"/>
                      </w:rPr>
                      <w:t>s.r.o.</w:t>
                    </w:r>
                  </w:p>
                  <w:p>
                    <w:pPr>
                      <w:spacing w:before="24"/>
                      <w:ind w:left="997" w:right="839" w:firstLine="0"/>
                      <w:jc w:val="center"/>
                      <w:rPr>
                        <w:rFonts w:ascii="Times New Roman" w:hAnsi="Times New Roman"/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Slunná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299,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261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05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Příbram V.</w:t>
                    </w:r>
                  </w:p>
                  <w:p>
                    <w:pPr>
                      <w:spacing w:line="152" w:lineRule="exact" w:before="38"/>
                      <w:ind w:left="997" w:right="838" w:firstLine="0"/>
                      <w:jc w:val="center"/>
                      <w:rPr>
                        <w:rFonts w:ascii="Times New Roman" w:hAnsi="Times New Roman"/>
                        <w:b/>
                        <w:sz w:val="1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Office: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Březohorská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253,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261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02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Příbram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VII.</w:t>
                    </w:r>
                  </w:p>
                  <w:p>
                    <w:pPr>
                      <w:spacing w:line="267" w:lineRule="exact" w:before="0"/>
                      <w:ind w:left="997" w:right="839" w:firstLine="0"/>
                      <w:jc w:val="center"/>
                      <w:rPr>
                        <w:rFonts w:ascii="Times New Roman" w:hAnsi="Times New Roman"/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Česká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republika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pgSz w:w="11900" w:h="16820"/>
          <w:pgMar w:header="0" w:footer="620" w:top="720" w:bottom="860" w:left="0" w:right="0"/>
        </w:sectPr>
      </w:pPr>
    </w:p>
    <w:p>
      <w:pPr>
        <w:pStyle w:val="Heading3"/>
        <w:numPr>
          <w:ilvl w:val="0"/>
          <w:numId w:val="24"/>
        </w:numPr>
        <w:tabs>
          <w:tab w:pos="1605" w:val="left" w:leader="none"/>
        </w:tabs>
        <w:spacing w:line="240" w:lineRule="auto" w:before="80" w:after="0"/>
        <w:ind w:left="1604" w:right="0" w:hanging="452"/>
        <w:jc w:val="left"/>
        <w:rPr>
          <w:color w:val="231F20"/>
        </w:rPr>
      </w:pPr>
      <w:r>
        <w:rPr/>
        <w:pict>
          <v:rect style="position:absolute;margin-left:56.689999pt;margin-top:42.52pt;width:481.89pt;height:756.85pt;mso-position-horizontal-relative:page;mso-position-vertical-relative:page;z-index:-17918976" id="docshape1002" filled="true" fillcolor="#ffffff" stroked="false">
            <v:fill type="solid"/>
            <w10:wrap type="none"/>
          </v:rect>
        </w:pict>
      </w:r>
      <w:r>
        <w:rPr>
          <w:color w:val="2B3795"/>
          <w:u w:val="single" w:color="231F20"/>
        </w:rPr>
        <w:t>PROHLÁŠENÍ</w:t>
      </w:r>
      <w:r>
        <w:rPr>
          <w:color w:val="2B3795"/>
          <w:spacing w:val="2"/>
          <w:u w:val="single" w:color="231F20"/>
        </w:rPr>
        <w:t> </w:t>
      </w:r>
      <w:r>
        <w:rPr>
          <w:color w:val="2B3795"/>
          <w:u w:val="single" w:color="231F20"/>
        </w:rPr>
        <w:t>O</w:t>
      </w:r>
      <w:r>
        <w:rPr>
          <w:color w:val="2B3795"/>
          <w:spacing w:val="2"/>
          <w:u w:val="single" w:color="231F20"/>
        </w:rPr>
        <w:t> </w:t>
      </w:r>
      <w:r>
        <w:rPr>
          <w:color w:val="2B3795"/>
          <w:u w:val="single" w:color="231F20"/>
        </w:rPr>
        <w:t>SHODĚ:</w:t>
      </w:r>
    </w:p>
    <w:p>
      <w:pPr>
        <w:pStyle w:val="BodyText"/>
        <w:spacing w:before="7"/>
        <w:rPr>
          <w:rFonts w:ascii="Times New Roman"/>
          <w:b/>
          <w:sz w:val="18"/>
        </w:rPr>
      </w:pPr>
    </w:p>
    <w:p>
      <w:pPr>
        <w:pStyle w:val="BodyText"/>
        <w:tabs>
          <w:tab w:pos="7762" w:val="left" w:leader="none"/>
        </w:tabs>
        <w:spacing w:before="94"/>
        <w:ind w:left="1153"/>
      </w:pPr>
      <w:r>
        <w:rPr>
          <w:color w:val="231F20"/>
          <w:spacing w:val="-2"/>
        </w:rPr>
        <w:t>Václav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Janoušek</w:t>
        <w:tab/>
      </w:r>
      <w:r>
        <w:rPr>
          <w:color w:val="231F20"/>
          <w:w w:val="95"/>
        </w:rPr>
        <w:t>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Příbrami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dne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1.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června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2001</w:t>
      </w:r>
    </w:p>
    <w:p>
      <w:pPr>
        <w:pStyle w:val="BodyText"/>
        <w:spacing w:before="7"/>
        <w:ind w:left="1153"/>
      </w:pPr>
      <w:r>
        <w:rPr>
          <w:color w:val="231F20"/>
          <w:w w:val="90"/>
        </w:rPr>
        <w:t>jednatel</w:t>
      </w:r>
      <w:r>
        <w:rPr>
          <w:color w:val="231F20"/>
          <w:spacing w:val="39"/>
          <w:w w:val="90"/>
        </w:rPr>
        <w:t> </w:t>
      </w:r>
      <w:r>
        <w:rPr>
          <w:color w:val="231F20"/>
          <w:w w:val="90"/>
        </w:rPr>
        <w:t>společnosti</w:t>
      </w:r>
    </w:p>
    <w:p>
      <w:pPr>
        <w:pStyle w:val="BodyText"/>
        <w:spacing w:before="10"/>
        <w:rPr>
          <w:sz w:val="12"/>
        </w:rPr>
      </w:pPr>
    </w:p>
    <w:p>
      <w:pPr>
        <w:pStyle w:val="Heading1"/>
        <w:spacing w:before="107"/>
      </w:pPr>
      <w:r>
        <w:rPr>
          <w:color w:val="EC008C"/>
        </w:rPr>
        <w:t>PROHLÁŠENÍ O SHODĚ</w:t>
      </w:r>
    </w:p>
    <w:p>
      <w:pPr>
        <w:spacing w:line="430" w:lineRule="exact" w:before="0"/>
        <w:ind w:left="180" w:right="174" w:firstLine="0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color w:val="EC008C"/>
          <w:sz w:val="40"/>
        </w:rPr>
        <w:t>podle</w:t>
      </w:r>
      <w:r>
        <w:rPr>
          <w:rFonts w:ascii="Times New Roman" w:hAnsi="Times New Roman"/>
          <w:b/>
          <w:color w:val="EC008C"/>
          <w:spacing w:val="10"/>
          <w:sz w:val="40"/>
        </w:rPr>
        <w:t> </w:t>
      </w:r>
      <w:r>
        <w:rPr>
          <w:rFonts w:ascii="Times New Roman" w:hAnsi="Times New Roman"/>
          <w:b/>
          <w:color w:val="EC008C"/>
          <w:sz w:val="40"/>
        </w:rPr>
        <w:t>zákona</w:t>
      </w:r>
      <w:r>
        <w:rPr>
          <w:rFonts w:ascii="Times New Roman" w:hAnsi="Times New Roman"/>
          <w:b/>
          <w:color w:val="EC008C"/>
          <w:spacing w:val="10"/>
          <w:sz w:val="40"/>
        </w:rPr>
        <w:t> </w:t>
      </w:r>
      <w:r>
        <w:rPr>
          <w:rFonts w:ascii="Times New Roman" w:hAnsi="Times New Roman"/>
          <w:b/>
          <w:color w:val="EC008C"/>
          <w:sz w:val="40"/>
        </w:rPr>
        <w:t>číslo</w:t>
      </w:r>
      <w:r>
        <w:rPr>
          <w:rFonts w:ascii="Times New Roman" w:hAnsi="Times New Roman"/>
          <w:b/>
          <w:color w:val="EC008C"/>
          <w:spacing w:val="10"/>
          <w:sz w:val="40"/>
        </w:rPr>
        <w:t> </w:t>
      </w:r>
      <w:r>
        <w:rPr>
          <w:rFonts w:ascii="Times New Roman" w:hAnsi="Times New Roman"/>
          <w:b/>
          <w:color w:val="EC008C"/>
          <w:sz w:val="40"/>
        </w:rPr>
        <w:t>22/1997</w:t>
      </w:r>
      <w:r>
        <w:rPr>
          <w:rFonts w:ascii="Times New Roman" w:hAnsi="Times New Roman"/>
          <w:b/>
          <w:color w:val="EC008C"/>
          <w:spacing w:val="10"/>
          <w:sz w:val="40"/>
        </w:rPr>
        <w:t> </w:t>
      </w:r>
      <w:r>
        <w:rPr>
          <w:rFonts w:ascii="Times New Roman" w:hAnsi="Times New Roman"/>
          <w:b/>
          <w:color w:val="EC008C"/>
          <w:sz w:val="40"/>
        </w:rPr>
        <w:t>Sb.</w:t>
      </w:r>
    </w:p>
    <w:p>
      <w:pPr>
        <w:pStyle w:val="BodyText"/>
        <w:tabs>
          <w:tab w:pos="5473" w:val="left" w:leader="none"/>
        </w:tabs>
        <w:spacing w:before="225"/>
        <w:ind w:left="1153"/>
      </w:pPr>
      <w:r>
        <w:rPr>
          <w:color w:val="231F20"/>
        </w:rPr>
        <w:t>Číslo:</w:t>
        <w:tab/>
        <w:t>01/2002</w:t>
      </w:r>
    </w:p>
    <w:p>
      <w:pPr>
        <w:tabs>
          <w:tab w:pos="5473" w:val="left" w:leader="none"/>
        </w:tabs>
        <w:spacing w:before="6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color w:val="231F20"/>
          <w:sz w:val="24"/>
        </w:rPr>
        <w:t>Vydává:</w:t>
        <w:tab/>
      </w:r>
      <w:r>
        <w:rPr>
          <w:rFonts w:ascii="Times New Roman" w:hAnsi="Times New Roman"/>
          <w:b/>
          <w:color w:val="2B3795"/>
          <w:spacing w:val="-3"/>
          <w:sz w:val="24"/>
        </w:rPr>
        <w:t>METALTEC-CZ,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s.r.o.</w:t>
      </w:r>
    </w:p>
    <w:p>
      <w:pPr>
        <w:pStyle w:val="BodyText"/>
        <w:spacing w:before="7"/>
        <w:ind w:left="5473"/>
      </w:pPr>
      <w:r>
        <w:rPr>
          <w:color w:val="231F20"/>
          <w:w w:val="95"/>
        </w:rPr>
        <w:t>Slunná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299,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05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</w:t>
      </w:r>
    </w:p>
    <w:p>
      <w:pPr>
        <w:pStyle w:val="BodyText"/>
        <w:tabs>
          <w:tab w:pos="5473" w:val="left" w:leader="none"/>
        </w:tabs>
        <w:spacing w:before="6"/>
        <w:ind w:left="1153"/>
      </w:pPr>
      <w:r>
        <w:rPr>
          <w:color w:val="231F20"/>
        </w:rPr>
        <w:t>Office:</w:t>
        <w:tab/>
      </w:r>
      <w:r>
        <w:rPr>
          <w:color w:val="231F20"/>
          <w:w w:val="95"/>
        </w:rPr>
        <w:t>Březohorská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253,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02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VII,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Česká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republika</w:t>
      </w:r>
    </w:p>
    <w:p>
      <w:pPr>
        <w:pStyle w:val="BodyText"/>
        <w:tabs>
          <w:tab w:pos="6433" w:val="right" w:leader="none"/>
        </w:tabs>
        <w:spacing w:before="7"/>
        <w:ind w:left="1153"/>
      </w:pPr>
      <w:r>
        <w:rPr>
          <w:color w:val="231F20"/>
        </w:rPr>
        <w:t>IČO</w:t>
      </w:r>
      <w:r>
        <w:rPr>
          <w:color w:val="231F20"/>
          <w:spacing w:val="12"/>
        </w:rPr>
        <w:t> </w:t>
      </w:r>
      <w:r>
        <w:rPr>
          <w:color w:val="231F20"/>
        </w:rPr>
        <w:t>:</w:t>
        <w:tab/>
        <w:t>25687956</w:t>
      </w:r>
    </w:p>
    <w:p>
      <w:pPr>
        <w:pStyle w:val="BodyText"/>
        <w:tabs>
          <w:tab w:pos="6873" w:val="right" w:leader="none"/>
        </w:tabs>
        <w:spacing w:before="7"/>
        <w:ind w:left="1153"/>
      </w:pPr>
      <w:r>
        <w:rPr>
          <w:color w:val="231F20"/>
        </w:rPr>
        <w:t>DIČ</w:t>
      </w:r>
      <w:r>
        <w:rPr>
          <w:color w:val="231F20"/>
          <w:spacing w:val="11"/>
        </w:rPr>
        <w:t> </w:t>
      </w:r>
      <w:r>
        <w:rPr>
          <w:color w:val="231F20"/>
        </w:rPr>
        <w:t>:</w:t>
        <w:tab/>
        <w:t>063-25687956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Prohlášení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shodě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je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vydáno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na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výrobek: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8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Výrobek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(typ):</w:t>
        <w:tab/>
      </w: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Značka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obchodní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název:</w:t>
        <w:tab/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Dovozce:</w:t>
        <w:tab/>
      </w:r>
      <w:r>
        <w:rPr>
          <w:rFonts w:ascii="Times New Roman" w:hAnsi="Times New Roman"/>
          <w:b/>
          <w:color w:val="2B3795"/>
          <w:spacing w:val="-3"/>
          <w:sz w:val="24"/>
        </w:rPr>
        <w:t>METALTEC-CZ,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pacing w:val="-2"/>
          <w:sz w:val="24"/>
        </w:rPr>
        <w:t>s.r.o.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Kód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klasifikace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produkce:</w:t>
        <w:tab/>
      </w:r>
      <w:r>
        <w:rPr>
          <w:color w:val="231F20"/>
          <w:sz w:val="24"/>
        </w:rPr>
        <w:t>24.66.31,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CPC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35431.1,HS/CN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3403,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jk</w:t>
      </w:r>
    </w:p>
    <w:p>
      <w:pPr>
        <w:pStyle w:val="BodyText"/>
        <w:spacing w:before="7"/>
        <w:ind w:left="5473"/>
      </w:pPr>
      <w:r>
        <w:rPr>
          <w:color w:val="231F20"/>
          <w:w w:val="95"/>
        </w:rPr>
        <w:t>1113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(x2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maziva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plastická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ostatní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maziva)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Položka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celního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sazebníku</w:t>
        <w:tab/>
      </w:r>
      <w:r>
        <w:rPr>
          <w:rFonts w:ascii="Times New Roman" w:hAnsi="Times New Roman"/>
          <w:b/>
          <w:color w:val="ED1E25"/>
          <w:sz w:val="24"/>
        </w:rPr>
        <w:t>38112900 90</w:t>
      </w:r>
    </w:p>
    <w:p>
      <w:pPr>
        <w:pStyle w:val="BodyText"/>
        <w:spacing w:before="7"/>
        <w:rPr>
          <w:rFonts w:ascii="Times New Roman"/>
          <w:b/>
          <w:sz w:val="25"/>
        </w:rPr>
      </w:pPr>
    </w:p>
    <w:p>
      <w:pPr>
        <w:pStyle w:val="BodyText"/>
        <w:spacing w:before="1"/>
        <w:ind w:left="1153"/>
      </w:pPr>
      <w:r>
        <w:rPr>
          <w:rFonts w:ascii="Times New Roman" w:hAnsi="Times New Roman"/>
          <w:b/>
          <w:color w:val="2B3795"/>
          <w:w w:val="95"/>
        </w:rPr>
        <w:t>METALTEC-1 </w:t>
      </w:r>
      <w:r>
        <w:rPr>
          <w:color w:val="231F20"/>
          <w:w w:val="95"/>
        </w:rPr>
        <w:t>je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seznamu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chráněných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výrobků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služeb: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(název,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logo,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produkt,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obalová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tech.)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Ochrana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známka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produktu:</w:t>
        <w:tab/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spacing w:before="11"/>
        <w:ind w:left="5473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pacing w:val="-1"/>
          <w:sz w:val="24"/>
        </w:rPr>
        <w:t>METALTEC-1</w:t>
      </w:r>
      <w:r>
        <w:rPr>
          <w:rFonts w:ascii="Times New Roman"/>
          <w:b/>
          <w:color w:val="2B3795"/>
          <w:spacing w:val="-14"/>
          <w:sz w:val="24"/>
        </w:rPr>
        <w:t> </w:t>
      </w:r>
      <w:r>
        <w:rPr>
          <w:rFonts w:ascii="Times New Roman"/>
          <w:b/>
          <w:color w:val="2B3795"/>
          <w:spacing w:val="-1"/>
          <w:sz w:val="24"/>
        </w:rPr>
        <w:t>METAL</w:t>
      </w:r>
      <w:r>
        <w:rPr>
          <w:rFonts w:ascii="Times New Roman"/>
          <w:b/>
          <w:color w:val="2B3795"/>
          <w:spacing w:val="-14"/>
          <w:sz w:val="24"/>
        </w:rPr>
        <w:t> </w:t>
      </w:r>
      <w:r>
        <w:rPr>
          <w:rFonts w:ascii="Times New Roman"/>
          <w:b/>
          <w:color w:val="2B3795"/>
          <w:sz w:val="24"/>
        </w:rPr>
        <w:t>CONDITIONER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8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Číslo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přihlášky:</w:t>
        <w:tab/>
      </w:r>
      <w:r>
        <w:rPr>
          <w:color w:val="231F20"/>
          <w:w w:val="90"/>
          <w:sz w:val="24"/>
        </w:rPr>
        <w:t>167222,</w:t>
      </w:r>
      <w:r>
        <w:rPr>
          <w:color w:val="231F20"/>
          <w:spacing w:val="21"/>
          <w:w w:val="90"/>
          <w:sz w:val="24"/>
        </w:rPr>
        <w:t> </w:t>
      </w:r>
      <w:r>
        <w:rPr>
          <w:color w:val="231F20"/>
          <w:w w:val="90"/>
          <w:sz w:val="24"/>
        </w:rPr>
        <w:t>169308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Číslo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zápisu: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Stav:</w:t>
        <w:tab/>
        <w:t>Přihlašovaná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Datum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vzniku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práva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přednosti:</w:t>
        <w:tab/>
        <w:t>11.05.2001,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26.07.2001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Datum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podání:</w:t>
        <w:tab/>
        <w:t>11.05.2001,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26.07.2001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Znění/reprodukce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OZ:</w:t>
        <w:tab/>
      </w:r>
      <w:r>
        <w:rPr>
          <w:rFonts w:ascii="Times New Roman" w:hAnsi="Times New Roman"/>
          <w:b/>
          <w:color w:val="2B3795"/>
          <w:sz w:val="24"/>
        </w:rPr>
        <w:t>METALTEC-1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81" w:lineRule="exact" w:before="7" w:after="0"/>
        <w:ind w:left="1369" w:right="0" w:hanging="217"/>
        <w:jc w:val="both"/>
        <w:rPr>
          <w:color w:val="ED1E25"/>
          <w:sz w:val="24"/>
        </w:rPr>
      </w:pPr>
      <w:r>
        <w:rPr>
          <w:color w:val="231F20"/>
          <w:w w:val="95"/>
          <w:sz w:val="24"/>
        </w:rPr>
        <w:t>Kód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třídy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výrobků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služeb:</w:t>
        <w:tab/>
      </w:r>
      <w:r>
        <w:rPr>
          <w:color w:val="231F20"/>
          <w:sz w:val="24"/>
        </w:rPr>
        <w:t>1,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2,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4</w:t>
      </w:r>
    </w:p>
    <w:p>
      <w:pPr>
        <w:pStyle w:val="BodyText"/>
        <w:ind w:left="1153" w:right="1145"/>
        <w:jc w:val="both"/>
      </w:pPr>
      <w:r>
        <w:rPr>
          <w:rFonts w:ascii="Times New Roman" w:hAnsi="Times New Roman"/>
          <w:b/>
          <w:color w:val="231F20"/>
          <w:spacing w:val="-2"/>
          <w:w w:val="95"/>
        </w:rPr>
        <w:t>(1) </w:t>
      </w:r>
      <w:r>
        <w:rPr>
          <w:color w:val="231F20"/>
          <w:spacing w:val="-2"/>
          <w:w w:val="95"/>
        </w:rPr>
        <w:t>Chemické výrobky určené pro průmysl: zušlechťovač kovů, zejména chemicky </w:t>
      </w:r>
      <w:r>
        <w:rPr>
          <w:color w:val="231F20"/>
          <w:spacing w:val="-1"/>
          <w:w w:val="95"/>
        </w:rPr>
        <w:t>upravená tekutina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pro snížení tření u motorů, převodovek, rozvodových skříní, čerpadel, pump, kompresorů i jiných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strojních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agregátů.</w:t>
      </w:r>
      <w:r>
        <w:rPr>
          <w:color w:val="231F20"/>
          <w:spacing w:val="5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(2)</w:t>
      </w:r>
      <w:r>
        <w:rPr>
          <w:rFonts w:ascii="Times New Roman" w:hAnsi="Times New Roman"/>
          <w:b/>
          <w:color w:val="231F20"/>
          <w:spacing w:val="47"/>
          <w:w w:val="95"/>
        </w:rPr>
        <w:t> </w:t>
      </w:r>
      <w:r>
        <w:rPr>
          <w:color w:val="231F20"/>
          <w:w w:val="95"/>
        </w:rPr>
        <w:t>Ochrana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ovových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materiálů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proti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korozi: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chemicky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upravená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tekutina</w:t>
      </w:r>
    </w:p>
    <w:p>
      <w:pPr>
        <w:pStyle w:val="BodyText"/>
        <w:ind w:left="1153" w:right="1136"/>
      </w:pPr>
      <w:r>
        <w:rPr>
          <w:color w:val="231F20"/>
          <w:spacing w:val="-2"/>
          <w:w w:val="95"/>
        </w:rPr>
        <w:t>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určením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na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výrobky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z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kovů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slitin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s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využitím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pro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pokovování,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dále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snížení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koroze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zbraní,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munice</w:t>
      </w:r>
      <w:r>
        <w:rPr>
          <w:color w:val="231F20"/>
          <w:w w:val="95"/>
        </w:rPr>
        <w:t> a jiné bojo vé techniky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materiálu a sporto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vních zbraní.</w:t>
      </w:r>
      <w:r>
        <w:rPr>
          <w:color w:val="231F20"/>
          <w:spacing w:val="1"/>
          <w:w w:val="95"/>
        </w:rPr>
        <w:t> </w:t>
      </w:r>
      <w:r>
        <w:rPr>
          <w:rFonts w:ascii="Times New Roman" w:hAnsi="Times New Roman"/>
          <w:b/>
          <w:color w:val="231F20"/>
          <w:w w:val="95"/>
        </w:rPr>
        <w:t>(4)</w:t>
      </w:r>
      <w:r>
        <w:rPr>
          <w:rFonts w:ascii="Times New Roman" w:hAnsi="Times New Roman"/>
          <w:b/>
          <w:color w:val="231F20"/>
          <w:spacing w:val="1"/>
          <w:w w:val="95"/>
        </w:rPr>
        <w:t> </w:t>
      </w:r>
      <w:r>
        <w:rPr>
          <w:color w:val="231F20"/>
          <w:w w:val="95"/>
        </w:rPr>
        <w:t>Průmyslové oleje, tuky a mazadla: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chemické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přísady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aditiva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tuků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mazadel,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chemická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aditiva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polymerů,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konditioner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pohonných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hmot,</w:t>
      </w:r>
      <w:r>
        <w:rPr>
          <w:color w:val="231F20"/>
          <w:spacing w:val="46"/>
          <w:w w:val="90"/>
        </w:rPr>
        <w:t> </w:t>
      </w:r>
      <w:r>
        <w:rPr>
          <w:color w:val="231F20"/>
          <w:w w:val="90"/>
        </w:rPr>
        <w:t>rozpouštědla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karbonů,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antidetonační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látky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pro</w:t>
      </w:r>
      <w:r>
        <w:rPr>
          <w:color w:val="231F20"/>
          <w:spacing w:val="44"/>
          <w:w w:val="90"/>
        </w:rPr>
        <w:t> </w:t>
      </w:r>
      <w:r>
        <w:rPr>
          <w:color w:val="231F20"/>
          <w:w w:val="90"/>
        </w:rPr>
        <w:t>spalovací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motory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,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deterdentní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přísady</w:t>
      </w:r>
      <w:r>
        <w:rPr>
          <w:color w:val="231F20"/>
          <w:spacing w:val="40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-45"/>
          <w:w w:val="90"/>
        </w:rPr>
        <w:t> </w:t>
      </w:r>
      <w:r>
        <w:rPr>
          <w:color w:val="231F20"/>
          <w:spacing w:val="-1"/>
          <w:w w:val="95"/>
        </w:rPr>
        <w:t>motorových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benzinů,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olejů,</w:t>
      </w:r>
      <w:r>
        <w:rPr>
          <w:color w:val="231F20"/>
          <w:spacing w:val="10"/>
          <w:w w:val="95"/>
        </w:rPr>
        <w:t> </w:t>
      </w:r>
      <w:r>
        <w:rPr>
          <w:color w:val="231F20"/>
          <w:spacing w:val="-1"/>
          <w:w w:val="95"/>
        </w:rPr>
        <w:t>tuků,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mazadel,</w:t>
      </w:r>
      <w:r>
        <w:rPr>
          <w:color w:val="231F20"/>
          <w:spacing w:val="9"/>
          <w:w w:val="95"/>
        </w:rPr>
        <w:t> </w:t>
      </w:r>
      <w:r>
        <w:rPr>
          <w:color w:val="231F20"/>
          <w:spacing w:val="-1"/>
          <w:w w:val="95"/>
        </w:rPr>
        <w:t>paliv,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pohonných</w:t>
      </w:r>
      <w:r>
        <w:rPr>
          <w:color w:val="231F20"/>
          <w:spacing w:val="30"/>
          <w:w w:val="95"/>
        </w:rPr>
        <w:t> </w:t>
      </w:r>
      <w:r>
        <w:rPr>
          <w:color w:val="231F20"/>
          <w:spacing w:val="-1"/>
          <w:w w:val="95"/>
        </w:rPr>
        <w:t>látek,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aditiva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nechemická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motoro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vých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paliv.</w:t>
      </w:r>
      <w:r>
        <w:rPr>
          <w:color w:val="231F20"/>
          <w:spacing w:val="10"/>
        </w:rPr>
        <w:t> </w:t>
      </w:r>
      <w:r>
        <w:rPr>
          <w:color w:val="231F20"/>
        </w:rPr>
        <w:t>Řezné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brusné</w:t>
      </w:r>
      <w:r>
        <w:rPr>
          <w:color w:val="231F20"/>
          <w:spacing w:val="10"/>
        </w:rPr>
        <w:t> </w:t>
      </w:r>
      <w:r>
        <w:rPr>
          <w:color w:val="231F20"/>
        </w:rPr>
        <w:t>kapaliny</w:t>
      </w:r>
      <w:r>
        <w:rPr>
          <w:color w:val="231F20"/>
          <w:spacing w:val="11"/>
        </w:rPr>
        <w:t> </w:t>
      </w:r>
      <w:r>
        <w:rPr>
          <w:color w:val="231F20"/>
        </w:rPr>
        <w:t>apod.</w:t>
      </w:r>
    </w:p>
    <w:p>
      <w:pPr>
        <w:tabs>
          <w:tab w:pos="5473" w:val="left" w:leader="none"/>
        </w:tabs>
        <w:spacing w:before="211"/>
        <w:ind w:left="1153" w:right="0" w:firstLine="0"/>
        <w:jc w:val="left"/>
        <w:rPr>
          <w:rFonts w:ascii="Times New Roman" w:hAnsi="Times New Roman"/>
          <w:b/>
          <w:sz w:val="24"/>
        </w:rPr>
      </w:pPr>
      <w:r>
        <w:rPr>
          <w:color w:val="231F20"/>
          <w:w w:val="95"/>
          <w:sz w:val="24"/>
        </w:rPr>
        <w:t>Majitel/přihlašovatel:</w:t>
        <w:tab/>
      </w:r>
      <w:r>
        <w:rPr>
          <w:rFonts w:ascii="Times New Roman" w:hAnsi="Times New Roman"/>
          <w:b/>
          <w:color w:val="2B3795"/>
          <w:spacing w:val="-1"/>
          <w:sz w:val="24"/>
        </w:rPr>
        <w:t>METALTEC-CZ,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s.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r.o.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Office:</w:t>
        <w:tab/>
      </w:r>
      <w:r>
        <w:rPr>
          <w:color w:val="231F20"/>
          <w:w w:val="95"/>
          <w:sz w:val="24"/>
        </w:rPr>
        <w:t>Slunná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299,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261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05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Příbram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V</w:t>
      </w:r>
    </w:p>
    <w:p>
      <w:pPr>
        <w:pStyle w:val="BodyText"/>
        <w:spacing w:before="6"/>
        <w:ind w:left="5473"/>
      </w:pPr>
      <w:r>
        <w:rPr>
          <w:color w:val="231F20"/>
          <w:w w:val="95"/>
        </w:rPr>
        <w:t>Březohorská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253,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02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VII,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Česká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republika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Druh:</w:t>
        <w:tab/>
        <w:t>Kombinovaná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Datum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zveřejnění: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w w:val="95"/>
          <w:sz w:val="24"/>
        </w:rPr>
        <w:t>Datum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zápisu:</w:t>
        <w:tab/>
        <w:t>11.05.2001,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26.07.2001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color w:val="231F20"/>
          <w:sz w:val="24"/>
        </w:rPr>
        <w:t>Dovozce:</w:t>
        <w:tab/>
      </w:r>
      <w:r>
        <w:rPr>
          <w:rFonts w:ascii="Times New Roman" w:hAnsi="Times New Roman"/>
          <w:b/>
          <w:color w:val="2B3795"/>
          <w:spacing w:val="-1"/>
          <w:sz w:val="24"/>
        </w:rPr>
        <w:t>METALTEC-CZ,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s.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r.o.</w:t>
      </w:r>
    </w:p>
    <w:p>
      <w:pPr>
        <w:pStyle w:val="BodyText"/>
        <w:spacing w:before="7"/>
        <w:ind w:left="5473"/>
      </w:pPr>
      <w:r>
        <w:rPr>
          <w:color w:val="231F20"/>
          <w:w w:val="95"/>
        </w:rPr>
        <w:t>Slunná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299,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261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05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Příbram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  <w:tab w:pos="5473" w:val="left" w:leader="none"/>
        </w:tabs>
        <w:spacing w:line="240" w:lineRule="auto" w:before="6" w:after="0"/>
        <w:ind w:left="1369" w:right="0" w:hanging="217"/>
        <w:jc w:val="both"/>
        <w:rPr>
          <w:color w:val="ED1E25"/>
          <w:sz w:val="24"/>
        </w:rPr>
      </w:pPr>
      <w:r>
        <w:rPr>
          <w:color w:val="231F20"/>
          <w:sz w:val="24"/>
        </w:rPr>
        <w:t>Office:</w:t>
        <w:tab/>
      </w:r>
      <w:r>
        <w:rPr>
          <w:color w:val="231F20"/>
          <w:spacing w:val="-1"/>
          <w:w w:val="95"/>
          <w:sz w:val="24"/>
        </w:rPr>
        <w:t>Březohorská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253,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261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02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Příbram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VII,</w:t>
      </w:r>
      <w:r>
        <w:rPr>
          <w:color w:val="231F20"/>
          <w:spacing w:val="-5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Česká</w:t>
      </w:r>
      <w:r>
        <w:rPr>
          <w:rFonts w:ascii="Times New Roman" w:hAnsi="Times New Roman"/>
          <w:b/>
          <w:color w:val="231F20"/>
          <w:spacing w:val="-12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w w:val="95"/>
          <w:sz w:val="24"/>
        </w:rPr>
        <w:t>republika</w:t>
      </w:r>
    </w:p>
    <w:p>
      <w:pPr>
        <w:spacing w:after="0" w:line="240" w:lineRule="auto"/>
        <w:jc w:val="both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90"/>
        <w:ind w:left="1153" w:right="0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Prohlášení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dovozce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pro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Českou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republiku: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tabs>
          <w:tab w:pos="4033" w:val="left" w:leader="none"/>
        </w:tabs>
        <w:spacing w:line="244" w:lineRule="auto" w:before="0"/>
        <w:ind w:left="1154" w:right="2360" w:hanging="1"/>
        <w:jc w:val="both"/>
        <w:rPr>
          <w:sz w:val="24"/>
        </w:rPr>
      </w:pPr>
      <w:r>
        <w:rPr>
          <w:rFonts w:ascii="Times New Roman" w:hAnsi="Times New Roman"/>
          <w:b/>
          <w:color w:val="231F20"/>
          <w:sz w:val="24"/>
        </w:rPr>
        <w:t>Dovozcem je firma:</w:t>
        <w:tab/>
      </w:r>
      <w:r>
        <w:rPr>
          <w:rFonts w:ascii="Times New Roman" w:hAnsi="Times New Roman"/>
          <w:b/>
          <w:color w:val="2B3795"/>
          <w:w w:val="95"/>
          <w:sz w:val="24"/>
        </w:rPr>
        <w:t>METALTEC-CZ,</w:t>
      </w:r>
      <w:r>
        <w:rPr>
          <w:rFonts w:ascii="Times New Roman" w:hAnsi="Times New Roman"/>
          <w:b/>
          <w:color w:val="2B3795"/>
          <w:spacing w:val="3"/>
          <w:w w:val="95"/>
          <w:sz w:val="24"/>
        </w:rPr>
        <w:t> </w:t>
      </w:r>
      <w:r>
        <w:rPr>
          <w:rFonts w:ascii="Times New Roman" w:hAnsi="Times New Roman"/>
          <w:b/>
          <w:color w:val="2B3795"/>
          <w:w w:val="95"/>
          <w:sz w:val="24"/>
        </w:rPr>
        <w:t>s.r.o</w:t>
      </w:r>
      <w:r>
        <w:rPr>
          <w:color w:val="231F20"/>
          <w:w w:val="95"/>
          <w:sz w:val="24"/>
        </w:rPr>
        <w:t>.,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Slunná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299,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261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05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Příbram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V.,</w:t>
      </w:r>
      <w:r>
        <w:rPr>
          <w:color w:val="231F20"/>
          <w:spacing w:val="-47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Office:</w:t>
        <w:tab/>
      </w:r>
      <w:r>
        <w:rPr>
          <w:color w:val="231F20"/>
          <w:w w:val="95"/>
          <w:sz w:val="24"/>
        </w:rPr>
        <w:t>Březohorská 253, 261 02 Příbram VII., Česká republika,</w:t>
      </w:r>
      <w:r>
        <w:rPr>
          <w:color w:val="231F20"/>
          <w:spacing w:val="1"/>
          <w:w w:val="95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Jednatel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společnosti:</w:t>
        <w:tab/>
      </w:r>
      <w:r>
        <w:rPr>
          <w:color w:val="231F20"/>
          <w:sz w:val="24"/>
        </w:rPr>
        <w:t>pan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Václav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Janoušek,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narozen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července,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1953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154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1.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Popis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určení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výrobku:</w:t>
      </w:r>
    </w:p>
    <w:p>
      <w:pPr>
        <w:pStyle w:val="BodyText"/>
        <w:spacing w:before="9"/>
        <w:rPr>
          <w:rFonts w:ascii="Times New Roman"/>
          <w:b/>
          <w:sz w:val="25"/>
        </w:rPr>
      </w:pP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0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9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S obchodním názvem</w:t>
      </w:r>
      <w:r>
        <w:rPr>
          <w:rFonts w:ascii="Times New Roman" w:hAnsi="Times New Roman"/>
          <w:b/>
          <w:color w:val="2B3795"/>
          <w:spacing w:val="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 Metal Conditioner - METALTEC -1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6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HI-TECH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ANTI-FRICTION</w:t>
      </w:r>
    </w:p>
    <w:p>
      <w:pPr>
        <w:pStyle w:val="ListParagraph"/>
        <w:numPr>
          <w:ilvl w:val="0"/>
          <w:numId w:val="29"/>
        </w:numPr>
        <w:tabs>
          <w:tab w:pos="1371" w:val="left" w:leader="none"/>
        </w:tabs>
        <w:spacing w:line="240" w:lineRule="auto" w:before="6" w:after="0"/>
        <w:ind w:left="1370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pacing w:val="-1"/>
          <w:sz w:val="24"/>
        </w:rPr>
        <w:t>AUTOMATIC</w:t>
      </w:r>
      <w:r>
        <w:rPr>
          <w:rFonts w:ascii="Times New Roman" w:hAnsi="Times New Roman"/>
          <w:b/>
          <w:color w:val="2B3795"/>
          <w:spacing w:val="-14"/>
          <w:sz w:val="24"/>
        </w:rPr>
        <w:t> </w:t>
      </w:r>
      <w:r>
        <w:rPr>
          <w:rFonts w:ascii="Times New Roman" w:hAnsi="Times New Roman"/>
          <w:b/>
          <w:color w:val="2B3795"/>
          <w:spacing w:val="-1"/>
          <w:sz w:val="24"/>
        </w:rPr>
        <w:t>TRANSMISSION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z w:val="24"/>
        </w:rPr>
        <w:t>MANUAL</w:t>
      </w:r>
      <w:r>
        <w:rPr>
          <w:rFonts w:ascii="Times New Roman" w:hAnsi="Times New Roman"/>
          <w:b/>
          <w:color w:val="2B3795"/>
          <w:spacing w:val="-11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TRANSMISSION</w:t>
      </w:r>
    </w:p>
    <w:p>
      <w:pPr>
        <w:pStyle w:val="ListParagraph"/>
        <w:numPr>
          <w:ilvl w:val="0"/>
          <w:numId w:val="29"/>
        </w:numPr>
        <w:tabs>
          <w:tab w:pos="1370" w:val="left" w:leader="none"/>
        </w:tabs>
        <w:spacing w:line="240" w:lineRule="auto" w:before="7" w:after="0"/>
        <w:ind w:left="1369" w:right="0" w:hanging="217"/>
        <w:jc w:val="left"/>
        <w:rPr>
          <w:color w:val="ED1E25"/>
          <w:sz w:val="24"/>
        </w:rPr>
      </w:pPr>
      <w:r>
        <w:rPr>
          <w:rFonts w:ascii="Times New Roman" w:hAnsi="Times New Roman"/>
          <w:b/>
          <w:color w:val="2B3795"/>
          <w:spacing w:val="-1"/>
          <w:sz w:val="24"/>
        </w:rPr>
        <w:t>GEARBOXES-DIFFERENTIALS</w:t>
      </w:r>
      <w:r>
        <w:rPr>
          <w:rFonts w:ascii="Times New Roman" w:hAnsi="Times New Roman"/>
          <w:b/>
          <w:color w:val="2B3795"/>
          <w:spacing w:val="-10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TREATMENT</w:t>
      </w:r>
    </w:p>
    <w:p>
      <w:pPr>
        <w:pStyle w:val="BodyText"/>
        <w:spacing w:before="7"/>
        <w:rPr>
          <w:rFonts w:ascii="Times New Roman"/>
          <w:b/>
          <w:sz w:val="25"/>
        </w:rPr>
      </w:pPr>
    </w:p>
    <w:p>
      <w:pPr>
        <w:pStyle w:val="BodyText"/>
        <w:tabs>
          <w:tab w:pos="8837" w:val="left" w:leader="none"/>
        </w:tabs>
        <w:spacing w:line="244" w:lineRule="auto"/>
        <w:ind w:left="1154" w:right="1142"/>
        <w:jc w:val="both"/>
      </w:pPr>
      <w:r>
        <w:rPr>
          <w:rFonts w:ascii="Times New Roman" w:hAnsi="Times New Roman"/>
          <w:b/>
          <w:color w:val="2B3795"/>
          <w:w w:val="95"/>
        </w:rPr>
        <w:t>Metal Conditioner - MET</w:t>
      </w:r>
      <w:r>
        <w:rPr>
          <w:rFonts w:ascii="Times New Roman" w:hAnsi="Times New Roman"/>
          <w:b/>
          <w:color w:val="2B3795"/>
          <w:spacing w:val="54"/>
        </w:rPr>
        <w:t>  </w:t>
      </w:r>
      <w:r>
        <w:rPr>
          <w:rFonts w:ascii="Times New Roman" w:hAnsi="Times New Roman"/>
          <w:b/>
          <w:color w:val="2B3795"/>
          <w:w w:val="95"/>
        </w:rPr>
        <w:t>ALTEC-1</w:t>
      </w:r>
      <w:r>
        <w:rPr>
          <w:rFonts w:ascii="Times New Roman" w:hAnsi="Times New Roman"/>
          <w:b/>
          <w:color w:val="2B3795"/>
          <w:spacing w:val="54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97"/>
        </w:rPr>
        <w:t> </w:t>
      </w:r>
      <w:r>
        <w:rPr>
          <w:color w:val="231F20"/>
          <w:w w:val="95"/>
        </w:rPr>
        <w:t>plně</w:t>
      </w:r>
      <w:r>
        <w:rPr>
          <w:color w:val="231F20"/>
          <w:spacing w:val="98"/>
        </w:rPr>
        <w:t> </w:t>
      </w:r>
      <w:r>
        <w:rPr>
          <w:color w:val="231F20"/>
          <w:w w:val="95"/>
        </w:rPr>
        <w:t>syntetický</w:t>
      </w:r>
      <w:r>
        <w:rPr>
          <w:color w:val="231F20"/>
          <w:spacing w:val="98"/>
        </w:rPr>
        <w:t> </w:t>
      </w:r>
      <w:r>
        <w:rPr>
          <w:color w:val="231F20"/>
          <w:w w:val="95"/>
        </w:rPr>
        <w:t>tekutý</w:t>
      </w:r>
      <w:r>
        <w:rPr>
          <w:color w:val="231F20"/>
          <w:spacing w:val="98"/>
        </w:rPr>
        <w:t> </w:t>
      </w:r>
      <w:r>
        <w:rPr>
          <w:color w:val="231F20"/>
          <w:w w:val="95"/>
        </w:rPr>
        <w:t>výrobek,</w:t>
      </w:r>
      <w:r>
        <w:rPr>
          <w:color w:val="231F20"/>
          <w:spacing w:val="97"/>
        </w:rPr>
        <w:t> </w:t>
      </w:r>
      <w:r>
        <w:rPr>
          <w:color w:val="231F20"/>
          <w:w w:val="95"/>
        </w:rPr>
        <w:t>snadno</w:t>
      </w:r>
      <w:r>
        <w:rPr>
          <w:color w:val="231F20"/>
          <w:spacing w:val="98"/>
        </w:rPr>
        <w:t> </w:t>
      </w:r>
      <w:r>
        <w:rPr>
          <w:color w:val="231F20"/>
          <w:w w:val="95"/>
        </w:rPr>
        <w:t>rozpustný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syntetických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olejích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jiných</w:t>
      </w:r>
      <w:r>
        <w:rPr>
          <w:color w:val="231F20"/>
          <w:spacing w:val="59"/>
        </w:rPr>
        <w:t> </w:t>
      </w:r>
      <w:r>
        <w:rPr>
          <w:color w:val="231F20"/>
          <w:w w:val="95"/>
        </w:rPr>
        <w:t>tekutinách.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Skládá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ze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syntetických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uhlo</w:t>
        <w:tab/>
        <w:t>vodíků,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uhlovodíků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halogen deriváto vých,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inhibitorů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koroze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netradičných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dodatků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snížení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bodu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tuhnutí.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Charakterizuje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vysokou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molekulovou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hmotností,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chemickou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termickou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stabilitou.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Nezapočítává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"/>
          <w:w w:val="95"/>
        </w:rPr>
        <w:t>se do skupiny nebezpečných výrobků, neobsahuje škodlivé složky a neobsahuje žádná rozpouštědla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s</w:t>
      </w:r>
      <w:r>
        <w:rPr>
          <w:color w:val="231F20"/>
          <w:spacing w:val="5"/>
        </w:rPr>
        <w:t> </w:t>
      </w:r>
      <w:r>
        <w:rPr>
          <w:color w:val="231F20"/>
        </w:rPr>
        <w:t>nízkou</w:t>
      </w:r>
      <w:r>
        <w:rPr>
          <w:color w:val="231F20"/>
          <w:spacing w:val="5"/>
        </w:rPr>
        <w:t> </w:t>
      </w:r>
      <w:r>
        <w:rPr>
          <w:color w:val="231F20"/>
        </w:rPr>
        <w:t>molekulovou</w:t>
      </w:r>
      <w:r>
        <w:rPr>
          <w:color w:val="231F20"/>
          <w:spacing w:val="5"/>
        </w:rPr>
        <w:t> </w:t>
      </w:r>
      <w:r>
        <w:rPr>
          <w:color w:val="231F20"/>
        </w:rPr>
        <w:t>stabilitou.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4" w:lineRule="auto"/>
        <w:ind w:left="1154" w:right="1146"/>
        <w:jc w:val="both"/>
      </w:pPr>
      <w:r>
        <w:rPr>
          <w:rFonts w:ascii="Times New Roman" w:hAnsi="Times New Roman"/>
          <w:b/>
          <w:color w:val="2B3795"/>
          <w:w w:val="95"/>
        </w:rPr>
        <w:t>Metal Conditioner - MET ALTEC-1 </w:t>
      </w:r>
      <w:r>
        <w:rPr>
          <w:color w:val="231F20"/>
          <w:w w:val="95"/>
        </w:rPr>
        <w:t>je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zušlechťovač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kovů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/</w:t>
      </w:r>
      <w:r>
        <w:rPr>
          <w:rFonts w:ascii="Times New Roman" w:hAnsi="Times New Roman"/>
          <w:b/>
          <w:color w:val="2B3795"/>
          <w:w w:val="95"/>
        </w:rPr>
        <w:t>METAL CONDICIONER </w:t>
      </w:r>
      <w:r>
        <w:rPr>
          <w:color w:val="231F20"/>
          <w:w w:val="95"/>
        </w:rPr>
        <w:t>/ vysoké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jakosti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je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určen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úpravě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kovových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ploch,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zejména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zvýšení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únosnosti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mazacích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vrstev,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snížení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zlepšení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odvodu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tepla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třecích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uzlů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zmenšení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oxidační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schopnosti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kovů.</w:t>
      </w:r>
    </w:p>
    <w:p>
      <w:pPr>
        <w:pStyle w:val="BodyText"/>
        <w:spacing w:before="1"/>
        <w:rPr>
          <w:sz w:val="25"/>
        </w:rPr>
      </w:pPr>
    </w:p>
    <w:p>
      <w:pPr>
        <w:spacing w:line="249" w:lineRule="auto" w:before="1"/>
        <w:ind w:left="1153" w:right="1143" w:firstLine="0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31F20"/>
          <w:sz w:val="24"/>
        </w:rPr>
        <w:t>Tímto prohlášením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dovozce podle zákona 22/1997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a podle Nařízení vlády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ČR č.173/1977 Sb</w:t>
      </w:r>
      <w:r>
        <w:rPr>
          <w:rFonts w:ascii="Times New Roman" w:hAnsi="Times New Roman"/>
          <w:b/>
          <w:color w:val="231F20"/>
          <w:spacing w:val="1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příloha</w:t>
      </w:r>
      <w:r>
        <w:rPr>
          <w:rFonts w:ascii="Times New Roman" w:hAnsi="Times New Roman"/>
          <w:b/>
          <w:color w:val="231F20"/>
          <w:spacing w:val="1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2,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položka</w:t>
      </w:r>
      <w:r>
        <w:rPr>
          <w:rFonts w:ascii="Times New Roman" w:hAnsi="Times New Roman"/>
          <w:b/>
          <w:color w:val="231F20"/>
          <w:spacing w:val="13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59</w:t>
      </w:r>
      <w:r>
        <w:rPr>
          <w:rFonts w:ascii="Times New Roman" w:hAnsi="Times New Roman"/>
          <w:b/>
          <w:color w:val="231F20"/>
          <w:spacing w:val="6"/>
          <w:sz w:val="24"/>
        </w:rPr>
        <w:t> </w:t>
      </w:r>
      <w:r>
        <w:rPr>
          <w:rFonts w:ascii="Times New Roman" w:hAnsi="Times New Roman"/>
          <w:b/>
          <w:color w:val="231F20"/>
          <w:sz w:val="24"/>
        </w:rPr>
        <w:t>potvrzuje:</w:t>
      </w:r>
    </w:p>
    <w:p>
      <w:pPr>
        <w:pStyle w:val="BodyText"/>
        <w:spacing w:before="9"/>
        <w:rPr>
          <w:rFonts w:ascii="Times New Roman"/>
          <w:b/>
        </w:rPr>
      </w:pPr>
    </w:p>
    <w:p>
      <w:pPr>
        <w:pStyle w:val="ListParagraph"/>
        <w:numPr>
          <w:ilvl w:val="0"/>
          <w:numId w:val="30"/>
        </w:numPr>
        <w:tabs>
          <w:tab w:pos="1408" w:val="left" w:leader="none"/>
        </w:tabs>
        <w:spacing w:line="244" w:lineRule="auto" w:before="1" w:after="0"/>
        <w:ind w:left="1153" w:right="1146" w:firstLine="0"/>
        <w:jc w:val="left"/>
        <w:rPr>
          <w:sz w:val="24"/>
        </w:rPr>
      </w:pPr>
      <w:r>
        <w:rPr>
          <w:color w:val="231F20"/>
          <w:w w:val="95"/>
          <w:sz w:val="24"/>
        </w:rPr>
        <w:t>Shodu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těchto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vlastnosti: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IČ,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hustota,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bod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vzplanutí,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kinematická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viskozita,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bod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tuhnutí,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ČKS,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FALEX,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(60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s),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lb,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barva,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korozivnost.</w:t>
      </w:r>
    </w:p>
    <w:p>
      <w:pPr>
        <w:pStyle w:val="ListParagraph"/>
        <w:numPr>
          <w:ilvl w:val="0"/>
          <w:numId w:val="30"/>
        </w:numPr>
        <w:tabs>
          <w:tab w:pos="1403" w:val="left" w:leader="none"/>
        </w:tabs>
        <w:spacing w:line="240" w:lineRule="auto" w:before="2" w:after="0"/>
        <w:ind w:left="1402" w:right="0" w:hanging="249"/>
        <w:jc w:val="left"/>
        <w:rPr>
          <w:sz w:val="24"/>
        </w:rPr>
      </w:pPr>
      <w:r>
        <w:rPr>
          <w:color w:val="231F20"/>
          <w:sz w:val="24"/>
        </w:rPr>
        <w:t>U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uvedeného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typu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výrobku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s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těmito</w:t>
      </w:r>
      <w:r>
        <w:rPr>
          <w:color w:val="231F20"/>
          <w:spacing w:val="77"/>
          <w:sz w:val="24"/>
        </w:rPr>
        <w:t> </w:t>
      </w:r>
      <w:r>
        <w:rPr>
          <w:color w:val="231F20"/>
          <w:sz w:val="24"/>
        </w:rPr>
        <w:t>technickými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normami:</w:t>
      </w:r>
      <w:r>
        <w:rPr>
          <w:color w:val="231F20"/>
          <w:spacing w:val="12"/>
          <w:sz w:val="24"/>
        </w:rPr>
        <w:t> </w:t>
      </w:r>
      <w:r>
        <w:rPr>
          <w:color w:val="ED1E25"/>
          <w:sz w:val="24"/>
        </w:rPr>
        <w:t>ČSN</w:t>
      </w:r>
      <w:r>
        <w:rPr>
          <w:color w:val="ED1E25"/>
          <w:spacing w:val="12"/>
          <w:sz w:val="24"/>
        </w:rPr>
        <w:t> </w:t>
      </w:r>
      <w:r>
        <w:rPr>
          <w:color w:val="ED1E25"/>
          <w:sz w:val="24"/>
        </w:rPr>
        <w:t>EN</w:t>
      </w:r>
      <w:r>
        <w:rPr>
          <w:color w:val="ED1E25"/>
          <w:spacing w:val="12"/>
          <w:sz w:val="24"/>
        </w:rPr>
        <w:t> </w:t>
      </w:r>
      <w:r>
        <w:rPr>
          <w:color w:val="ED1E25"/>
          <w:sz w:val="24"/>
        </w:rPr>
        <w:t>ISO</w:t>
      </w:r>
      <w:r>
        <w:rPr>
          <w:color w:val="ED1E25"/>
          <w:spacing w:val="12"/>
          <w:sz w:val="24"/>
        </w:rPr>
        <w:t> </w:t>
      </w:r>
      <w:r>
        <w:rPr>
          <w:color w:val="ED1E25"/>
          <w:sz w:val="24"/>
        </w:rPr>
        <w:t>3675,</w:t>
      </w:r>
      <w:r>
        <w:rPr>
          <w:color w:val="ED1E25"/>
          <w:spacing w:val="12"/>
          <w:sz w:val="24"/>
        </w:rPr>
        <w:t> </w:t>
      </w:r>
      <w:r>
        <w:rPr>
          <w:color w:val="ED1E25"/>
          <w:sz w:val="24"/>
        </w:rPr>
        <w:t>ASTM</w:t>
      </w:r>
      <w:r>
        <w:rPr>
          <w:color w:val="ED1E25"/>
          <w:spacing w:val="12"/>
          <w:sz w:val="24"/>
        </w:rPr>
        <w:t> </w:t>
      </w:r>
      <w:r>
        <w:rPr>
          <w:color w:val="ED1E25"/>
          <w:sz w:val="24"/>
        </w:rPr>
        <w:t>D92,</w:t>
      </w:r>
    </w:p>
    <w:p>
      <w:pPr>
        <w:pStyle w:val="BodyText"/>
        <w:spacing w:before="6"/>
        <w:ind w:left="1154"/>
        <w:jc w:val="both"/>
      </w:pPr>
      <w:r>
        <w:rPr>
          <w:color w:val="ED1E25"/>
        </w:rPr>
        <w:t>ASTM</w:t>
      </w:r>
      <w:r>
        <w:rPr>
          <w:color w:val="ED1E25"/>
          <w:spacing w:val="-7"/>
        </w:rPr>
        <w:t> </w:t>
      </w:r>
      <w:r>
        <w:rPr>
          <w:color w:val="ED1E25"/>
        </w:rPr>
        <w:t>D</w:t>
      </w:r>
      <w:r>
        <w:rPr>
          <w:color w:val="ED1E25"/>
          <w:spacing w:val="-6"/>
        </w:rPr>
        <w:t> </w:t>
      </w:r>
      <w:r>
        <w:rPr>
          <w:color w:val="ED1E25"/>
        </w:rPr>
        <w:t>445,</w:t>
      </w:r>
      <w:r>
        <w:rPr>
          <w:color w:val="ED1E25"/>
          <w:spacing w:val="-7"/>
        </w:rPr>
        <w:t> </w:t>
      </w:r>
      <w:r>
        <w:rPr>
          <w:color w:val="ED1E25"/>
        </w:rPr>
        <w:t>ASTM</w:t>
      </w:r>
      <w:r>
        <w:rPr>
          <w:color w:val="ED1E25"/>
          <w:spacing w:val="-6"/>
        </w:rPr>
        <w:t> </w:t>
      </w:r>
      <w:r>
        <w:rPr>
          <w:color w:val="ED1E25"/>
        </w:rPr>
        <w:t>D97,</w:t>
      </w:r>
      <w:r>
        <w:rPr>
          <w:color w:val="ED1E25"/>
          <w:spacing w:val="-6"/>
        </w:rPr>
        <w:t> </w:t>
      </w:r>
      <w:r>
        <w:rPr>
          <w:color w:val="ED1E25"/>
        </w:rPr>
        <w:t>ASTM</w:t>
      </w:r>
      <w:r>
        <w:rPr>
          <w:color w:val="ED1E25"/>
          <w:spacing w:val="-7"/>
        </w:rPr>
        <w:t> </w:t>
      </w:r>
      <w:r>
        <w:rPr>
          <w:color w:val="ED1E25"/>
        </w:rPr>
        <w:t>D</w:t>
      </w:r>
      <w:r>
        <w:rPr>
          <w:color w:val="ED1E25"/>
          <w:spacing w:val="-6"/>
        </w:rPr>
        <w:t> </w:t>
      </w:r>
      <w:r>
        <w:rPr>
          <w:color w:val="ED1E25"/>
        </w:rPr>
        <w:t>2783,</w:t>
      </w:r>
      <w:r>
        <w:rPr>
          <w:color w:val="ED1E25"/>
          <w:spacing w:val="-7"/>
        </w:rPr>
        <w:t> </w:t>
      </w:r>
      <w:r>
        <w:rPr>
          <w:color w:val="ED1E25"/>
        </w:rPr>
        <w:t>MIL-</w:t>
      </w:r>
      <w:r>
        <w:rPr>
          <w:color w:val="ED1E25"/>
          <w:spacing w:val="-6"/>
        </w:rPr>
        <w:t> </w:t>
      </w:r>
      <w:r>
        <w:rPr>
          <w:color w:val="ED1E25"/>
        </w:rPr>
        <w:t>L-63460D,</w:t>
      </w:r>
      <w:r>
        <w:rPr>
          <w:color w:val="ED1E25"/>
          <w:spacing w:val="-12"/>
        </w:rPr>
        <w:t> </w:t>
      </w:r>
      <w:r>
        <w:rPr>
          <w:color w:val="ED1E25"/>
        </w:rPr>
        <w:t>ASTM</w:t>
      </w:r>
      <w:r>
        <w:rPr>
          <w:color w:val="ED1E25"/>
          <w:spacing w:val="-11"/>
        </w:rPr>
        <w:t> </w:t>
      </w:r>
      <w:r>
        <w:rPr>
          <w:color w:val="ED1E25"/>
        </w:rPr>
        <w:t>D1500,</w:t>
      </w:r>
      <w:r>
        <w:rPr>
          <w:color w:val="ED1E25"/>
          <w:spacing w:val="-12"/>
        </w:rPr>
        <w:t> </w:t>
      </w:r>
      <w:r>
        <w:rPr>
          <w:color w:val="ED1E25"/>
        </w:rPr>
        <w:t>ASTM</w:t>
      </w:r>
      <w:r>
        <w:rPr>
          <w:color w:val="ED1E25"/>
          <w:spacing w:val="-12"/>
        </w:rPr>
        <w:t> </w:t>
      </w:r>
      <w:r>
        <w:rPr>
          <w:color w:val="ED1E25"/>
        </w:rPr>
        <w:t>665,</w:t>
      </w:r>
      <w:r>
        <w:rPr>
          <w:color w:val="ED1E25"/>
          <w:spacing w:val="-12"/>
        </w:rPr>
        <w:t> </w:t>
      </w:r>
      <w:r>
        <w:rPr>
          <w:color w:val="ED1E25"/>
        </w:rPr>
        <w:t>ČSN</w:t>
      </w:r>
      <w:r>
        <w:rPr>
          <w:color w:val="ED1E25"/>
          <w:spacing w:val="-11"/>
        </w:rPr>
        <w:t> </w:t>
      </w:r>
      <w:r>
        <w:rPr>
          <w:color w:val="ED1E25"/>
        </w:rPr>
        <w:t>65</w:t>
      </w:r>
      <w:r>
        <w:rPr>
          <w:color w:val="ED1E25"/>
          <w:spacing w:val="-12"/>
        </w:rPr>
        <w:t> </w:t>
      </w:r>
      <w:r>
        <w:rPr>
          <w:color w:val="ED1E25"/>
        </w:rPr>
        <w:t>6075.</w:t>
      </w:r>
    </w:p>
    <w:p>
      <w:pPr>
        <w:pStyle w:val="ListParagraph"/>
        <w:numPr>
          <w:ilvl w:val="0"/>
          <w:numId w:val="30"/>
        </w:numPr>
        <w:tabs>
          <w:tab w:pos="1354" w:val="left" w:leader="none"/>
        </w:tabs>
        <w:spacing w:line="240" w:lineRule="auto" w:before="7" w:after="0"/>
        <w:ind w:left="1353" w:right="0" w:hanging="200"/>
        <w:jc w:val="left"/>
        <w:rPr>
          <w:sz w:val="24"/>
        </w:rPr>
      </w:pPr>
      <w:r>
        <w:rPr>
          <w:color w:val="231F20"/>
          <w:spacing w:val="-3"/>
          <w:w w:val="95"/>
          <w:sz w:val="24"/>
        </w:rPr>
        <w:t>Bezpečnostní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opatření</w:t>
      </w:r>
      <w:r>
        <w:rPr>
          <w:color w:val="231F20"/>
          <w:spacing w:val="3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pro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manipulaci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s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výrobkem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jsou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uvedeny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v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technické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dokumentaci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výrobku.</w:t>
      </w:r>
    </w:p>
    <w:p>
      <w:pPr>
        <w:pStyle w:val="ListParagraph"/>
        <w:numPr>
          <w:ilvl w:val="0"/>
          <w:numId w:val="30"/>
        </w:numPr>
        <w:tabs>
          <w:tab w:pos="1371" w:val="left" w:leader="none"/>
        </w:tabs>
        <w:spacing w:line="240" w:lineRule="auto" w:before="7" w:after="0"/>
        <w:ind w:left="1370" w:right="0" w:hanging="217"/>
        <w:jc w:val="left"/>
        <w:rPr>
          <w:sz w:val="24"/>
        </w:rPr>
      </w:pPr>
      <w:r>
        <w:rPr>
          <w:color w:val="231F20"/>
          <w:w w:val="95"/>
          <w:sz w:val="24"/>
        </w:rPr>
        <w:t>Předpoklady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výrobce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pro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trvalé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dodržování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kvality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výrobku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ve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výrobě</w:t>
      </w:r>
    </w:p>
    <w:p>
      <w:pPr>
        <w:pStyle w:val="ListParagraph"/>
        <w:numPr>
          <w:ilvl w:val="0"/>
          <w:numId w:val="30"/>
        </w:numPr>
        <w:tabs>
          <w:tab w:pos="1331" w:val="left" w:leader="none"/>
        </w:tabs>
        <w:spacing w:line="244" w:lineRule="auto" w:before="6" w:after="0"/>
        <w:ind w:left="1154" w:right="1145" w:firstLine="0"/>
        <w:jc w:val="left"/>
        <w:rPr>
          <w:sz w:val="24"/>
        </w:rPr>
      </w:pPr>
      <w:r>
        <w:rPr/>
        <w:pict>
          <v:group style="position:absolute;margin-left:56.689999pt;margin-top:76.552361pt;width:481.9pt;height:164.45pt;mso-position-horizontal-relative:page;mso-position-vertical-relative:paragraph;z-index:15749632" id="docshapegroup1003" coordorigin="1134,1531" coordsize="9638,3289">
            <v:rect style="position:absolute;left:1133;top:1531;width:9638;height:3289" id="docshape1004" filled="true" fillcolor="#ffffff" stroked="false">
              <v:fill type="solid"/>
            </v:rect>
            <v:shape style="position:absolute;left:3288;top:1575;width:5329;height:3199" type="#_x0000_t75" id="docshape1005" stroked="false">
              <v:imagedata r:id="rId426" o:title=""/>
            </v:shape>
            <v:shape style="position:absolute;left:1133;top:1531;width:9638;height:3289" type="#_x0000_t202" id="docshape100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38"/>
                      </w:rPr>
                    </w:pPr>
                  </w:p>
                  <w:p>
                    <w:pPr>
                      <w:spacing w:before="0"/>
                      <w:ind w:left="3237" w:right="3236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Václav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Janoušek</w:t>
                    </w:r>
                  </w:p>
                  <w:p>
                    <w:pPr>
                      <w:spacing w:before="23"/>
                      <w:ind w:left="3237" w:right="3237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31F20"/>
                        <w:w w:val="90"/>
                        <w:sz w:val="18"/>
                      </w:rPr>
                      <w:t>jednatel</w:t>
                    </w:r>
                    <w:r>
                      <w:rPr>
                        <w:color w:val="231F20"/>
                        <w:spacing w:val="28"/>
                        <w:w w:val="90"/>
                        <w:sz w:val="18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8"/>
                      </w:rPr>
                      <w:t>společnosti</w:t>
                    </w:r>
                  </w:p>
                  <w:p>
                    <w:pPr>
                      <w:spacing w:line="240" w:lineRule="auto" w:before="11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3237" w:right="3237" w:firstLine="0"/>
                      <w:jc w:val="center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color w:val="2B3795"/>
                        <w:spacing w:val="-3"/>
                        <w:sz w:val="28"/>
                      </w:rPr>
                      <w:t>METALTEC-CZ,</w:t>
                    </w:r>
                    <w:r>
                      <w:rPr>
                        <w:rFonts w:ascii="Times New Roman"/>
                        <w:b/>
                        <w:color w:val="2B3795"/>
                        <w:spacing w:val="-13"/>
                        <w:sz w:val="28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2B3795"/>
                        <w:spacing w:val="-2"/>
                        <w:sz w:val="28"/>
                      </w:rPr>
                      <w:t>s.r.o.</w:t>
                    </w:r>
                  </w:p>
                  <w:p>
                    <w:pPr>
                      <w:spacing w:before="24"/>
                      <w:ind w:left="3237" w:right="3237" w:firstLine="0"/>
                      <w:jc w:val="center"/>
                      <w:rPr>
                        <w:rFonts w:ascii="Times New Roman" w:hAnsi="Times New Roman"/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Slunná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299,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261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05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Příbram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6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V</w:t>
                    </w:r>
                  </w:p>
                  <w:p>
                    <w:pPr>
                      <w:spacing w:line="152" w:lineRule="exact" w:before="37"/>
                      <w:ind w:left="3237" w:right="3236" w:firstLine="0"/>
                      <w:jc w:val="center"/>
                      <w:rPr>
                        <w:rFonts w:ascii="Times New Roman" w:hAnsi="Times New Roman"/>
                        <w:b/>
                        <w:sz w:val="1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Office: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Březohorská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253,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261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01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Příbram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14"/>
                      </w:rPr>
                      <w:t>VII</w:t>
                    </w:r>
                  </w:p>
                  <w:p>
                    <w:pPr>
                      <w:spacing w:line="267" w:lineRule="exact" w:before="0"/>
                      <w:ind w:left="3237" w:right="3237" w:firstLine="0"/>
                      <w:jc w:val="center"/>
                      <w:rPr>
                        <w:rFonts w:ascii="Times New Roman" w:hAnsi="Times New Roman"/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Česká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2B3795"/>
                        <w:sz w:val="24"/>
                      </w:rPr>
                      <w:t>republika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  <w:sz w:val="24"/>
        </w:rPr>
        <w:t>Při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dodržení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těchto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opatření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je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výrobek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bezpečný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odpovídá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stavu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vědeckých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výzkumných</w:t>
      </w:r>
      <w:r>
        <w:rPr>
          <w:color w:val="231F20"/>
          <w:spacing w:val="-48"/>
          <w:w w:val="95"/>
          <w:sz w:val="24"/>
        </w:rPr>
        <w:t> </w:t>
      </w:r>
      <w:r>
        <w:rPr>
          <w:color w:val="231F20"/>
          <w:sz w:val="24"/>
        </w:rPr>
        <w:t>poznatků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v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době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uvádění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na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trh.</w:t>
      </w:r>
    </w:p>
    <w:p>
      <w:pPr>
        <w:spacing w:after="0" w:line="244" w:lineRule="auto"/>
        <w:jc w:val="left"/>
        <w:rPr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pStyle w:val="Heading3"/>
        <w:numPr>
          <w:ilvl w:val="0"/>
          <w:numId w:val="24"/>
        </w:numPr>
        <w:tabs>
          <w:tab w:pos="1454" w:val="left" w:leader="none"/>
        </w:tabs>
        <w:spacing w:line="240" w:lineRule="auto" w:before="80" w:after="0"/>
        <w:ind w:left="1454" w:right="0" w:hanging="301"/>
        <w:jc w:val="left"/>
        <w:rPr>
          <w:color w:val="2B3795"/>
        </w:rPr>
      </w:pPr>
      <w:r>
        <w:rPr>
          <w:color w:val="2B3795"/>
          <w:spacing w:val="-15"/>
          <w:u w:val="single" w:color="2B3795"/>
        </w:rPr>
        <w:t>TABULKA</w:t>
      </w:r>
      <w:r>
        <w:rPr>
          <w:color w:val="2B3795"/>
          <w:spacing w:val="-18"/>
          <w:u w:val="single" w:color="2B3795"/>
        </w:rPr>
        <w:t> </w:t>
      </w:r>
      <w:r>
        <w:rPr>
          <w:color w:val="2B3795"/>
          <w:spacing w:val="-7"/>
          <w:u w:val="single" w:color="2B3795"/>
        </w:rPr>
        <w:t>I:</w:t>
      </w:r>
      <w:r>
        <w:rPr>
          <w:color w:val="2B3795"/>
          <w:spacing w:val="-17"/>
          <w:u w:val="single" w:color="2B3795"/>
        </w:rPr>
        <w:t> </w:t>
      </w:r>
      <w:r>
        <w:rPr>
          <w:color w:val="2B3795"/>
          <w:spacing w:val="-13"/>
          <w:u w:val="single" w:color="2B3795"/>
        </w:rPr>
        <w:t>FYZIKÁLNĚ</w:t>
      </w:r>
      <w:r>
        <w:rPr>
          <w:color w:val="2B3795"/>
          <w:spacing w:val="-18"/>
          <w:u w:val="single" w:color="2B3795"/>
        </w:rPr>
        <w:t> </w:t>
      </w:r>
      <w:r>
        <w:rPr>
          <w:color w:val="2B3795"/>
          <w:spacing w:val="-13"/>
          <w:u w:val="single" w:color="2B3795"/>
        </w:rPr>
        <w:t>CHEMICKÉ</w:t>
      </w:r>
      <w:r>
        <w:rPr>
          <w:color w:val="2B3795"/>
          <w:spacing w:val="-17"/>
          <w:u w:val="single" w:color="2B3795"/>
        </w:rPr>
        <w:t> PARAMETRY</w:t>
      </w:r>
      <w:r>
        <w:rPr>
          <w:color w:val="2B3795"/>
          <w:spacing w:val="-18"/>
          <w:u w:val="single" w:color="2B3795"/>
        </w:rPr>
        <w:t> </w:t>
      </w:r>
      <w:r>
        <w:rPr>
          <w:color w:val="2B3795"/>
          <w:u w:val="single" w:color="2B3795"/>
        </w:rPr>
        <w:t>A</w:t>
      </w:r>
      <w:r>
        <w:rPr>
          <w:color w:val="2B3795"/>
          <w:spacing w:val="-17"/>
          <w:u w:val="single" w:color="2B3795"/>
        </w:rPr>
        <w:t> </w:t>
      </w:r>
      <w:r>
        <w:rPr>
          <w:color w:val="2B3795"/>
          <w:spacing w:val="-13"/>
          <w:u w:val="single" w:color="2B3795"/>
        </w:rPr>
        <w:t>ZKUŠEBNÍ</w:t>
      </w:r>
      <w:r>
        <w:rPr>
          <w:color w:val="2B3795"/>
          <w:spacing w:val="-18"/>
          <w:u w:val="single" w:color="2B3795"/>
        </w:rPr>
        <w:t> </w:t>
      </w:r>
      <w:r>
        <w:rPr>
          <w:color w:val="2B3795"/>
          <w:spacing w:val="-23"/>
          <w:u w:val="single" w:color="2B3795"/>
        </w:rPr>
        <w:t>METODY:</w:t>
      </w:r>
    </w:p>
    <w:p>
      <w:pPr>
        <w:pStyle w:val="BodyText"/>
        <w:spacing w:before="11"/>
        <w:rPr>
          <w:rFonts w:ascii="Times New Roman"/>
          <w:b/>
          <w:sz w:val="18"/>
        </w:rPr>
      </w:pPr>
    </w:p>
    <w:p>
      <w:pPr>
        <w:spacing w:after="0"/>
        <w:rPr>
          <w:rFonts w:ascii="Times New Roman"/>
          <w:sz w:val="18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101"/>
        <w:ind w:left="1318" w:right="0" w:firstLine="0"/>
        <w:jc w:val="left"/>
        <w:rPr>
          <w:sz w:val="20"/>
        </w:rPr>
      </w:pPr>
      <w:r>
        <w:rPr/>
        <w:pict>
          <v:group style="position:absolute;margin-left:55.638pt;margin-top:-2.098041pt;width:482.9pt;height:616.15pt;mso-position-horizontal-relative:page;mso-position-vertical-relative:paragraph;z-index:-17917952" id="docshapegroup1007" coordorigin="1113,-42" coordsize="9658,12323">
            <v:line style="position:absolute" from="1123,-32" to="10761,-32" stroked="true" strokeweight="1pt" strokecolor="#231f20">
              <v:stroke dashstyle="solid"/>
            </v:line>
            <v:line style="position:absolute" from="1133,505" to="10771,505" stroked="true" strokeweight="1pt" strokecolor="#231f20">
              <v:stroke dashstyle="solid"/>
            </v:line>
            <v:line style="position:absolute" from="1123,932" to="10761,932" stroked="true" strokeweight="1pt" strokecolor="#231f20">
              <v:stroke dashstyle="solid"/>
            </v:line>
            <v:line style="position:absolute" from="1123,1414" to="10761,1414" stroked="true" strokeweight="1pt" strokecolor="#231f20">
              <v:stroke dashstyle="solid"/>
            </v:line>
            <v:line style="position:absolute" from="1123,2349" to="10761,2349" stroked="true" strokeweight="1pt" strokecolor="#231f20">
              <v:stroke dashstyle="solid"/>
            </v:line>
            <v:line style="position:absolute" from="1123,3823" to="10761,3823" stroked="true" strokeweight="1pt" strokecolor="#231f20">
              <v:stroke dashstyle="solid"/>
            </v:line>
            <v:line style="position:absolute" from="1123,4277" to="10761,4277" stroked="true" strokeweight="1pt" strokecolor="#231f20">
              <v:stroke dashstyle="solid"/>
            </v:line>
            <v:line style="position:absolute" from="1123,5014" to="10761,5014" stroked="true" strokeweight="1pt" strokecolor="#231f20">
              <v:stroke dashstyle="solid"/>
            </v:line>
            <v:line style="position:absolute" from="1123,5524" to="10761,5524" stroked="true" strokeweight="1pt" strokecolor="#231f20">
              <v:stroke dashstyle="solid"/>
            </v:line>
            <v:line style="position:absolute" from="1123,6204" to="10761,6204" stroked="true" strokeweight="1pt" strokecolor="#231f20">
              <v:stroke dashstyle="solid"/>
            </v:line>
            <v:line style="position:absolute" from="1123,6714" to="10761,6714" stroked="true" strokeweight="1pt" strokecolor="#231f20">
              <v:stroke dashstyle="solid"/>
            </v:line>
            <v:line style="position:absolute" from="1123,7225" to="10761,7225" stroked="true" strokeweight="1pt" strokecolor="#231f20">
              <v:stroke dashstyle="solid"/>
            </v:line>
            <v:line style="position:absolute" from="1123,8642" to="10761,8642" stroked="true" strokeweight="1pt" strokecolor="#231f20">
              <v:stroke dashstyle="solid"/>
            </v:line>
            <v:line style="position:absolute" from="1123,10343" to="10761,10343" stroked="true" strokeweight="1pt" strokecolor="#231f20">
              <v:stroke dashstyle="solid"/>
            </v:line>
            <v:line style="position:absolute" from="1123,10796" to="10761,10796" stroked="true" strokeweight="1pt" strokecolor="#231f20">
              <v:stroke dashstyle="solid"/>
            </v:line>
            <v:line style="position:absolute" from="1123,11760" to="10761,11760" stroked="true" strokeweight="1pt" strokecolor="#231f20">
              <v:stroke dashstyle="solid"/>
            </v:line>
            <v:line style="position:absolute" from="1123,12270" to="10761,12270" stroked="true" strokeweight="1pt" strokecolor="#231f20">
              <v:stroke dashstyle="solid"/>
            </v:line>
            <v:line style="position:absolute" from="1123,-32" to="1123,12270" stroked="true" strokeweight="1pt" strokecolor="#231f20">
              <v:stroke dashstyle="solid"/>
            </v:line>
            <v:line style="position:absolute" from="2087,-32" to="2087,12270" stroked="true" strokeweight="1pt" strokecolor="#231f20">
              <v:stroke dashstyle="solid"/>
            </v:line>
            <v:line style="position:absolute" from="5658,-32" to="5658,12270" stroked="true" strokeweight="1pt" strokecolor="#231f20">
              <v:stroke dashstyle="solid"/>
            </v:line>
            <v:line style="position:absolute" from="7076,-32" to="7076,12270" stroked="true" strokeweight="1pt" strokecolor="#231f20">
              <v:stroke dashstyle="solid"/>
            </v:line>
            <v:line style="position:absolute" from="9683,-32" to="9683,12270" stroked="true" strokeweight="1pt" strokecolor="#231f20">
              <v:stroke dashstyle="solid"/>
            </v:line>
            <v:line style="position:absolute" from="10761,-32" to="10761,12270" stroked="true" strokeweight="1pt" strokecolor="#231f20">
              <v:stroke dashstyle="solid"/>
            </v:line>
            <w10:wrap type="none"/>
          </v:group>
        </w:pict>
      </w:r>
      <w:r>
        <w:rPr>
          <w:color w:val="231F20"/>
          <w:spacing w:val="-1"/>
          <w:w w:val="95"/>
          <w:sz w:val="20"/>
        </w:rPr>
        <w:t>Poř.číslo</w:t>
      </w:r>
    </w:p>
    <w:p>
      <w:pPr>
        <w:spacing w:before="101"/>
        <w:ind w:left="546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pacing w:val="-1"/>
          <w:w w:val="95"/>
          <w:sz w:val="20"/>
        </w:rPr>
        <w:t>Fyzikálně-chemické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vlastnosti</w:t>
      </w:r>
    </w:p>
    <w:p>
      <w:pPr>
        <w:spacing w:before="104"/>
        <w:ind w:left="671" w:right="0" w:firstLine="0"/>
        <w:jc w:val="left"/>
        <w:rPr>
          <w:rFonts w:ascii="Times New Roman"/>
          <w:b/>
          <w:sz w:val="20"/>
        </w:rPr>
      </w:pPr>
      <w:r>
        <w:rPr/>
        <w:br w:type="column"/>
      </w:r>
      <w:r>
        <w:rPr>
          <w:rFonts w:ascii="Times New Roman"/>
          <w:b/>
          <w:color w:val="2B3795"/>
          <w:spacing w:val="-7"/>
          <w:sz w:val="20"/>
        </w:rPr>
        <w:t>METALTEC-1</w:t>
      </w:r>
    </w:p>
    <w:p>
      <w:pPr>
        <w:spacing w:before="101"/>
        <w:ind w:left="564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90"/>
          <w:sz w:val="20"/>
        </w:rPr>
        <w:t>Zkušební</w:t>
      </w:r>
      <w:r>
        <w:rPr>
          <w:color w:val="231F20"/>
          <w:spacing w:val="35"/>
          <w:w w:val="90"/>
          <w:sz w:val="20"/>
        </w:rPr>
        <w:t> </w:t>
      </w:r>
      <w:r>
        <w:rPr>
          <w:color w:val="231F20"/>
          <w:w w:val="90"/>
          <w:sz w:val="20"/>
        </w:rPr>
        <w:t>předpis</w:t>
      </w:r>
    </w:p>
    <w:p>
      <w:pPr>
        <w:spacing w:before="101"/>
        <w:ind w:left="763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Poznámka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5" w:equalWidth="0">
            <w:col w:w="2008" w:space="40"/>
            <w:col w:w="2991" w:space="39"/>
            <w:col w:w="1920" w:space="39"/>
            <w:col w:w="1954" w:space="40"/>
            <w:col w:w="2869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sz w:val="20"/>
        </w:rPr>
        <w:t>Vzhled</w:t>
      </w:r>
    </w:p>
    <w:p>
      <w:pPr>
        <w:spacing w:before="95"/>
        <w:ind w:left="1373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Vyhovuje</w:t>
      </w:r>
    </w:p>
    <w:p>
      <w:pPr>
        <w:spacing w:before="95"/>
        <w:ind w:left="1354" w:right="1193" w:firstLine="0"/>
        <w:jc w:val="center"/>
        <w:rPr>
          <w:sz w:val="20"/>
        </w:rPr>
      </w:pPr>
      <w:r>
        <w:rPr/>
        <w:br w:type="column"/>
      </w:r>
      <w:r>
        <w:rPr>
          <w:color w:val="231F20"/>
          <w:w w:val="95"/>
          <w:sz w:val="20"/>
        </w:rPr>
        <w:t>vizuálně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1)</w:t>
      </w:r>
    </w:p>
    <w:p>
      <w:pPr>
        <w:spacing w:after="0"/>
        <w:jc w:val="center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3212" w:space="1328"/>
            <w:col w:w="2188" w:space="1687"/>
            <w:col w:w="3485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4" w:after="0"/>
        <w:ind w:left="2593" w:right="0" w:hanging="1221"/>
        <w:jc w:val="left"/>
        <w:rPr>
          <w:sz w:val="20"/>
        </w:rPr>
      </w:pPr>
      <w:r>
        <w:rPr>
          <w:color w:val="231F20"/>
          <w:sz w:val="20"/>
        </w:rPr>
        <w:t>Barva</w:t>
      </w:r>
    </w:p>
    <w:p>
      <w:pPr>
        <w:spacing w:before="94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231F20"/>
          <w:sz w:val="20"/>
        </w:rPr>
        <w:t>3,5</w:t>
      </w:r>
    </w:p>
    <w:p>
      <w:pPr>
        <w:spacing w:before="94"/>
        <w:ind w:left="1149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ASTM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D1500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3112" w:space="1708"/>
            <w:col w:w="1624" w:space="40"/>
            <w:col w:w="5416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w w:val="95"/>
          <w:sz w:val="20"/>
        </w:rPr>
        <w:t>Hustota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(kg.m-3)</w:t>
      </w:r>
    </w:p>
    <w:p>
      <w:pPr>
        <w:spacing w:before="95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231F20"/>
          <w:w w:val="90"/>
          <w:sz w:val="20"/>
        </w:rPr>
        <w:t>1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142</w:t>
      </w:r>
    </w:p>
    <w:p>
      <w:pPr>
        <w:spacing w:line="244" w:lineRule="auto" w:before="95"/>
        <w:ind w:left="1174" w:right="2704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105"/>
          <w:sz w:val="20"/>
        </w:rPr>
        <w:t>ČSN EN ISO 3675</w:t>
      </w:r>
      <w:r>
        <w:rPr>
          <w:color w:val="231F20"/>
          <w:spacing w:val="-44"/>
          <w:w w:val="105"/>
          <w:sz w:val="20"/>
        </w:rPr>
        <w:t> </w:t>
      </w:r>
      <w:r>
        <w:rPr>
          <w:color w:val="231F20"/>
          <w:w w:val="105"/>
          <w:sz w:val="20"/>
        </w:rPr>
        <w:t>ASTM D 1298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ČSN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ISO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3104</w:t>
      </w:r>
    </w:p>
    <w:p>
      <w:pPr>
        <w:spacing w:after="0" w:line="244" w:lineRule="auto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012" w:space="583"/>
            <w:col w:w="1824" w:space="40"/>
            <w:col w:w="5441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w w:val="95"/>
          <w:sz w:val="20"/>
        </w:rPr>
        <w:t>Kinematická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viskozita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:</w:t>
      </w:r>
    </w:p>
    <w:p>
      <w:pPr>
        <w:spacing w:before="6"/>
        <w:ind w:left="259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-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38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°C/100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°F(mm2.s-1)</w:t>
      </w:r>
    </w:p>
    <w:p>
      <w:pPr>
        <w:spacing w:before="5"/>
        <w:ind w:left="259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-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40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°C/104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°F(mm2.s-1)</w:t>
      </w:r>
    </w:p>
    <w:p>
      <w:pPr>
        <w:spacing w:before="6"/>
        <w:ind w:left="259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-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99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°C/210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°F(mm2.s-1)</w:t>
      </w:r>
    </w:p>
    <w:p>
      <w:pPr>
        <w:spacing w:before="5"/>
        <w:ind w:left="2593" w:right="0" w:firstLine="0"/>
        <w:jc w:val="left"/>
        <w:rPr>
          <w:sz w:val="20"/>
        </w:rPr>
      </w:pPr>
      <w:r>
        <w:rPr>
          <w:color w:val="231F20"/>
          <w:w w:val="90"/>
          <w:sz w:val="20"/>
        </w:rPr>
        <w:t>-</w:t>
      </w:r>
      <w:r>
        <w:rPr>
          <w:color w:val="231F20"/>
          <w:spacing w:val="46"/>
          <w:sz w:val="20"/>
        </w:rPr>
        <w:t> </w:t>
      </w:r>
      <w:r>
        <w:rPr>
          <w:color w:val="231F20"/>
          <w:w w:val="90"/>
          <w:sz w:val="20"/>
        </w:rPr>
        <w:t>při</w:t>
      </w:r>
      <w:r>
        <w:rPr>
          <w:color w:val="231F20"/>
          <w:spacing w:val="47"/>
          <w:sz w:val="20"/>
        </w:rPr>
        <w:t> </w:t>
      </w:r>
      <w:r>
        <w:rPr>
          <w:color w:val="231F20"/>
          <w:w w:val="90"/>
          <w:sz w:val="20"/>
        </w:rPr>
        <w:t>100°C/212°F(mm2.s-1)</w:t>
      </w:r>
    </w:p>
    <w:p>
      <w:pPr>
        <w:spacing w:line="240" w:lineRule="auto" w:before="7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0" w:right="0" w:firstLine="0"/>
        <w:jc w:val="right"/>
        <w:rPr>
          <w:sz w:val="20"/>
        </w:rPr>
      </w:pPr>
      <w:r>
        <w:rPr>
          <w:color w:val="231F20"/>
          <w:sz w:val="20"/>
        </w:rPr>
        <w:t>43,41</w:t>
      </w:r>
    </w:p>
    <w:p>
      <w:pPr>
        <w:spacing w:before="5"/>
        <w:ind w:left="0" w:right="0" w:firstLine="0"/>
        <w:jc w:val="right"/>
        <w:rPr>
          <w:sz w:val="20"/>
        </w:rPr>
      </w:pPr>
      <w:r>
        <w:rPr>
          <w:color w:val="231F20"/>
          <w:sz w:val="20"/>
        </w:rPr>
        <w:t>39,03</w:t>
      </w:r>
    </w:p>
    <w:p>
      <w:pPr>
        <w:spacing w:before="6"/>
        <w:ind w:left="0" w:right="33" w:firstLine="0"/>
        <w:jc w:val="right"/>
        <w:rPr>
          <w:sz w:val="20"/>
        </w:rPr>
      </w:pPr>
      <w:r>
        <w:rPr>
          <w:color w:val="231F20"/>
          <w:sz w:val="20"/>
        </w:rPr>
        <w:t>5,8</w:t>
      </w:r>
    </w:p>
    <w:p>
      <w:pPr>
        <w:spacing w:before="5"/>
        <w:ind w:left="0" w:right="43" w:firstLine="0"/>
        <w:jc w:val="right"/>
        <w:rPr>
          <w:sz w:val="20"/>
        </w:rPr>
      </w:pPr>
      <w:r>
        <w:rPr>
          <w:color w:val="231F20"/>
          <w:sz w:val="20"/>
        </w:rPr>
        <w:t>5,63</w:t>
      </w:r>
    </w:p>
    <w:p>
      <w:pPr>
        <w:spacing w:before="95"/>
        <w:ind w:left="1119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105"/>
          <w:sz w:val="20"/>
        </w:rPr>
        <w:t>ASTM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445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902" w:space="40"/>
            <w:col w:w="1533" w:space="39"/>
            <w:col w:w="5386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w w:val="95"/>
          <w:sz w:val="20"/>
        </w:rPr>
        <w:t>Bod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zákalu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(°C/°F)</w:t>
      </w:r>
    </w:p>
    <w:p>
      <w:pPr>
        <w:spacing w:before="95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231F20"/>
          <w:w w:val="95"/>
          <w:sz w:val="20"/>
        </w:rPr>
        <w:t>-32/-25</w:t>
      </w:r>
    </w:p>
    <w:p>
      <w:pPr>
        <w:spacing w:before="95"/>
        <w:ind w:left="1146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ASTM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2500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183" w:space="302"/>
            <w:col w:w="1963" w:space="40"/>
            <w:col w:w="5412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4" w:lineRule="auto" w:before="95" w:after="0"/>
        <w:ind w:left="2593" w:right="0" w:hanging="1220"/>
        <w:jc w:val="left"/>
        <w:rPr>
          <w:sz w:val="20"/>
        </w:rPr>
      </w:pPr>
      <w:r>
        <w:rPr>
          <w:color w:val="231F20"/>
          <w:sz w:val="20"/>
        </w:rPr>
        <w:t>Bod vzplanutí v o.k.(COC)(°C),</w:t>
      </w:r>
      <w:r>
        <w:rPr>
          <w:color w:val="231F20"/>
          <w:spacing w:val="-42"/>
          <w:sz w:val="20"/>
        </w:rPr>
        <w:t> </w:t>
      </w:r>
      <w:r>
        <w:rPr>
          <w:color w:val="231F20"/>
          <w:sz w:val="20"/>
        </w:rPr>
        <w:t>minimum</w:t>
      </w:r>
    </w:p>
    <w:p>
      <w:pPr>
        <w:spacing w:line="240" w:lineRule="auto"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1"/>
        <w:ind w:left="0" w:right="0" w:firstLine="0"/>
        <w:jc w:val="right"/>
        <w:rPr>
          <w:sz w:val="20"/>
        </w:rPr>
      </w:pPr>
      <w:r>
        <w:rPr>
          <w:color w:val="231F20"/>
          <w:sz w:val="20"/>
        </w:rPr>
        <w:t>210</w:t>
      </w:r>
    </w:p>
    <w:p>
      <w:pPr>
        <w:spacing w:line="240" w:lineRule="auto"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1"/>
        <w:ind w:left="1159" w:right="0" w:firstLine="0"/>
        <w:jc w:val="left"/>
        <w:rPr>
          <w:sz w:val="20"/>
        </w:rPr>
      </w:pPr>
      <w:r>
        <w:rPr>
          <w:color w:val="231F20"/>
          <w:sz w:val="20"/>
        </w:rPr>
        <w:t>ČSN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65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6212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5162" w:space="40"/>
            <w:col w:w="1233" w:space="39"/>
            <w:col w:w="5426"/>
          </w:cols>
        </w:sectPr>
      </w:pPr>
    </w:p>
    <w:p>
      <w:pPr>
        <w:pStyle w:val="BodyText"/>
        <w:spacing w:before="6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w w:val="95"/>
          <w:sz w:val="20"/>
        </w:rPr>
        <w:t>Bod</w:t>
      </w:r>
      <w:r>
        <w:rPr>
          <w:color w:val="231F20"/>
          <w:spacing w:val="12"/>
          <w:w w:val="95"/>
          <w:sz w:val="20"/>
        </w:rPr>
        <w:t> </w:t>
      </w:r>
      <w:r>
        <w:rPr>
          <w:color w:val="231F20"/>
          <w:w w:val="95"/>
          <w:sz w:val="20"/>
        </w:rPr>
        <w:t>hoření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v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o.k.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(°C).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minimum</w:t>
      </w:r>
    </w:p>
    <w:p>
      <w:pPr>
        <w:spacing w:before="95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231F20"/>
          <w:sz w:val="20"/>
        </w:rPr>
        <w:t>235</w:t>
      </w:r>
    </w:p>
    <w:p>
      <w:pPr>
        <w:spacing w:before="95"/>
        <w:ind w:left="1159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105"/>
          <w:sz w:val="20"/>
        </w:rPr>
        <w:t>ASTM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D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92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5262" w:space="40"/>
            <w:col w:w="1133" w:space="39"/>
            <w:col w:w="5426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w w:val="95"/>
          <w:sz w:val="20"/>
        </w:rPr>
        <w:t>Bod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tuhnutí</w:t>
      </w:r>
      <w:r>
        <w:rPr>
          <w:color w:val="231F20"/>
          <w:spacing w:val="38"/>
          <w:w w:val="95"/>
          <w:sz w:val="20"/>
        </w:rPr>
        <w:t> </w:t>
      </w:r>
      <w:r>
        <w:rPr>
          <w:color w:val="231F20"/>
          <w:w w:val="95"/>
          <w:sz w:val="20"/>
        </w:rPr>
        <w:t>(°C/°F)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maximum</w:t>
      </w:r>
    </w:p>
    <w:p>
      <w:pPr>
        <w:spacing w:before="95"/>
        <w:ind w:left="720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85"/>
          <w:sz w:val="20"/>
        </w:rPr>
        <w:t>-42/-45</w:t>
      </w:r>
    </w:p>
    <w:p>
      <w:pPr>
        <w:spacing w:before="95"/>
        <w:ind w:left="1146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ČSN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65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6072</w:t>
      </w:r>
    </w:p>
    <w:p>
      <w:pPr>
        <w:spacing w:before="5"/>
        <w:ind w:left="1146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ASTM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D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97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5099" w:space="40"/>
            <w:col w:w="1310" w:space="39"/>
            <w:col w:w="5412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21"/>
        <w:jc w:val="left"/>
        <w:rPr>
          <w:sz w:val="20"/>
        </w:rPr>
      </w:pPr>
      <w:r>
        <w:rPr>
          <w:color w:val="231F20"/>
          <w:spacing w:val="-1"/>
          <w:w w:val="95"/>
          <w:sz w:val="20"/>
        </w:rPr>
        <w:t>Teplota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samovznícení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(°C)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minimum</w:t>
      </w:r>
    </w:p>
    <w:p>
      <w:pPr>
        <w:spacing w:before="95"/>
        <w:ind w:left="560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90"/>
          <w:sz w:val="20"/>
        </w:rPr>
        <w:t>380</w:t>
      </w:r>
    </w:p>
    <w:p>
      <w:pPr>
        <w:spacing w:before="95"/>
        <w:ind w:left="1153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ASTM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2155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5541" w:space="40"/>
            <w:col w:w="861" w:space="39"/>
            <w:col w:w="5419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  <w:tab w:pos="6353" w:val="left" w:leader="none"/>
          <w:tab w:pos="7633" w:val="left" w:leader="none"/>
        </w:tabs>
        <w:spacing w:line="240" w:lineRule="auto" w:before="95" w:after="0"/>
        <w:ind w:left="2593" w:right="0" w:hanging="1276"/>
        <w:jc w:val="left"/>
        <w:rPr>
          <w:sz w:val="20"/>
        </w:rPr>
      </w:pPr>
      <w:r>
        <w:rPr>
          <w:color w:val="231F20"/>
          <w:w w:val="95"/>
          <w:sz w:val="20"/>
        </w:rPr>
        <w:t>Index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srážení</w:t>
        <w:tab/>
      </w:r>
      <w:r>
        <w:rPr>
          <w:color w:val="231F20"/>
          <w:sz w:val="20"/>
        </w:rPr>
        <w:t>0</w:t>
        <w:tab/>
        <w:t>ASTM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D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91</w:t>
      </w: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4" w:lineRule="auto" w:before="95" w:after="0"/>
        <w:ind w:left="2593" w:right="0" w:hanging="1275"/>
        <w:jc w:val="left"/>
        <w:rPr>
          <w:sz w:val="20"/>
        </w:rPr>
      </w:pPr>
      <w:r>
        <w:rPr>
          <w:color w:val="231F20"/>
          <w:spacing w:val="-2"/>
          <w:w w:val="95"/>
          <w:sz w:val="20"/>
        </w:rPr>
        <w:t>Wear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test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(4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kuličkový)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1200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ot.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40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kg,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hod</w:t>
      </w:r>
    </w:p>
    <w:p>
      <w:pPr>
        <w:spacing w:line="244" w:lineRule="auto" w:before="1"/>
        <w:ind w:left="2593" w:right="708" w:firstLine="0"/>
        <w:jc w:val="left"/>
        <w:rPr>
          <w:sz w:val="20"/>
        </w:rPr>
      </w:pPr>
      <w:r>
        <w:rPr>
          <w:color w:val="231F20"/>
          <w:sz w:val="20"/>
        </w:rPr>
        <w:t>(Grand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Avg.0,059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Y-O</w:t>
      </w:r>
      <w:r>
        <w:rPr>
          <w:color w:val="231F20"/>
          <w:spacing w:val="-41"/>
          <w:sz w:val="20"/>
        </w:rPr>
        <w:t> </w:t>
      </w:r>
      <w:r>
        <w:rPr>
          <w:color w:val="231F20"/>
          <w:sz w:val="20"/>
        </w:rPr>
        <w:t>Intercept=0,076)</w:t>
      </w:r>
    </w:p>
    <w:p>
      <w:pPr>
        <w:spacing w:before="2"/>
        <w:ind w:left="2593" w:right="0" w:firstLine="0"/>
        <w:jc w:val="left"/>
        <w:rPr>
          <w:sz w:val="20"/>
        </w:rPr>
      </w:pP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75°C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(167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°F)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0"/>
        <w:ind w:left="940" w:right="0" w:firstLine="0"/>
        <w:jc w:val="left"/>
        <w:rPr>
          <w:sz w:val="20"/>
        </w:rPr>
      </w:pPr>
      <w:r>
        <w:rPr>
          <w:color w:val="231F20"/>
          <w:sz w:val="20"/>
        </w:rPr>
        <w:t>0,91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2" w:equalWidth="0">
            <w:col w:w="5154" w:space="40"/>
            <w:col w:w="6706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4" w:lineRule="auto" w:before="95" w:after="0"/>
        <w:ind w:left="2593" w:right="0" w:hanging="1275"/>
        <w:jc w:val="left"/>
        <w:rPr>
          <w:sz w:val="20"/>
        </w:rPr>
      </w:pPr>
      <w:r>
        <w:rPr>
          <w:color w:val="231F20"/>
          <w:spacing w:val="-1"/>
          <w:w w:val="95"/>
          <w:sz w:val="20"/>
        </w:rPr>
        <w:t>Ukazatel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opotřebení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zatížení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(4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kul.)-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bez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zadření</w:t>
      </w:r>
    </w:p>
    <w:p>
      <w:pPr>
        <w:spacing w:before="2"/>
        <w:ind w:left="2593" w:right="0" w:firstLine="0"/>
        <w:jc w:val="left"/>
        <w:rPr>
          <w:sz w:val="20"/>
        </w:rPr>
      </w:pPr>
      <w:r>
        <w:rPr>
          <w:color w:val="231F20"/>
          <w:spacing w:val="-1"/>
          <w:w w:val="95"/>
          <w:sz w:val="20"/>
        </w:rPr>
        <w:t>(stopa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poškození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100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kg)</w:t>
      </w:r>
    </w:p>
    <w:p>
      <w:pPr>
        <w:pStyle w:val="ListParagraph"/>
        <w:numPr>
          <w:ilvl w:val="2"/>
          <w:numId w:val="24"/>
        </w:numPr>
        <w:tabs>
          <w:tab w:pos="2716" w:val="left" w:leader="none"/>
        </w:tabs>
        <w:spacing w:line="240" w:lineRule="auto" w:before="5" w:after="0"/>
        <w:ind w:left="2715" w:right="0" w:hanging="123"/>
        <w:jc w:val="left"/>
        <w:rPr>
          <w:sz w:val="20"/>
        </w:rPr>
      </w:pPr>
      <w:r>
        <w:rPr>
          <w:color w:val="231F20"/>
          <w:w w:val="95"/>
          <w:sz w:val="20"/>
        </w:rPr>
        <w:t>se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zadřením</w:t>
      </w:r>
    </w:p>
    <w:p>
      <w:pPr>
        <w:spacing w:before="6"/>
        <w:ind w:left="2593" w:right="0" w:firstLine="0"/>
        <w:jc w:val="left"/>
        <w:rPr>
          <w:sz w:val="20"/>
        </w:rPr>
      </w:pPr>
      <w:r>
        <w:rPr>
          <w:color w:val="231F20"/>
          <w:spacing w:val="-1"/>
          <w:w w:val="95"/>
          <w:sz w:val="20"/>
        </w:rPr>
        <w:t>(stopa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poškození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620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kg)</w:t>
      </w:r>
    </w:p>
    <w:p>
      <w:pPr>
        <w:pStyle w:val="ListParagraph"/>
        <w:numPr>
          <w:ilvl w:val="2"/>
          <w:numId w:val="24"/>
        </w:numPr>
        <w:tabs>
          <w:tab w:pos="2716" w:val="left" w:leader="none"/>
        </w:tabs>
        <w:spacing w:line="240" w:lineRule="auto" w:before="5" w:after="0"/>
        <w:ind w:left="2715" w:right="0" w:hanging="123"/>
        <w:jc w:val="left"/>
        <w:rPr>
          <w:sz w:val="20"/>
        </w:rPr>
      </w:pPr>
      <w:r>
        <w:rPr>
          <w:color w:val="231F20"/>
          <w:w w:val="90"/>
          <w:sz w:val="20"/>
        </w:rPr>
        <w:t>zatížení</w:t>
      </w:r>
      <w:r>
        <w:rPr>
          <w:color w:val="231F20"/>
          <w:spacing w:val="27"/>
          <w:w w:val="90"/>
          <w:sz w:val="20"/>
        </w:rPr>
        <w:t> </w:t>
      </w:r>
      <w:r>
        <w:rPr>
          <w:color w:val="231F20"/>
          <w:w w:val="90"/>
          <w:sz w:val="20"/>
        </w:rPr>
        <w:t>sváru</w:t>
      </w:r>
      <w:r>
        <w:rPr>
          <w:color w:val="231F20"/>
          <w:spacing w:val="28"/>
          <w:w w:val="90"/>
          <w:sz w:val="20"/>
        </w:rPr>
        <w:t> </w:t>
      </w:r>
      <w:r>
        <w:rPr>
          <w:color w:val="231F20"/>
          <w:w w:val="90"/>
          <w:sz w:val="20"/>
        </w:rPr>
        <w:t>(svaření</w:t>
      </w:r>
      <w:r>
        <w:rPr>
          <w:color w:val="231F20"/>
          <w:spacing w:val="28"/>
          <w:w w:val="90"/>
          <w:sz w:val="20"/>
        </w:rPr>
        <w:t> </w:t>
      </w:r>
      <w:r>
        <w:rPr>
          <w:color w:val="231F20"/>
          <w:w w:val="90"/>
          <w:sz w:val="20"/>
        </w:rPr>
        <w:t>800kg)</w:t>
      </w:r>
    </w:p>
    <w:p>
      <w:pPr>
        <w:spacing w:line="240" w:lineRule="auto" w:before="7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704" w:right="0" w:firstLine="0"/>
        <w:jc w:val="left"/>
        <w:rPr>
          <w:sz w:val="20"/>
        </w:rPr>
      </w:pPr>
      <w:r>
        <w:rPr>
          <w:color w:val="231F20"/>
          <w:sz w:val="20"/>
        </w:rPr>
        <w:t>158,75</w:t>
      </w:r>
    </w:p>
    <w:p>
      <w:pPr>
        <w:spacing w:line="244" w:lineRule="auto" w:before="5"/>
        <w:ind w:left="924" w:right="-9" w:firstLine="0"/>
        <w:jc w:val="left"/>
        <w:rPr>
          <w:sz w:val="20"/>
        </w:rPr>
      </w:pPr>
      <w:r>
        <w:rPr>
          <w:color w:val="231F20"/>
          <w:spacing w:val="-2"/>
          <w:w w:val="95"/>
          <w:sz w:val="20"/>
        </w:rPr>
        <w:t>0,45 </w:t>
      </w:r>
      <w:r>
        <w:rPr>
          <w:color w:val="231F20"/>
          <w:spacing w:val="-1"/>
          <w:w w:val="95"/>
          <w:sz w:val="20"/>
        </w:rPr>
        <w:t>mm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1,53mm</w:t>
      </w:r>
    </w:p>
    <w:p>
      <w:pPr>
        <w:spacing w:before="95"/>
        <w:ind w:left="748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ASDT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2783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5170" w:space="40"/>
            <w:col w:w="1636" w:space="39"/>
            <w:col w:w="5015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76"/>
        <w:jc w:val="left"/>
        <w:rPr>
          <w:sz w:val="20"/>
        </w:rPr>
      </w:pPr>
      <w:r>
        <w:rPr>
          <w:color w:val="231F20"/>
          <w:spacing w:val="-2"/>
          <w:w w:val="95"/>
          <w:sz w:val="20"/>
        </w:rPr>
        <w:t>Ochrana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proti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korozi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(rzi)</w:t>
      </w:r>
    </w:p>
    <w:p>
      <w:pPr>
        <w:spacing w:before="95"/>
        <w:ind w:left="1115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90"/>
          <w:sz w:val="20"/>
        </w:rPr>
        <w:t>Splněno</w:t>
      </w:r>
    </w:p>
    <w:p>
      <w:pPr>
        <w:spacing w:before="95"/>
        <w:ind w:left="1134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105"/>
          <w:sz w:val="20"/>
        </w:rPr>
        <w:t>ASTM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665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648" w:space="40"/>
            <w:col w:w="1772" w:space="39"/>
            <w:col w:w="5401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76"/>
        <w:jc w:val="left"/>
        <w:rPr>
          <w:sz w:val="20"/>
        </w:rPr>
      </w:pPr>
      <w:r>
        <w:rPr>
          <w:color w:val="231F20"/>
          <w:w w:val="95"/>
          <w:sz w:val="20"/>
        </w:rPr>
        <w:t>Neutralizační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číslo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</w:p>
    <w:p>
      <w:pPr>
        <w:spacing w:before="5"/>
        <w:ind w:left="2593" w:right="0" w:firstLine="0"/>
        <w:jc w:val="left"/>
        <w:rPr>
          <w:sz w:val="20"/>
        </w:rPr>
      </w:pPr>
      <w:r>
        <w:rPr>
          <w:color w:val="231F20"/>
          <w:w w:val="90"/>
          <w:sz w:val="20"/>
        </w:rPr>
        <w:t>potenciometrické</w:t>
      </w:r>
      <w:r>
        <w:rPr>
          <w:color w:val="231F20"/>
          <w:spacing w:val="42"/>
          <w:sz w:val="20"/>
        </w:rPr>
        <w:t> </w:t>
      </w:r>
      <w:r>
        <w:rPr>
          <w:color w:val="231F20"/>
          <w:w w:val="90"/>
          <w:sz w:val="20"/>
        </w:rPr>
        <w:t>titraci</w:t>
      </w:r>
    </w:p>
    <w:p>
      <w:pPr>
        <w:pStyle w:val="ListParagraph"/>
        <w:numPr>
          <w:ilvl w:val="2"/>
          <w:numId w:val="24"/>
        </w:numPr>
        <w:tabs>
          <w:tab w:pos="2711" w:val="left" w:leader="none"/>
        </w:tabs>
        <w:spacing w:line="240" w:lineRule="auto" w:before="6" w:after="0"/>
        <w:ind w:left="2710" w:right="0" w:hanging="118"/>
        <w:jc w:val="left"/>
        <w:rPr>
          <w:sz w:val="20"/>
        </w:rPr>
      </w:pPr>
      <w:r>
        <w:rPr>
          <w:color w:val="231F20"/>
          <w:w w:val="95"/>
          <w:sz w:val="20"/>
        </w:rPr>
        <w:t>celkové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číslo kyselosti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7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>
          <w:color w:val="231F20"/>
          <w:sz w:val="20"/>
        </w:rPr>
        <w:t>0,25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7"/>
        </w:rPr>
      </w:pPr>
    </w:p>
    <w:p>
      <w:pPr>
        <w:spacing w:before="0"/>
        <w:ind w:left="1054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ASTM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664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545" w:space="325"/>
            <w:col w:w="1669" w:space="40"/>
            <w:col w:w="5321"/>
          </w:cols>
        </w:sectPr>
      </w:pP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ListParagraph"/>
        <w:numPr>
          <w:ilvl w:val="1"/>
          <w:numId w:val="24"/>
        </w:numPr>
        <w:tabs>
          <w:tab w:pos="2593" w:val="left" w:leader="none"/>
          <w:tab w:pos="2594" w:val="left" w:leader="none"/>
        </w:tabs>
        <w:spacing w:line="240" w:lineRule="auto" w:before="95" w:after="0"/>
        <w:ind w:left="2593" w:right="0" w:hanging="1276"/>
        <w:jc w:val="left"/>
        <w:rPr>
          <w:sz w:val="20"/>
        </w:rPr>
      </w:pPr>
      <w:r>
        <w:rPr>
          <w:color w:val="231F20"/>
          <w:sz w:val="20"/>
        </w:rPr>
        <w:t>FALEX,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(60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s),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lb</w:t>
      </w:r>
    </w:p>
    <w:p>
      <w:pPr>
        <w:spacing w:before="95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color w:val="231F20"/>
          <w:sz w:val="20"/>
        </w:rPr>
        <w:t>750</w:t>
      </w:r>
    </w:p>
    <w:p>
      <w:pPr>
        <w:spacing w:before="95"/>
        <w:ind w:left="1318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MIL-L-63460D/par.4.7.</w:t>
      </w:r>
    </w:p>
    <w:p>
      <w:pPr>
        <w:spacing w:after="0"/>
        <w:jc w:val="left"/>
        <w:rPr>
          <w:sz w:val="20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4072" w:space="578"/>
            <w:col w:w="1619" w:space="46"/>
            <w:col w:w="5585"/>
          </w:cols>
        </w:sectPr>
      </w:pPr>
    </w:p>
    <w:p>
      <w:pPr>
        <w:pStyle w:val="Heading3"/>
        <w:numPr>
          <w:ilvl w:val="0"/>
          <w:numId w:val="24"/>
        </w:numPr>
        <w:tabs>
          <w:tab w:pos="1605" w:val="left" w:leader="none"/>
        </w:tabs>
        <w:spacing w:line="240" w:lineRule="auto" w:before="80" w:after="0"/>
        <w:ind w:left="1604" w:right="0" w:hanging="452"/>
        <w:jc w:val="left"/>
        <w:rPr>
          <w:color w:val="2B3795"/>
        </w:rPr>
      </w:pPr>
      <w:r>
        <w:rPr>
          <w:color w:val="2B3795"/>
          <w:u w:val="single" w:color="2B3795"/>
        </w:rPr>
        <w:t>VÝSLEDEK</w:t>
      </w:r>
      <w:r>
        <w:rPr>
          <w:color w:val="2B3795"/>
          <w:spacing w:val="-12"/>
          <w:u w:val="single" w:color="2B3795"/>
        </w:rPr>
        <w:t> </w:t>
      </w:r>
      <w:r>
        <w:rPr>
          <w:color w:val="2B3795"/>
          <w:u w:val="single" w:color="2B3795"/>
        </w:rPr>
        <w:t>ZKOUMÁNÍ</w:t>
      </w:r>
      <w:r>
        <w:rPr>
          <w:color w:val="2B3795"/>
          <w:spacing w:val="-12"/>
          <w:u w:val="single" w:color="2B3795"/>
        </w:rPr>
        <w:t> </w:t>
      </w:r>
      <w:r>
        <w:rPr>
          <w:color w:val="2B3795"/>
          <w:u w:val="single" w:color="2B3795"/>
        </w:rPr>
        <w:t>MAZACÍCH</w:t>
      </w:r>
      <w:r>
        <w:rPr>
          <w:color w:val="2B3795"/>
          <w:spacing w:val="-6"/>
          <w:u w:val="single" w:color="2B3795"/>
        </w:rPr>
        <w:t> </w:t>
      </w:r>
      <w:r>
        <w:rPr>
          <w:color w:val="2B3795"/>
          <w:u w:val="single" w:color="2B3795"/>
        </w:rPr>
        <w:t>VLASTNOSTÍ</w:t>
      </w:r>
      <w:r>
        <w:rPr>
          <w:color w:val="2B3795"/>
          <w:spacing w:val="-6"/>
          <w:u w:val="single" w:color="2B3795"/>
        </w:rPr>
        <w:t> </w:t>
      </w:r>
      <w:r>
        <w:rPr>
          <w:color w:val="2B3795"/>
          <w:u w:val="single" w:color="2B3795"/>
        </w:rPr>
        <w:t>OLEJŮ</w:t>
      </w:r>
    </w:p>
    <w:p>
      <w:pPr>
        <w:spacing w:before="14"/>
        <w:ind w:left="1153" w:right="0" w:firstLine="0"/>
        <w:jc w:val="left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B3795"/>
          <w:spacing w:val="-2"/>
          <w:sz w:val="28"/>
          <w:u w:val="single" w:color="2B3795"/>
        </w:rPr>
        <w:t>MODIFIKOVANÝCH</w:t>
      </w:r>
      <w:r>
        <w:rPr>
          <w:rFonts w:ascii="Times New Roman" w:hAnsi="Times New Roman"/>
          <w:b/>
          <w:color w:val="2B3795"/>
          <w:spacing w:val="-15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2"/>
          <w:sz w:val="28"/>
          <w:u w:val="single" w:color="2B3795"/>
        </w:rPr>
        <w:t>NÍZKOTŘECÍ</w:t>
      </w:r>
      <w:r>
        <w:rPr>
          <w:rFonts w:ascii="Times New Roman" w:hAnsi="Times New Roman"/>
          <w:b/>
          <w:color w:val="2B3795"/>
          <w:spacing w:val="-10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2"/>
          <w:sz w:val="28"/>
          <w:u w:val="single" w:color="2B3795"/>
        </w:rPr>
        <w:t>PŘÍSADOU</w:t>
      </w:r>
      <w:r>
        <w:rPr>
          <w:rFonts w:ascii="Times New Roman" w:hAnsi="Times New Roman"/>
          <w:b/>
          <w:color w:val="2B3795"/>
          <w:spacing w:val="-9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2"/>
          <w:sz w:val="28"/>
          <w:u w:val="single" w:color="2B3795"/>
        </w:rPr>
        <w:t>-</w:t>
      </w:r>
      <w:r>
        <w:rPr>
          <w:rFonts w:ascii="Times New Roman" w:hAnsi="Times New Roman"/>
          <w:b/>
          <w:color w:val="2B3795"/>
          <w:spacing w:val="52"/>
          <w:sz w:val="28"/>
          <w:u w:val="single" w:color="2B3795"/>
        </w:rPr>
        <w:t> </w:t>
      </w:r>
      <w:r>
        <w:rPr>
          <w:rFonts w:ascii="Times New Roman" w:hAnsi="Times New Roman"/>
          <w:b/>
          <w:color w:val="2B3795"/>
          <w:spacing w:val="-2"/>
          <w:sz w:val="28"/>
          <w:u w:val="single" w:color="2B3795"/>
        </w:rPr>
        <w:t>METALTEC-1: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3"/>
        <w:rPr>
          <w:rFonts w:ascii="Times New Roman"/>
          <w:b/>
          <w:sz w:val="27"/>
        </w:rPr>
      </w:pPr>
    </w:p>
    <w:p>
      <w:pPr>
        <w:spacing w:before="104"/>
        <w:ind w:left="181" w:right="174" w:firstLine="0"/>
        <w:jc w:val="center"/>
        <w:rPr>
          <w:rFonts w:ascii="Times New Roman" w:hAnsi="Times New Roman"/>
          <w:b/>
          <w:sz w:val="24"/>
        </w:rPr>
      </w:pPr>
      <w:r>
        <w:rPr/>
        <w:pict>
          <v:group style="position:absolute;margin-left:56.440002pt;margin-top:-3.97688pt;width:482.4pt;height:347.75pt;mso-position-horizontal-relative:page;mso-position-vertical-relative:paragraph;z-index:-17916928" id="docshapegroup1008" coordorigin="1129,-80" coordsize="9648,6955">
            <v:line style="position:absolute" from="1134,1428" to="10772,1428" stroked="true" strokeweight=".5pt" strokecolor="#231f20">
              <v:stroke dashstyle="solid"/>
            </v:line>
            <v:line style="position:absolute" from="1134,2278" to="10772,2278" stroked="true" strokeweight=".5pt" strokecolor="#231f20">
              <v:stroke dashstyle="solid"/>
            </v:line>
            <v:line style="position:absolute" from="1134,6870" to="10772,6870" stroked="true" strokeweight=".5pt" strokecolor="#231f20">
              <v:stroke dashstyle="solid"/>
            </v:line>
            <v:line style="position:absolute" from="6831,1428" to="6831,6870" stroked="true" strokeweight=".5pt" strokecolor="#231f20">
              <v:stroke dashstyle="solid"/>
            </v:line>
            <v:line style="position:absolute" from="1134,804" to="10772,804" stroked="true" strokeweight=".5pt" strokecolor="#231f20">
              <v:stroke dashstyle="solid"/>
            </v:line>
            <v:line style="position:absolute" from="1134,-75" to="10772,-75" stroked="true" strokeweight=".5pt" strokecolor="#231f20">
              <v:stroke dashstyle="solid"/>
            </v:line>
            <v:line style="position:absolute" from="10772,-75" to="10772,6870" stroked="true" strokeweight=".5pt" strokecolor="#231f20">
              <v:stroke dashstyle="solid"/>
            </v:line>
            <v:line style="position:absolute" from="3005,1428" to="3005,6870" stroked="true" strokeweight=".5pt" strokecolor="#231f20">
              <v:stroke dashstyle="solid"/>
            </v:line>
            <v:line style="position:absolute" from="1134,-75" to="1134,6870" stroked="true" strokeweight=".5pt" strokecolor="#231f20">
              <v:stroke dashstyle="solid"/>
            </v:line>
            <w10:wrap type="none"/>
          </v:group>
        </w:pict>
      </w:r>
      <w:r>
        <w:rPr>
          <w:rFonts w:ascii="Times New Roman" w:hAnsi="Times New Roman"/>
          <w:b/>
          <w:color w:val="00AEEF"/>
          <w:sz w:val="24"/>
        </w:rPr>
        <w:t>Výsledek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zkoumání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mazacích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vlastností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olejů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modifikovaných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nízkotřecí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přísadou</w:t>
      </w:r>
    </w:p>
    <w:p>
      <w:pPr>
        <w:spacing w:line="501" w:lineRule="auto" w:before="6"/>
        <w:ind w:left="5149" w:right="3965" w:hanging="1173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Metal</w:t>
      </w:r>
      <w:r>
        <w:rPr>
          <w:rFonts w:ascii="Times New Roman" w:hAnsi="Times New Roman"/>
          <w:b/>
          <w:color w:val="2B3795"/>
          <w:spacing w:val="-1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Conditionerem</w:t>
      </w:r>
      <w:r>
        <w:rPr>
          <w:rFonts w:ascii="Times New Roman" w:hAnsi="Times New Roman"/>
          <w:b/>
          <w:color w:val="2B3795"/>
          <w:spacing w:val="-13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-</w:t>
      </w:r>
      <w:r>
        <w:rPr>
          <w:rFonts w:ascii="Times New Roman" w:hAnsi="Times New Roman"/>
          <w:b/>
          <w:color w:val="2B3795"/>
          <w:spacing w:val="-14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METALTEC-1</w:t>
      </w:r>
      <w:r>
        <w:rPr>
          <w:rFonts w:ascii="Times New Roman" w:hAnsi="Times New Roman"/>
          <w:b/>
          <w:color w:val="2B3795"/>
          <w:spacing w:val="-57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Mazací vlastnosti</w:t>
      </w:r>
    </w:p>
    <w:p>
      <w:pPr>
        <w:spacing w:after="0" w:line="501" w:lineRule="auto"/>
        <w:jc w:val="left"/>
        <w:rPr>
          <w:rFonts w:ascii="Times New Roman" w:hAnsi="Times New Roman"/>
          <w:sz w:val="24"/>
        </w:rPr>
        <w:sectPr>
          <w:pgSz w:w="11900" w:h="16820"/>
          <w:pgMar w:header="0" w:footer="620" w:top="720" w:bottom="860" w:left="0" w:right="0"/>
        </w:sectPr>
      </w:pPr>
    </w:p>
    <w:p>
      <w:pPr>
        <w:spacing w:before="5"/>
        <w:ind w:left="1351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00AEEF"/>
          <w:sz w:val="24"/>
        </w:rPr>
        <w:t>Mazací</w:t>
      </w:r>
    </w:p>
    <w:p>
      <w:pPr>
        <w:spacing w:before="12"/>
        <w:ind w:left="1351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00AEEF"/>
          <w:sz w:val="24"/>
        </w:rPr>
        <w:t>prostředek</w:t>
      </w:r>
    </w:p>
    <w:p>
      <w:pPr>
        <w:spacing w:before="5"/>
        <w:ind w:left="868" w:right="0" w:firstLine="0"/>
        <w:jc w:val="left"/>
        <w:rPr>
          <w:rFonts w:ascii="Times New Roman" w:hAnsi="Times New Roman"/>
          <w:b/>
          <w:sz w:val="24"/>
        </w:rPr>
      </w:pPr>
      <w:r>
        <w:rPr/>
        <w:br w:type="column"/>
      </w:r>
      <w:r>
        <w:rPr>
          <w:rFonts w:ascii="Times New Roman" w:hAnsi="Times New Roman"/>
          <w:b/>
          <w:color w:val="00AEEF"/>
          <w:sz w:val="24"/>
        </w:rPr>
        <w:t>Základní</w:t>
      </w:r>
      <w:r>
        <w:rPr>
          <w:rFonts w:ascii="Times New Roman" w:hAnsi="Times New Roman"/>
          <w:b/>
          <w:color w:val="00AEEF"/>
          <w:spacing w:val="-1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mazací</w:t>
      </w:r>
      <w:r>
        <w:rPr>
          <w:rFonts w:ascii="Times New Roman" w:hAnsi="Times New Roman"/>
          <w:b/>
          <w:color w:val="00AEEF"/>
          <w:spacing w:val="59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prostředek</w:t>
      </w:r>
    </w:p>
    <w:p>
      <w:pPr>
        <w:spacing w:before="5"/>
        <w:ind w:left="865" w:right="1632" w:firstLine="0"/>
        <w:jc w:val="center"/>
        <w:rPr>
          <w:rFonts w:ascii="Times New Roman" w:hAnsi="Times New Roman"/>
          <w:b/>
          <w:sz w:val="24"/>
        </w:rPr>
      </w:pPr>
      <w:r>
        <w:rPr/>
        <w:br w:type="column"/>
      </w:r>
      <w:r>
        <w:rPr>
          <w:rFonts w:ascii="Times New Roman" w:hAnsi="Times New Roman"/>
          <w:b/>
          <w:color w:val="00AEEF"/>
          <w:sz w:val="24"/>
        </w:rPr>
        <w:t>Základní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mazací</w:t>
      </w:r>
      <w:r>
        <w:rPr>
          <w:rFonts w:ascii="Times New Roman" w:hAnsi="Times New Roman"/>
          <w:b/>
          <w:color w:val="00AEEF"/>
          <w:spacing w:val="72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prostředek</w:t>
      </w:r>
    </w:p>
    <w:p>
      <w:pPr>
        <w:spacing w:before="12"/>
        <w:ind w:left="865" w:right="1628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B3795"/>
          <w:spacing w:val="-1"/>
          <w:sz w:val="24"/>
        </w:rPr>
        <w:t>+</w:t>
      </w:r>
      <w:r>
        <w:rPr>
          <w:rFonts w:ascii="Times New Roman"/>
          <w:b/>
          <w:color w:val="2B3795"/>
          <w:spacing w:val="-13"/>
          <w:sz w:val="24"/>
        </w:rPr>
        <w:t> </w:t>
      </w:r>
      <w:r>
        <w:rPr>
          <w:rFonts w:ascii="Times New Roman"/>
          <w:b/>
          <w:color w:val="2B3795"/>
          <w:spacing w:val="-1"/>
          <w:sz w:val="24"/>
        </w:rPr>
        <w:t>METALTEC-1</w:t>
      </w:r>
    </w:p>
    <w:p>
      <w:pPr>
        <w:spacing w:after="0"/>
        <w:jc w:val="center"/>
        <w:rPr>
          <w:rFonts w:ascii="Times New Roman"/>
          <w:sz w:val="24"/>
        </w:rPr>
        <w:sectPr>
          <w:type w:val="continuous"/>
          <w:pgSz w:w="11900" w:h="16820"/>
          <w:pgMar w:header="0" w:footer="620" w:top="60" w:bottom="0" w:left="0" w:right="0"/>
          <w:cols w:num="3" w:equalWidth="0">
            <w:col w:w="2472" w:space="40"/>
            <w:col w:w="3840" w:space="39"/>
            <w:col w:w="5509"/>
          </w:cols>
        </w:sectPr>
      </w:pPr>
    </w:p>
    <w:p>
      <w:pPr>
        <w:pStyle w:val="BodyText"/>
        <w:rPr>
          <w:rFonts w:ascii="Times New Roman"/>
          <w:b/>
          <w:sz w:val="17"/>
        </w:rPr>
      </w:pPr>
    </w:p>
    <w:p>
      <w:pPr>
        <w:spacing w:after="0"/>
        <w:rPr>
          <w:rFonts w:ascii="Times New Roman"/>
          <w:sz w:val="17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BodyText"/>
        <w:rPr>
          <w:rFonts w:ascii="Times New Roman"/>
          <w:b/>
          <w:sz w:val="16"/>
        </w:rPr>
      </w:pPr>
    </w:p>
    <w:p>
      <w:pPr>
        <w:pStyle w:val="BodyText"/>
        <w:rPr>
          <w:rFonts w:ascii="Times New Roman"/>
          <w:b/>
          <w:sz w:val="16"/>
        </w:rPr>
      </w:pPr>
    </w:p>
    <w:p>
      <w:pPr>
        <w:spacing w:line="420" w:lineRule="auto" w:before="116"/>
        <w:ind w:left="1269" w:right="-8" w:firstLine="0"/>
        <w:jc w:val="left"/>
        <w:rPr>
          <w:sz w:val="14"/>
        </w:rPr>
      </w:pPr>
      <w:r>
        <w:rPr>
          <w:color w:val="231F20"/>
          <w:sz w:val="14"/>
        </w:rPr>
        <w:t>Strojní</w:t>
      </w:r>
      <w:r>
        <w:rPr>
          <w:color w:val="231F20"/>
          <w:spacing w:val="2"/>
          <w:sz w:val="14"/>
        </w:rPr>
        <w:t> </w:t>
      </w:r>
      <w:r>
        <w:rPr>
          <w:color w:val="231F20"/>
          <w:sz w:val="14"/>
        </w:rPr>
        <w:t>olej</w:t>
      </w:r>
      <w:r>
        <w:rPr>
          <w:color w:val="231F20"/>
          <w:spacing w:val="3"/>
          <w:sz w:val="14"/>
        </w:rPr>
        <w:t> </w:t>
      </w:r>
      <w:r>
        <w:rPr>
          <w:color w:val="231F20"/>
          <w:sz w:val="14"/>
        </w:rPr>
        <w:t>AN</w:t>
      </w:r>
      <w:r>
        <w:rPr>
          <w:color w:val="231F20"/>
          <w:spacing w:val="2"/>
          <w:sz w:val="14"/>
        </w:rPr>
        <w:t> </w:t>
      </w:r>
      <w:r>
        <w:rPr>
          <w:color w:val="231F20"/>
          <w:sz w:val="14"/>
        </w:rPr>
        <w:t>-</w:t>
      </w:r>
      <w:r>
        <w:rPr>
          <w:color w:val="231F20"/>
          <w:spacing w:val="3"/>
          <w:sz w:val="14"/>
        </w:rPr>
        <w:t> </w:t>
      </w:r>
      <w:r>
        <w:rPr>
          <w:color w:val="231F20"/>
          <w:sz w:val="14"/>
        </w:rPr>
        <w:t>68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Turbínový Olej TU - 32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Hydraulický olej HL - 32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Převodový olej Hipol 15</w:t>
      </w:r>
      <w:r>
        <w:rPr>
          <w:color w:val="231F20"/>
          <w:spacing w:val="1"/>
          <w:sz w:val="14"/>
        </w:rPr>
        <w:t> </w:t>
      </w:r>
      <w:r>
        <w:rPr>
          <w:color w:val="231F20"/>
          <w:spacing w:val="-1"/>
          <w:sz w:val="14"/>
        </w:rPr>
        <w:t>Kompresorový olej </w:t>
      </w:r>
      <w:r>
        <w:rPr>
          <w:color w:val="231F20"/>
          <w:sz w:val="14"/>
        </w:rPr>
        <w:t>SP - 10</w:t>
      </w:r>
      <w:r>
        <w:rPr>
          <w:color w:val="231F20"/>
          <w:spacing w:val="1"/>
          <w:sz w:val="14"/>
        </w:rPr>
        <w:t> </w:t>
      </w:r>
      <w:r>
        <w:rPr>
          <w:color w:val="231F20"/>
          <w:spacing w:val="-3"/>
          <w:w w:val="90"/>
          <w:sz w:val="14"/>
        </w:rPr>
        <w:t>SuperUniversal CE/SF </w:t>
      </w:r>
      <w:r>
        <w:rPr>
          <w:color w:val="231F20"/>
          <w:spacing w:val="-2"/>
          <w:w w:val="90"/>
          <w:sz w:val="14"/>
        </w:rPr>
        <w:t>15W/40</w:t>
      </w:r>
      <w:r>
        <w:rPr>
          <w:color w:val="231F20"/>
          <w:spacing w:val="-25"/>
          <w:w w:val="90"/>
          <w:sz w:val="14"/>
        </w:rPr>
        <w:t> </w:t>
      </w:r>
      <w:r>
        <w:rPr>
          <w:color w:val="231F20"/>
          <w:sz w:val="14"/>
        </w:rPr>
        <w:t>Parus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G1480W/90</w:t>
      </w:r>
    </w:p>
    <w:p>
      <w:pPr>
        <w:spacing w:line="420" w:lineRule="auto" w:before="5"/>
        <w:ind w:left="1269" w:right="727" w:firstLine="77"/>
        <w:jc w:val="left"/>
        <w:rPr>
          <w:sz w:val="14"/>
        </w:rPr>
      </w:pPr>
      <w:r>
        <w:rPr>
          <w:color w:val="231F20"/>
          <w:sz w:val="14"/>
        </w:rPr>
        <w:t>Lubinol 80L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Castrol</w:t>
      </w:r>
      <w:r>
        <w:rPr>
          <w:color w:val="231F20"/>
          <w:spacing w:val="-7"/>
          <w:sz w:val="14"/>
        </w:rPr>
        <w:t> </w:t>
      </w:r>
      <w:r>
        <w:rPr>
          <w:color w:val="231F20"/>
          <w:sz w:val="14"/>
        </w:rPr>
        <w:t>EPX</w:t>
      </w:r>
      <w:r>
        <w:rPr>
          <w:color w:val="231F20"/>
          <w:spacing w:val="-7"/>
          <w:sz w:val="14"/>
        </w:rPr>
        <w:t> </w:t>
      </w:r>
      <w:r>
        <w:rPr>
          <w:color w:val="231F20"/>
          <w:sz w:val="14"/>
        </w:rPr>
        <w:t>90</w:t>
      </w:r>
    </w:p>
    <w:p>
      <w:pPr>
        <w:spacing w:line="420" w:lineRule="auto" w:before="1"/>
        <w:ind w:left="1269" w:right="107" w:firstLine="0"/>
        <w:jc w:val="left"/>
        <w:rPr>
          <w:sz w:val="14"/>
        </w:rPr>
      </w:pPr>
      <w:r>
        <w:rPr>
          <w:color w:val="231F20"/>
          <w:sz w:val="14"/>
        </w:rPr>
        <w:t>Castrol GTX5W - 40 mag.</w:t>
      </w:r>
      <w:r>
        <w:rPr>
          <w:color w:val="231F20"/>
          <w:spacing w:val="-28"/>
          <w:sz w:val="14"/>
        </w:rPr>
        <w:t> </w:t>
      </w:r>
      <w:r>
        <w:rPr>
          <w:color w:val="231F20"/>
          <w:sz w:val="14"/>
        </w:rPr>
        <w:t>Elf.Sup.sportOW - 40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Renolin</w:t>
      </w:r>
      <w:r>
        <w:rPr>
          <w:color w:val="231F20"/>
          <w:spacing w:val="3"/>
          <w:sz w:val="14"/>
        </w:rPr>
        <w:t> </w:t>
      </w:r>
      <w:r>
        <w:rPr>
          <w:color w:val="231F20"/>
          <w:sz w:val="14"/>
        </w:rPr>
        <w:t>MRVG</w:t>
      </w:r>
      <w:r>
        <w:rPr>
          <w:color w:val="231F20"/>
          <w:spacing w:val="4"/>
          <w:sz w:val="14"/>
        </w:rPr>
        <w:t> </w:t>
      </w:r>
      <w:r>
        <w:rPr>
          <w:color w:val="231F20"/>
          <w:sz w:val="14"/>
        </w:rPr>
        <w:t>-</w:t>
      </w:r>
      <w:r>
        <w:rPr>
          <w:color w:val="231F20"/>
          <w:spacing w:val="3"/>
          <w:sz w:val="14"/>
        </w:rPr>
        <w:t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Transol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100</w:t>
      </w:r>
    </w:p>
    <w:p>
      <w:pPr>
        <w:spacing w:before="4"/>
        <w:ind w:left="1269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Shell</w:t>
      </w:r>
      <w:r>
        <w:rPr>
          <w:color w:val="231F20"/>
          <w:spacing w:val="3"/>
          <w:w w:val="95"/>
          <w:sz w:val="14"/>
        </w:rPr>
        <w:t> </w:t>
      </w:r>
      <w:r>
        <w:rPr>
          <w:color w:val="231F20"/>
          <w:w w:val="95"/>
          <w:sz w:val="14"/>
        </w:rPr>
        <w:t>Tellus</w:t>
      </w:r>
    </w:p>
    <w:p>
      <w:pPr>
        <w:tabs>
          <w:tab w:pos="1263" w:val="left" w:leader="none"/>
          <w:tab w:pos="2117" w:val="left" w:leader="none"/>
          <w:tab w:pos="3084" w:val="left" w:leader="none"/>
        </w:tabs>
        <w:spacing w:before="104"/>
        <w:ind w:left="263" w:right="0" w:firstLine="0"/>
        <w:jc w:val="left"/>
        <w:rPr>
          <w:rFonts w:ascii="Times New Roman"/>
          <w:b/>
          <w:sz w:val="24"/>
        </w:rPr>
      </w:pPr>
      <w:r>
        <w:rPr/>
        <w:br w:type="column"/>
      </w:r>
      <w:r>
        <w:rPr>
          <w:rFonts w:ascii="Times New Roman"/>
          <w:b/>
          <w:color w:val="ED1E25"/>
          <w:sz w:val="24"/>
        </w:rPr>
        <w:t>Pz/kg/</w:t>
        <w:tab/>
        <w:t>Ih/kg/</w:t>
        <w:tab/>
        <w:t>Pn/kg/</w:t>
        <w:tab/>
      </w:r>
      <w:r>
        <w:rPr>
          <w:rFonts w:ascii="Times New Roman"/>
          <w:b/>
          <w:color w:val="ED1E25"/>
          <w:spacing w:val="-2"/>
          <w:sz w:val="24"/>
        </w:rPr>
        <w:t>Pt/kg/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8"/>
        <w:ind w:left="390"/>
      </w:pPr>
      <w:r>
        <w:rPr>
          <w:color w:val="231F20"/>
        </w:rPr>
        <w:t>160</w:t>
        <w:tab/>
        <w:t>26,6</w:t>
        <w:tab/>
        <w:t>43</w:t>
        <w:tab/>
        <w:t>151,1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126</w:t>
        <w:tab/>
        <w:t>20,5</w:t>
        <w:tab/>
        <w:t>40</w:t>
        <w:tab/>
        <w:t>117,4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160</w:t>
        <w:tab/>
        <w:t>32,6</w:t>
        <w:tab/>
        <w:t>80</w:t>
        <w:tab/>
        <w:t>151,2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6"/>
        <w:ind w:left="390"/>
      </w:pPr>
      <w:r>
        <w:rPr>
          <w:color w:val="231F20"/>
        </w:rPr>
        <w:t>250</w:t>
        <w:tab/>
        <w:t>44,6</w:t>
        <w:tab/>
        <w:t>80</w:t>
        <w:tab/>
        <w:t>256,1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126</w:t>
        <w:tab/>
        <w:t>23,7</w:t>
        <w:tab/>
        <w:t>50</w:t>
        <w:tab/>
        <w:t>147,8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315</w:t>
        <w:tab/>
        <w:t>46,35</w:t>
        <w:tab/>
        <w:t>100</w:t>
        <w:tab/>
        <w:t>242,9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6"/>
        <w:ind w:left="390"/>
      </w:pPr>
      <w:r>
        <w:rPr>
          <w:color w:val="231F20"/>
        </w:rPr>
        <w:t>315</w:t>
        <w:tab/>
        <w:t>46,78</w:t>
        <w:tab/>
        <w:t>100</w:t>
        <w:tab/>
        <w:t>265,7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160</w:t>
        <w:tab/>
        <w:t>40,02</w:t>
        <w:tab/>
        <w:t>100</w:t>
        <w:tab/>
        <w:t>245,3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620</w:t>
        <w:tab/>
        <w:t>71,47</w:t>
        <w:tab/>
        <w:t>126</w:t>
        <w:tab/>
        <w:t>208,3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6"/>
        <w:ind w:left="390"/>
      </w:pPr>
      <w:r>
        <w:rPr>
          <w:color w:val="231F20"/>
        </w:rPr>
        <w:t>315</w:t>
        <w:tab/>
        <w:t>48,4</w:t>
        <w:tab/>
        <w:t>100</w:t>
        <w:tab/>
        <w:t>266,6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250</w:t>
        <w:tab/>
        <w:t>43,8</w:t>
        <w:tab/>
        <w:t>100</w:t>
        <w:tab/>
        <w:t>233,4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6"/>
        <w:ind w:left="390"/>
      </w:pPr>
      <w:r>
        <w:rPr>
          <w:color w:val="231F20"/>
        </w:rPr>
        <w:t>200</w:t>
        <w:tab/>
        <w:t>33,7</w:t>
        <w:tab/>
        <w:t>80</w:t>
        <w:tab/>
        <w:t>171,5</w:t>
      </w:r>
    </w:p>
    <w:p>
      <w:pPr>
        <w:pStyle w:val="BodyText"/>
        <w:tabs>
          <w:tab w:pos="1349" w:val="left" w:leader="none"/>
          <w:tab w:pos="2249" w:val="left" w:leader="none"/>
          <w:tab w:pos="3029" w:val="left" w:leader="none"/>
        </w:tabs>
        <w:spacing w:before="7"/>
        <w:ind w:left="390"/>
      </w:pPr>
      <w:r>
        <w:rPr>
          <w:color w:val="231F20"/>
        </w:rPr>
        <w:t>400</w:t>
        <w:tab/>
        <w:t>66,9</w:t>
        <w:tab/>
        <w:t>126</w:t>
        <w:tab/>
        <w:t>263,3</w:t>
      </w:r>
    </w:p>
    <w:p>
      <w:pPr>
        <w:pStyle w:val="BodyText"/>
        <w:tabs>
          <w:tab w:pos="2363" w:val="left" w:leader="none"/>
          <w:tab w:pos="3143" w:val="left" w:leader="none"/>
        </w:tabs>
        <w:spacing w:before="7"/>
        <w:ind w:left="390"/>
      </w:pPr>
      <w:r>
        <w:rPr>
          <w:color w:val="231F20"/>
        </w:rPr>
        <w:t>250</w:t>
        <w:tab/>
        <w:t>80</w:t>
        <w:tab/>
      </w:r>
      <w:r>
        <w:rPr>
          <w:color w:val="231F20"/>
          <w:w w:val="90"/>
        </w:rPr>
        <w:t>198,3</w:t>
      </w:r>
    </w:p>
    <w:p>
      <w:pPr>
        <w:tabs>
          <w:tab w:pos="1139" w:val="left" w:leader="none"/>
          <w:tab w:pos="2060" w:val="left" w:leader="none"/>
          <w:tab w:pos="3027" w:val="left" w:leader="none"/>
        </w:tabs>
        <w:spacing w:before="104"/>
        <w:ind w:left="200" w:right="0" w:firstLine="0"/>
        <w:jc w:val="left"/>
        <w:rPr>
          <w:rFonts w:ascii="Times New Roman"/>
          <w:b/>
          <w:sz w:val="24"/>
        </w:rPr>
      </w:pPr>
      <w:r>
        <w:rPr/>
        <w:br w:type="column"/>
      </w:r>
      <w:r>
        <w:rPr>
          <w:rFonts w:ascii="Times New Roman"/>
          <w:b/>
          <w:color w:val="ED1E25"/>
          <w:sz w:val="24"/>
        </w:rPr>
        <w:t>Pz/kg/</w:t>
        <w:tab/>
        <w:t>Lh/kg/</w:t>
        <w:tab/>
        <w:t>Pn/kg/</w:t>
        <w:tab/>
        <w:t>Pt/kg/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8"/>
        <w:ind w:left="450"/>
      </w:pPr>
      <w:r>
        <w:rPr>
          <w:color w:val="231F20"/>
        </w:rPr>
        <w:t>400</w:t>
        <w:tab/>
        <w:t>45,8</w:t>
        <w:tab/>
        <w:t>63</w:t>
        <w:tab/>
        <w:t>250,7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315</w:t>
        <w:tab/>
        <w:t>45,8</w:t>
        <w:tab/>
        <w:t>50</w:t>
        <w:tab/>
        <w:t>217,4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250</w:t>
        <w:tab/>
        <w:t>42,8</w:t>
        <w:tab/>
        <w:t>100</w:t>
        <w:tab/>
        <w:t>256,7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6"/>
        <w:ind w:left="450"/>
      </w:pPr>
      <w:r>
        <w:rPr>
          <w:color w:val="231F20"/>
        </w:rPr>
        <w:t>315</w:t>
        <w:tab/>
        <w:t>71,6</w:t>
        <w:tab/>
        <w:t>126</w:t>
        <w:tab/>
        <w:t>309,1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500</w:t>
        <w:tab/>
        <w:t>37,8</w:t>
        <w:tab/>
        <w:t>63</w:t>
        <w:tab/>
        <w:t>258,4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315</w:t>
        <w:tab/>
        <w:t>46,46</w:t>
        <w:tab/>
        <w:t>100</w:t>
        <w:tab/>
        <w:t>309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6"/>
        <w:ind w:left="450"/>
      </w:pPr>
      <w:r>
        <w:rPr>
          <w:color w:val="231F20"/>
        </w:rPr>
        <w:t>400</w:t>
        <w:tab/>
        <w:t>72,47</w:t>
        <w:tab/>
        <w:t>126</w:t>
        <w:tab/>
        <w:t>289,8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200</w:t>
        <w:tab/>
        <w:t>42,37</w:t>
        <w:tab/>
        <w:t>100</w:t>
        <w:tab/>
        <w:t>266,1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620</w:t>
        <w:tab/>
        <w:t>100,7</w:t>
        <w:tab/>
        <w:t>126</w:t>
        <w:tab/>
        <w:t>267,8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6"/>
        <w:ind w:left="450"/>
      </w:pPr>
      <w:r>
        <w:rPr>
          <w:color w:val="231F20"/>
        </w:rPr>
        <w:t>500</w:t>
        <w:tab/>
        <w:t>115,3</w:t>
        <w:tab/>
        <w:t>100</w:t>
        <w:tab/>
        <w:t>317,9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400</w:t>
        <w:tab/>
        <w:t>59,1</w:t>
        <w:tab/>
        <w:t>126</w:t>
        <w:tab/>
        <w:t>290,6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6"/>
        <w:ind w:left="450"/>
      </w:pPr>
      <w:r>
        <w:rPr>
          <w:color w:val="231F20"/>
        </w:rPr>
        <w:t>200</w:t>
        <w:tab/>
        <w:t>41,2</w:t>
        <w:tab/>
        <w:t>100</w:t>
        <w:tab/>
        <w:t>251,1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400</w:t>
        <w:tab/>
        <w:t>74,35</w:t>
        <w:tab/>
        <w:t>126</w:t>
        <w:tab/>
        <w:t>282,1</w:t>
      </w:r>
    </w:p>
    <w:p>
      <w:pPr>
        <w:pStyle w:val="BodyText"/>
        <w:tabs>
          <w:tab w:pos="1367" w:val="left" w:leader="none"/>
          <w:tab w:pos="2411" w:val="left" w:leader="none"/>
          <w:tab w:pos="3263" w:val="left" w:leader="none"/>
        </w:tabs>
        <w:spacing w:before="7"/>
        <w:ind w:left="450"/>
      </w:pPr>
      <w:r>
        <w:rPr>
          <w:color w:val="231F20"/>
        </w:rPr>
        <w:t>315</w:t>
        <w:tab/>
        <w:t>41,66</w:t>
        <w:tab/>
        <w:t>80</w:t>
        <w:tab/>
        <w:t>248,6</w:t>
      </w:r>
    </w:p>
    <w:p>
      <w:pPr>
        <w:spacing w:after="0"/>
        <w:sectPr>
          <w:type w:val="continuous"/>
          <w:pgSz w:w="11900" w:h="16820"/>
          <w:pgMar w:header="0" w:footer="620" w:top="60" w:bottom="0" w:left="0" w:right="0"/>
          <w:cols w:num="3" w:equalWidth="0">
            <w:col w:w="2884" w:space="40"/>
            <w:col w:w="3698" w:space="39"/>
            <w:col w:w="52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105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00AEEF"/>
          <w:sz w:val="24"/>
        </w:rPr>
        <w:t>Srovnání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výsledků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zkoumání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mazacích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vlastností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ložiskových</w:t>
      </w:r>
      <w:r>
        <w:rPr>
          <w:rFonts w:ascii="Times New Roman" w:hAnsi="Times New Roman"/>
          <w:b/>
          <w:color w:val="00AEEF"/>
          <w:spacing w:val="6"/>
          <w:sz w:val="24"/>
        </w:rPr>
        <w:t> </w:t>
      </w:r>
      <w:r>
        <w:rPr>
          <w:rFonts w:ascii="Times New Roman" w:hAnsi="Times New Roman"/>
          <w:b/>
          <w:color w:val="00AEEF"/>
          <w:sz w:val="24"/>
        </w:rPr>
        <w:t>maziv</w:t>
      </w:r>
    </w:p>
    <w:p>
      <w:pPr>
        <w:pStyle w:val="BodyText"/>
        <w:spacing w:before="8"/>
        <w:rPr>
          <w:rFonts w:ascii="Times New Roman"/>
          <w:b/>
          <w:sz w:val="25"/>
        </w:rPr>
      </w:pPr>
    </w:p>
    <w:p>
      <w:pPr>
        <w:pStyle w:val="BodyText"/>
        <w:tabs>
          <w:tab w:pos="4033" w:val="left" w:leader="none"/>
          <w:tab w:pos="5473" w:val="left" w:leader="none"/>
          <w:tab w:pos="6913" w:val="left" w:leader="none"/>
          <w:tab w:pos="8353" w:val="left" w:leader="none"/>
        </w:tabs>
        <w:ind w:left="1153"/>
      </w:pPr>
      <w:r>
        <w:rPr>
          <w:color w:val="231F20"/>
        </w:rPr>
        <w:t>LT - 43</w:t>
        <w:tab/>
        <w:t>160</w:t>
        <w:tab/>
        <w:t>24,46</w:t>
        <w:tab/>
        <w:t>50</w:t>
        <w:tab/>
        <w:t>170,9</w:t>
      </w:r>
    </w:p>
    <w:p>
      <w:pPr>
        <w:pStyle w:val="BodyText"/>
        <w:tabs>
          <w:tab w:pos="4033" w:val="left" w:leader="none"/>
          <w:tab w:pos="5473" w:val="left" w:leader="none"/>
          <w:tab w:pos="6913" w:val="left" w:leader="none"/>
          <w:tab w:pos="8353" w:val="left" w:leader="none"/>
        </w:tabs>
        <w:spacing w:before="7"/>
        <w:ind w:left="1153"/>
      </w:pPr>
      <w:r>
        <w:rPr>
          <w:color w:val="231F20"/>
        </w:rPr>
        <w:t>LT</w:t>
      </w:r>
      <w:r>
        <w:rPr>
          <w:color w:val="231F20"/>
          <w:spacing w:val="3"/>
        </w:rPr>
        <w:t> </w:t>
      </w:r>
      <w:r>
        <w:rPr>
          <w:color w:val="231F20"/>
        </w:rPr>
        <w:t>-</w:t>
      </w:r>
      <w:r>
        <w:rPr>
          <w:color w:val="231F20"/>
          <w:spacing w:val="3"/>
        </w:rPr>
        <w:t> </w:t>
      </w:r>
      <w:r>
        <w:rPr>
          <w:color w:val="231F20"/>
        </w:rPr>
        <w:t>4S3</w:t>
        <w:tab/>
        <w:t>200</w:t>
        <w:tab/>
        <w:t>38,4</w:t>
        <w:tab/>
        <w:t>80</w:t>
        <w:tab/>
        <w:t>195,1</w:t>
      </w:r>
    </w:p>
    <w:p>
      <w:pPr>
        <w:pStyle w:val="BodyText"/>
        <w:tabs>
          <w:tab w:pos="4033" w:val="left" w:leader="none"/>
          <w:tab w:pos="5473" w:val="left" w:leader="none"/>
          <w:tab w:pos="6913" w:val="left" w:leader="none"/>
          <w:tab w:pos="8353" w:val="left" w:leader="none"/>
        </w:tabs>
        <w:spacing w:before="6"/>
        <w:ind w:left="1153"/>
      </w:pPr>
      <w:r>
        <w:rPr>
          <w:color w:val="2B3795"/>
        </w:rPr>
        <w:t>METALTEC-3</w:t>
        <w:tab/>
      </w:r>
      <w:r>
        <w:rPr>
          <w:color w:val="231F20"/>
        </w:rPr>
        <w:t>400</w:t>
        <w:tab/>
        <w:t>63,2</w:t>
        <w:tab/>
        <w:t>126</w:t>
        <w:tab/>
        <w:t>320,6</w:t>
      </w:r>
    </w:p>
    <w:p>
      <w:pPr>
        <w:pStyle w:val="BodyText"/>
        <w:tabs>
          <w:tab w:pos="4033" w:val="left" w:leader="none"/>
          <w:tab w:pos="5473" w:val="left" w:leader="none"/>
          <w:tab w:pos="6913" w:val="left" w:leader="none"/>
          <w:tab w:pos="8353" w:val="left" w:leader="none"/>
        </w:tabs>
        <w:spacing w:before="7"/>
        <w:ind w:left="1153"/>
      </w:pPr>
      <w:r>
        <w:rPr>
          <w:color w:val="2B3795"/>
        </w:rPr>
        <w:t>MATALTEC-6</w:t>
        <w:tab/>
      </w:r>
      <w:r>
        <w:rPr>
          <w:color w:val="231F20"/>
        </w:rPr>
        <w:t>400</w:t>
        <w:tab/>
        <w:t>46,56</w:t>
        <w:tab/>
        <w:t>80</w:t>
        <w:tab/>
        <w:t>232,3</w:t>
      </w:r>
    </w:p>
    <w:p>
      <w:pPr>
        <w:pStyle w:val="BodyText"/>
        <w:tabs>
          <w:tab w:pos="4032" w:val="left" w:leader="none"/>
          <w:tab w:pos="5472" w:val="left" w:leader="none"/>
          <w:tab w:pos="6912" w:val="left" w:leader="none"/>
          <w:tab w:pos="8352" w:val="left" w:leader="none"/>
        </w:tabs>
        <w:spacing w:before="7"/>
        <w:ind w:left="1153"/>
      </w:pPr>
      <w:r>
        <w:rPr>
          <w:color w:val="2B3795"/>
        </w:rPr>
        <w:t>METALTEC-7</w:t>
        <w:tab/>
      </w:r>
      <w:r>
        <w:rPr>
          <w:color w:val="231F20"/>
        </w:rPr>
        <w:t>250</w:t>
        <w:tab/>
        <w:t>39,11</w:t>
        <w:tab/>
        <w:t>80</w:t>
        <w:tab/>
        <w:t>287,8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1"/>
        </w:rPr>
      </w:pPr>
    </w:p>
    <w:p>
      <w:pPr>
        <w:tabs>
          <w:tab w:pos="2592" w:val="left" w:leader="none"/>
        </w:tabs>
        <w:spacing w:before="0"/>
        <w:ind w:left="1153" w:right="0" w:firstLine="0"/>
        <w:jc w:val="left"/>
        <w:rPr>
          <w:sz w:val="24"/>
        </w:rPr>
      </w:pPr>
      <w:r>
        <w:rPr>
          <w:rFonts w:ascii="Times New Roman" w:hAnsi="Times New Roman"/>
          <w:b/>
          <w:i/>
          <w:color w:val="ED1E25"/>
          <w:sz w:val="24"/>
        </w:rPr>
        <w:t>Poznámka:</w:t>
        <w:tab/>
      </w:r>
      <w:r>
        <w:rPr>
          <w:rFonts w:ascii="Times New Roman" w:hAnsi="Times New Roman"/>
          <w:b/>
          <w:color w:val="ED1E25"/>
          <w:w w:val="95"/>
          <w:sz w:val="24"/>
        </w:rPr>
        <w:t>Pz</w:t>
      </w:r>
      <w:r>
        <w:rPr>
          <w:rFonts w:ascii="Times New Roman" w:hAnsi="Times New Roman"/>
          <w:b/>
          <w:color w:val="ED1E25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zatížení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sváření</w:t>
      </w:r>
    </w:p>
    <w:p>
      <w:pPr>
        <w:pStyle w:val="BodyText"/>
        <w:spacing w:before="7"/>
        <w:ind w:left="2593"/>
      </w:pPr>
      <w:r>
        <w:rPr>
          <w:rFonts w:ascii="Times New Roman" w:hAnsi="Times New Roman"/>
          <w:b/>
          <w:color w:val="ED1E25"/>
          <w:w w:val="95"/>
        </w:rPr>
        <w:t>Ih</w:t>
      </w:r>
      <w:r>
        <w:rPr>
          <w:rFonts w:ascii="Times New Roman" w:hAnsi="Times New Roman"/>
          <w:b/>
          <w:color w:val="ED1E25"/>
          <w:spacing w:val="-9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indikátor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opotřebení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při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zatížení</w:t>
      </w:r>
    </w:p>
    <w:p>
      <w:pPr>
        <w:pStyle w:val="BodyText"/>
        <w:spacing w:before="6"/>
        <w:ind w:left="2593"/>
      </w:pPr>
      <w:r>
        <w:rPr/>
        <w:pict>
          <v:group style="position:absolute;margin-left:56.689999pt;margin-top:11.75234pt;width:481.9pt;height:164.45pt;mso-position-horizontal-relative:page;mso-position-vertical-relative:paragraph;z-index:-17917440" id="docshapegroup1009" coordorigin="1134,235" coordsize="9638,3289">
            <v:rect style="position:absolute;left:1133;top:235;width:9638;height:3289" id="docshape1010" filled="true" fillcolor="#ffffff" stroked="false">
              <v:fill type="solid"/>
            </v:rect>
            <v:shape style="position:absolute;left:3288;top:279;width:5329;height:3199" type="#_x0000_t75" id="docshape1011" stroked="false">
              <v:imagedata r:id="rId426" o:title=""/>
            </v:shape>
            <w10:wrap type="none"/>
          </v:group>
        </w:pict>
      </w:r>
      <w:r>
        <w:rPr>
          <w:rFonts w:ascii="Times New Roman" w:hAnsi="Times New Roman"/>
          <w:b/>
          <w:color w:val="ED1E25"/>
          <w:w w:val="95"/>
        </w:rPr>
        <w:t>Pn</w:t>
      </w:r>
      <w:r>
        <w:rPr>
          <w:rFonts w:ascii="Times New Roman" w:hAnsi="Times New Roman"/>
          <w:b/>
          <w:color w:val="ED1E25"/>
          <w:spacing w:val="3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největší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nezadírající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zatížení</w:t>
      </w:r>
    </w:p>
    <w:p>
      <w:pPr>
        <w:pStyle w:val="BodyText"/>
        <w:spacing w:before="7"/>
        <w:ind w:left="2593"/>
      </w:pPr>
      <w:r>
        <w:rPr>
          <w:rFonts w:ascii="Times New Roman" w:hAnsi="Times New Roman"/>
          <w:b/>
          <w:color w:val="ED1E25"/>
          <w:w w:val="95"/>
        </w:rPr>
        <w:t>Pt</w:t>
      </w:r>
      <w:r>
        <w:rPr>
          <w:rFonts w:ascii="Times New Roman" w:hAnsi="Times New Roman"/>
          <w:b/>
          <w:color w:val="ED1E25"/>
          <w:spacing w:val="8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zadírací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zatížení.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178" w:right="174"/>
        <w:jc w:val="center"/>
      </w:pPr>
      <w:r>
        <w:rPr>
          <w:color w:val="231F20"/>
          <w:w w:val="95"/>
        </w:rPr>
        <w:t>Václav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Janoušek</w:t>
      </w:r>
    </w:p>
    <w:p>
      <w:pPr>
        <w:spacing w:before="33"/>
        <w:ind w:left="179" w:right="174" w:firstLine="0"/>
        <w:jc w:val="center"/>
        <w:rPr>
          <w:sz w:val="14"/>
        </w:rPr>
      </w:pPr>
      <w:r>
        <w:rPr>
          <w:color w:val="231F20"/>
          <w:w w:val="90"/>
          <w:sz w:val="14"/>
        </w:rPr>
        <w:t>jednatel</w:t>
      </w:r>
      <w:r>
        <w:rPr>
          <w:color w:val="231F20"/>
          <w:spacing w:val="22"/>
          <w:w w:val="90"/>
          <w:sz w:val="14"/>
        </w:rPr>
        <w:t> </w:t>
      </w:r>
      <w:r>
        <w:rPr>
          <w:color w:val="231F20"/>
          <w:w w:val="90"/>
          <w:sz w:val="14"/>
        </w:rPr>
        <w:t>společnosti</w:t>
      </w:r>
    </w:p>
    <w:p>
      <w:pPr>
        <w:pStyle w:val="Heading4"/>
        <w:spacing w:before="140"/>
        <w:ind w:left="179" w:right="174"/>
        <w:jc w:val="center"/>
      </w:pPr>
      <w:r>
        <w:rPr>
          <w:color w:val="2B3795"/>
          <w:spacing w:val="-3"/>
        </w:rPr>
        <w:t>METALTEC-CZ,</w:t>
      </w:r>
      <w:r>
        <w:rPr>
          <w:color w:val="2B3795"/>
          <w:spacing w:val="-13"/>
        </w:rPr>
        <w:t> </w:t>
      </w:r>
      <w:r>
        <w:rPr>
          <w:color w:val="2B3795"/>
          <w:spacing w:val="-2"/>
        </w:rPr>
        <w:t>s.r.o.</w:t>
      </w:r>
    </w:p>
    <w:p>
      <w:pPr>
        <w:spacing w:before="24"/>
        <w:ind w:left="180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Slunná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299,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261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05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Příbram</w:t>
      </w:r>
      <w:r>
        <w:rPr>
          <w:rFonts w:ascii="Times New Roman" w:hAnsi="Times New Roman"/>
          <w:b/>
          <w:color w:val="2B3795"/>
          <w:spacing w:val="6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V</w:t>
      </w:r>
    </w:p>
    <w:p>
      <w:pPr>
        <w:spacing w:line="152" w:lineRule="exact" w:before="37"/>
        <w:ind w:left="180" w:right="174" w:firstLine="0"/>
        <w:jc w:val="center"/>
        <w:rPr>
          <w:rFonts w:ascii="Times New Roman" w:hAnsi="Times New Roman"/>
          <w:b/>
          <w:sz w:val="14"/>
        </w:rPr>
      </w:pPr>
      <w:r>
        <w:rPr>
          <w:rFonts w:ascii="Times New Roman" w:hAnsi="Times New Roman"/>
          <w:b/>
          <w:color w:val="2B3795"/>
          <w:sz w:val="14"/>
        </w:rPr>
        <w:t>Office: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Březohorská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253,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261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01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Příbram</w:t>
      </w:r>
      <w:r>
        <w:rPr>
          <w:rFonts w:ascii="Times New Roman" w:hAnsi="Times New Roman"/>
          <w:b/>
          <w:color w:val="2B3795"/>
          <w:spacing w:val="3"/>
          <w:sz w:val="14"/>
        </w:rPr>
        <w:t> </w:t>
      </w:r>
      <w:r>
        <w:rPr>
          <w:rFonts w:ascii="Times New Roman" w:hAnsi="Times New Roman"/>
          <w:b/>
          <w:color w:val="2B3795"/>
          <w:sz w:val="14"/>
        </w:rPr>
        <w:t>VII</w:t>
      </w:r>
    </w:p>
    <w:p>
      <w:pPr>
        <w:spacing w:line="267" w:lineRule="exact" w:before="0"/>
        <w:ind w:left="179" w:right="174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2B3795"/>
          <w:sz w:val="24"/>
        </w:rPr>
        <w:t>Česká</w:t>
      </w:r>
      <w:r>
        <w:rPr>
          <w:rFonts w:ascii="Times New Roman" w:hAnsi="Times New Roman"/>
          <w:b/>
          <w:color w:val="2B3795"/>
          <w:spacing w:val="5"/>
          <w:sz w:val="24"/>
        </w:rPr>
        <w:t> </w:t>
      </w:r>
      <w:r>
        <w:rPr>
          <w:rFonts w:ascii="Times New Roman" w:hAnsi="Times New Roman"/>
          <w:b/>
          <w:color w:val="2B3795"/>
          <w:sz w:val="24"/>
        </w:rPr>
        <w:t>republika</w:t>
      </w:r>
    </w:p>
    <w:p>
      <w:pPr>
        <w:spacing w:after="0" w:line="267" w:lineRule="exact"/>
        <w:jc w:val="center"/>
        <w:rPr>
          <w:rFonts w:ascii="Times New Roman" w:hAnsi="Times New Roman"/>
          <w:sz w:val="24"/>
        </w:rPr>
        <w:sectPr>
          <w:type w:val="continuous"/>
          <w:pgSz w:w="11900" w:h="16820"/>
          <w:pgMar w:header="0" w:footer="620" w:top="60" w:bottom="0" w:left="0" w:right="0"/>
        </w:sectPr>
      </w:pPr>
    </w:p>
    <w:p>
      <w:pPr>
        <w:pStyle w:val="BodyText"/>
        <w:ind w:left="141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54487" cy="4056888"/>
            <wp:effectExtent l="0" t="0" r="0" b="0"/>
            <wp:docPr id="5" name="image4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20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487" cy="405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b/>
          <w:sz w:val="14"/>
        </w:rPr>
      </w:pPr>
    </w:p>
    <w:p>
      <w:pPr>
        <w:spacing w:line="244" w:lineRule="auto" w:before="81"/>
        <w:ind w:left="5095" w:right="1260" w:hanging="3"/>
        <w:jc w:val="left"/>
        <w:rPr>
          <w:b/>
          <w:sz w:val="70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838200</wp:posOffset>
            </wp:positionH>
            <wp:positionV relativeFrom="paragraph">
              <wp:posOffset>1368512</wp:posOffset>
            </wp:positionV>
            <wp:extent cx="5883553" cy="4052447"/>
            <wp:effectExtent l="0" t="0" r="0" b="0"/>
            <wp:wrapNone/>
            <wp:docPr id="7" name="image4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21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553" cy="405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0.740494pt;margin-top:3.871397pt;width:144.950pt;height:97.85pt;mso-position-horizontal-relative:page;mso-position-vertical-relative:paragraph;z-index:15752192" id="docshapegroup1012" coordorigin="1415,77" coordsize="2899,1957">
            <v:shape style="position:absolute;left:2250;top:168;width:203;height:284" type="#_x0000_t75" id="docshape1013" stroked="false">
              <v:imagedata r:id="rId429" o:title=""/>
            </v:shape>
            <v:shape style="position:absolute;left:2328;top:340;width:1985;height:1694" id="docshape1014" coordorigin="2329,341" coordsize="1985,1694" path="m3980,341l3962,341,3956,471,3965,576,3985,661,4013,729,4044,782,4103,861,4124,892,4134,923,4143,962,4150,1011,4153,1068,4149,1134,4137,1206,4113,1284,4076,1367,4023,1454,3953,1544,3913,1523,3800,1483,3623,1459,3392,1486,3303,1511,3219,1538,3140,1566,3066,1596,2996,1628,2930,1662,2866,1698,2806,1735,2748,1773,2691,1814,2636,1855,2559,1906,2479,1938,2401,1951,2329,1941,2371,1990,2423,2021,2482,2034,2545,2031,2611,2013,2677,1982,2740,1939,2796,1897,2852,1857,2910,1818,2971,1781,3034,1746,3100,1712,3170,1680,3244,1650,3323,1621,3407,1595,3497,1570,3696,1522,3821,1512,3924,1546,4057,1628,4236,1416,4313,1276,4303,1145,4222,959,4211,950,4190,926,4131,837,4101,770,4077,689,4062,594,4060,484,4074,360,4057,353,4019,346,3980,341xe" filled="true" fillcolor="#231f20" stroked="false">
              <v:path arrowok="t"/>
              <v:fill type="solid"/>
            </v:shape>
            <v:shape style="position:absolute;left:1417;top:82;width:2701;height:794" id="docshape1015" coordorigin="1417,82" coordsize="2701,794" path="m4118,875l3993,681,3955,484,3962,331,3974,270,3810,243,3686,229,3540,222,3310,218,3209,220,3117,230,3033,245,2957,265,2887,289,2822,315,2761,342,2703,369,2646,394,2590,418,2533,437,2471,451,2425,450,2370,411,2337,336,2321,291,2299,242,2269,192,2226,143,2168,97,1958,82,1710,190,1504,325,1417,391e" filled="false" stroked="true" strokeweight=".247pt" strokecolor="#231f20">
              <v:path arrowok="t"/>
              <v:stroke dashstyle="solid"/>
            </v:shape>
            <v:shape style="position:absolute;left:1593;top:1386;width:568;height:645" id="docshape1016" coordorigin="1593,1386" coordsize="568,645" path="m2087,1386l1985,1424,1936,1460,1849,1533,1789,1593,1721,1666,1649,1748,1624,1844,1610,1906,1593,2031,1644,1965,1700,1896,1757,1828,1814,1763,1869,1702,1920,1649,1964,1607,2033,1549,2117,1491,2161,1473,2130,1408,2087,1386xe" filled="true" fillcolor="#231f20" stroked="false">
              <v:path arrowok="t"/>
              <v:fill type="solid"/>
            </v:shape>
            <v:shape style="position:absolute;left:1417;top:360;width:848;height:1303" id="docshape1017" coordorigin="1417,360" coordsize="848,1303" path="m1740,360l1644,361,1536,371,1417,391,1453,474,1522,718,1572,1117,1546,1663,1546,1663,1547,1660,1560,1613,1587,1522,1607,1465,1632,1402,1661,1334,1695,1265,1735,1194,1780,1125,1830,1059,1886,997,1949,941,2018,893,2093,855,2175,828,2265,814,2257,780,2231,699,2195,607,2154,537,2076,464,1968,406,1901,384,1825,368,1740,360xe" filled="true" fillcolor="#2e3092" stroked="false">
              <v:path arrowok="t"/>
              <v:fill type="solid"/>
            </v:shape>
            <v:shape style="position:absolute;left:1417;top:360;width:848;height:1303" id="docshape1018" coordorigin="1417,360" coordsize="848,1303" path="m1546,1663l1546,1663,1572,1117,1522,718,1453,474,1417,391,1536,371,1644,361,1740,360,1825,368,1901,384,1968,406,2026,433,2118,499,2195,607,2231,699,2257,780,2265,814,2175,828,2093,855,2018,893,1949,941,1886,997,1830,1059,1780,1125,1735,1194,1695,1265,1661,1334,1632,1402,1607,1465,1587,1522,1560,1613,1547,1660,1546,1663xe" filled="false" stroked="true" strokeweight=".247pt" strokecolor="#231f20">
              <v:path arrowok="t"/>
              <v:stroke dashstyle="solid"/>
            </v:shape>
            <v:shape style="position:absolute;left:1489;top:778;width:2720;height:1173" id="docshape1019" coordorigin="1489,778" coordsize="2720,1173" path="m3611,778l3523,780,3435,786,3351,795,3269,807,3192,821,3120,836,3054,853,2996,870,2904,904,2831,942,2758,989,2616,1089,2549,1133,2483,1167,2422,1186,2364,1187,2278,1165,2240,1118,2239,1012,2266,812,1883,865,1675,1001,1568,1327,1489,1948,1540,1881,1595,1812,1653,1744,1710,1679,1765,1619,1815,1566,1860,1523,1957,1444,2030,1398,2067,1387,2102,1389,2131,1409,2154,1451,2169,1520,2173,1619,2178,1715,2196,1793,2223,1855,2303,1931,2407,1951,2464,1942,2522,1923,2580,1894,2636,1855,2691,1814,2748,1773,2806,1735,2866,1698,2930,1662,2996,1628,3066,1596,3140,1566,3219,1538,3303,1511,3392,1486,3592,1439,3717,1429,3820,1462,3953,1544,4132,1333,4209,1192,4199,1061,4118,875,4041,843,3960,818,3875,800,3788,787,3700,780,3611,778xe" filled="true" fillcolor="#ed1c24" stroked="false">
              <v:path arrowok="t"/>
              <v:fill type="solid"/>
            </v:shape>
            <v:shape style="position:absolute;left:1489;top:778;width:2720;height:1173" id="docshape1020" coordorigin="1489,778" coordsize="2720,1173" path="m1489,1948l1568,1327,1675,1001,1883,865,2266,812,2239,1012,2240,1118,2278,1165,2364,1187,2422,1186,2483,1167,2549,1133,2616,1089,2686,1039,2758,989,2831,942,2904,904,2996,870,3054,853,3120,836,3192,821,3269,807,3351,795,3435,786,3523,780,3611,778,3700,780,3788,787,3875,800,3960,818,4041,843,4118,875,4199,1061,4209,1192,4132,1333,3953,1544,3820,1462,3717,1429,3592,1439,3392,1486,3303,1511,3219,1538,3140,1566,3066,1596,2996,1628,2930,1662,2866,1698,2806,1735,2748,1773,2691,1814,2636,1855,2580,1894,2522,1923,2464,1942,2407,1951,2353,1947,2260,1900,2196,1793,2178,1715,2173,1619,2169,1520,2154,1451,2131,1409,2102,1389,2067,1387,2030,1398,1957,1444,1896,1492,1815,1566,1765,1619,1710,1679,1653,1744,1595,1812,1540,1881,1489,1948xe" filled="false" stroked="true" strokeweight=".247pt" strokecolor="#231f20">
              <v:path arrowok="t"/>
              <v:stroke dashstyle="solid"/>
            </v:shape>
            <v:shape style="position:absolute;left:1417;top:79;width:2701;height:1105" id="docshape1021" coordorigin="1418,80" coordsize="2701,1105" path="m3242,810l2266,810,2266,812,2266,812,2239,1010,2240,1116,2279,1162,2364,1184,2422,1184,2484,1165,2549,1131,2617,1086,2759,987,2831,940,2904,902,2946,885,2996,868,3055,851,3121,834,3193,819,3230,812,2266,812,2266,811,3233,811,3242,810xm4056,776l3612,776,3701,778,3789,785,3876,798,3960,816,4042,841,4118,873,4056,776xm2266,810l2266,811,2266,812,2266,810xm2347,358l1740,358,1826,366,1902,382,1969,403,2027,431,2077,462,2119,497,2155,534,2195,605,2230,699,2255,779,2266,811,2266,810,3242,810,3270,805,3351,793,3436,784,3523,778,3612,776,4056,776,3994,679,3956,482,3957,449,2472,449,2426,447,2393,433,2370,408,2353,375,2347,358xm3311,216l3209,218,3117,228,3034,243,2958,263,2888,287,2823,313,2762,340,2647,392,2591,415,2534,435,2472,449,3957,449,3963,329,3974,268,3811,241,3687,227,3541,220,3311,216xm1959,80l1711,188,1504,323,1418,389,1537,368,1644,359,2347,358,2338,334,2321,288,2300,240,2270,190,2227,141,2169,95,1959,80xe" filled="true" fillcolor="#ffffff" stroked="false">
              <v:path arrowok="t"/>
              <v:fill type="solid"/>
            </v:shape>
            <v:shape style="position:absolute;left:1417;top:79;width:2701;height:1105" id="docshape1022" coordorigin="1418,80" coordsize="2701,1105" path="m4118,873l3994,679,3956,482,3963,329,3974,268,3811,241,3687,227,3541,220,3311,216,3209,218,3117,228,3034,243,2958,263,2888,287,2823,313,2762,340,2704,367,2647,392,2591,415,2534,435,2472,449,2426,447,2370,408,2338,334,2321,288,2300,240,2270,190,2227,141,2169,95,1959,80,1711,188,1504,323,1418,389,1537,368,1644,359,1740,358,1826,366,1902,382,1969,403,2027,431,2119,497,2195,605,2230,699,2255,779,2266,812,2266,810,2239,1010,2240,1116,2279,1162,2364,1184,2422,1184,2484,1165,2549,1131,2617,1086,2687,1037,2759,987,2831,940,2904,902,2996,868,3055,851,3121,834,3193,819,3270,805,3351,793,3436,784,3523,778,3612,776,3701,778,3789,785,3876,798,3960,816,4042,841,4118,873xe" filled="false" stroked="true" strokeweight=".247pt" strokecolor="#231f20">
              <v:path arrowok="t"/>
              <v:stroke dashstyle="solid"/>
            </v:shape>
            <w10:wrap type="none"/>
          </v:group>
        </w:pict>
      </w:r>
      <w:r>
        <w:rPr>
          <w:b/>
          <w:color w:val="231F20"/>
          <w:spacing w:val="32"/>
          <w:w w:val="115"/>
          <w:sz w:val="70"/>
        </w:rPr>
        <w:t>Marian</w:t>
      </w:r>
      <w:r>
        <w:rPr>
          <w:b/>
          <w:color w:val="231F20"/>
          <w:spacing w:val="33"/>
          <w:w w:val="115"/>
          <w:sz w:val="70"/>
        </w:rPr>
        <w:t> </w:t>
      </w:r>
      <w:r>
        <w:rPr>
          <w:b/>
          <w:color w:val="231F20"/>
          <w:spacing w:val="26"/>
          <w:w w:val="115"/>
          <w:sz w:val="70"/>
        </w:rPr>
        <w:t>ŠÍN</w:t>
      </w:r>
      <w:r>
        <w:rPr>
          <w:b/>
          <w:color w:val="231F20"/>
          <w:spacing w:val="27"/>
          <w:w w:val="115"/>
          <w:sz w:val="70"/>
        </w:rPr>
        <w:t> </w:t>
      </w:r>
      <w:r>
        <w:rPr>
          <w:b/>
          <w:color w:val="231F20"/>
          <w:spacing w:val="29"/>
          <w:w w:val="115"/>
          <w:sz w:val="70"/>
        </w:rPr>
        <w:t>Jiří</w:t>
      </w:r>
      <w:r>
        <w:rPr>
          <w:b/>
          <w:color w:val="231F20"/>
          <w:spacing w:val="81"/>
          <w:w w:val="115"/>
          <w:sz w:val="70"/>
        </w:rPr>
        <w:t> </w:t>
      </w:r>
      <w:r>
        <w:rPr>
          <w:b/>
          <w:color w:val="231F20"/>
          <w:spacing w:val="31"/>
          <w:w w:val="115"/>
          <w:sz w:val="70"/>
        </w:rPr>
        <w:t>KULŠTEJN</w:t>
      </w:r>
    </w:p>
    <w:p>
      <w:pPr>
        <w:spacing w:after="0" w:line="244" w:lineRule="auto"/>
        <w:jc w:val="left"/>
        <w:rPr>
          <w:sz w:val="70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</w:p>
    <w:p>
      <w:pPr>
        <w:spacing w:line="244" w:lineRule="auto" w:before="77"/>
        <w:ind w:left="1723" w:right="1372" w:hanging="374"/>
        <w:jc w:val="left"/>
        <w:rPr>
          <w:b/>
          <w:sz w:val="80"/>
        </w:rPr>
      </w:pPr>
      <w:r>
        <w:rPr/>
        <w:pict>
          <v:group style="position:absolute;margin-left:62.696995pt;margin-top:-293.472076pt;width:373.6pt;height:418.15pt;mso-position-horizontal-relative:page;mso-position-vertical-relative:paragraph;z-index:-17914880" id="docshapegroup1023" coordorigin="1254,-5869" coordsize="7472,8363">
            <v:shape style="position:absolute;left:3179;top:-5870;width:5546;height:8363" type="#_x0000_t75" id="docshape1024" stroked="false">
              <v:imagedata r:id="rId430" o:title=""/>
            </v:shape>
            <v:shape style="position:absolute;left:2165;top:-2016;width:221;height:309" type="#_x0000_t75" id="docshape1025" stroked="false">
              <v:imagedata r:id="rId431" o:title=""/>
            </v:shape>
            <v:shape style="position:absolute;left:2251;top:-1828;width:2165;height:1848" id="docshape1026" coordorigin="2251,-1828" coordsize="2165,1848" path="m4052,-1828l4032,-1827,4026,-1699,4033,-1592,4050,-1504,4075,-1432,4105,-1374,4192,-1253,4211,-1222,4221,-1192,4230,-1155,4237,-1108,4241,-1054,4240,-992,4231,-924,4214,-851,4187,-772,4147,-689,4093,-603,4023,-515,3979,-538,3856,-582,3663,-608,3411,-578,3321,-553,3237,-527,3157,-499,3081,-469,3010,-438,2942,-405,2877,-370,2815,-334,2756,-297,2698,-258,2642,-217,2586,-175,2519,-130,2450,-97,2381,-77,2314,-71,2251,-82,2297,-28,2354,5,2418,19,2487,16,2558,-3,2630,-37,2700,-84,2755,-126,2811,-166,2869,-205,2929,-243,2991,-279,3056,-314,3124,-347,3195,-378,3271,-408,3350,-436,3435,-462,3525,-487,3743,-539,3879,-549,3991,-513,4137,-424,4332,-654,4416,-807,4405,-951,4316,-1153,4306,-1162,4286,-1182,4230,-1262,4200,-1321,4173,-1393,4152,-1477,4140,-1574,4140,-1684,4155,-1807,4137,-1814,4095,-1822,4052,-1828xe" filled="true" fillcolor="#231f20" stroked="false">
              <v:path arrowok="t"/>
              <v:fill type="solid"/>
            </v:shape>
            <v:shape style="position:absolute;left:1256;top:-2110;width:2946;height:866" id="docshape1027" coordorigin="1257,-2110" coordsize="2946,866" path="m4202,-1244l4067,-1456,4025,-1671,4033,-1838,4045,-1905,3867,-1934,3732,-1950,3573,-1957,3321,-1961,3220,-1959,3127,-1951,3042,-1936,2963,-1918,2891,-1895,2824,-1870,2761,-1844,2701,-1817,2644,-1790,2587,-1765,2531,-1742,2474,-1722,2411,-1708,2364,-1708,2329,-1719,2303,-1741,2284,-1772,2268,-1810,2253,-1853,2235,-1900,2179,-1999,2135,-2048,2076,-2094,1846,-2110,1576,-1992,1351,-1845,1257,-1773e" filled="false" stroked="true" strokeweight=".27pt" strokecolor="#231f20">
              <v:path arrowok="t"/>
              <v:stroke dashstyle="solid"/>
            </v:shape>
            <v:shape style="position:absolute;left:1448;top:-685;width:619;height:702" id="docshape1028" coordorigin="1449,-685" coordsize="619,702" path="m1957,-685l1860,-635,1778,-572,1690,-490,1634,-431,1573,-365,1510,-292,1483,-188,1467,-121,1449,17,1504,-56,1565,-131,1627,-205,1689,-277,1749,-342,1805,-400,1853,-447,1929,-509,2020,-573,2068,-593,2040,-656,2002,-684,1957,-685xe" filled="true" fillcolor="#231f20" stroked="false">
              <v:path arrowok="t"/>
              <v:fill type="solid"/>
            </v:shape>
            <v:shape style="position:absolute;left:1256;top:-1808;width:925;height:1423" id="docshape1029" coordorigin="1257,-1807" coordsize="925,1423" path="m1581,-1807l1483,-1805,1375,-1793,1257,-1773,1295,-1682,1371,-1416,1425,-981,1397,-385,1397,-385,1398,-387,1409,-429,1433,-510,1472,-621,1497,-685,1526,-751,1560,-820,1599,-889,1642,-957,1690,-1023,1743,-1086,1802,-1143,1866,-1195,1936,-1239,2011,-1274,2093,-1298,2181,-1311,2173,-1349,2145,-1437,2105,-1538,2060,-1614,1984,-1686,1882,-1747,1819,-1771,1748,-1789,1669,-1802,1581,-1807xe" filled="true" fillcolor="#2e3092" stroked="false">
              <v:path arrowok="t"/>
              <v:fill type="solid"/>
            </v:shape>
            <v:shape style="position:absolute;left:1256;top:-1808;width:925;height:1423" id="docshape1030" coordorigin="1257,-1807" coordsize="925,1423" path="m1397,-385l1397,-385,1425,-981,1371,-1416,1295,-1682,1257,-1773,1375,-1793,1483,-1805,1581,-1807,1669,-1802,1748,-1789,1819,-1771,1882,-1747,1936,-1718,2025,-1651,2105,-1538,2145,-1437,2173,-1349,2181,-1311,2093,-1298,2011,-1274,1936,-1239,1866,-1195,1802,-1143,1743,-1086,1690,-1023,1642,-957,1599,-889,1560,-820,1526,-751,1497,-685,1472,-621,1450,-563,1419,-465,1402,-402,1398,-387,1397,-385xe" filled="false" stroked="true" strokeweight=".27pt" strokecolor="#231f20">
              <v:path arrowok="t"/>
              <v:stroke dashstyle="solid"/>
            </v:shape>
            <v:shape style="position:absolute;left:1335;top:-1351;width:2967;height:1279" id="docshape1031" coordorigin="1335,-1350" coordsize="2967,1279" path="m3628,-1350l3543,-1348,3458,-1342,3376,-1333,3296,-1322,3220,-1309,3148,-1295,3082,-1279,3020,-1263,2918,-1229,2807,-1177,2737,-1132,2667,-1084,2598,-1035,2532,-989,2467,-950,2404,-920,2345,-904,2289,-905,2196,-929,2154,-980,2153,-1095,2182,-1314,1765,-1255,1538,-1107,1421,-752,1335,-75,1391,-147,1451,-222,1513,-297,1576,-368,1636,-434,1691,-491,1739,-538,1838,-619,1911,-667,1983,-687,2016,-678,2043,-652,2064,-605,2078,-533,2081,-433,2086,-336,2102,-256,2127,-191,2161,-141,2250,-82,2302,-72,2357,-73,2473,-106,2530,-137,2586,-175,2642,-217,2698,-257,2756,-297,2815,-334,2877,-370,2942,-405,3010,-438,3081,-469,3157,-499,3237,-527,3321,-553,3411,-578,3629,-630,3765,-641,3878,-604,4023,-515,4218,-746,4302,-899,4291,-1042,4202,-1244,4128,-1276,4050,-1301,3969,-1321,3886,-1335,3801,-1345,3714,-1350,3628,-1350xe" filled="true" fillcolor="#ed1c24" stroked="false">
              <v:path arrowok="t"/>
              <v:fill type="solid"/>
            </v:shape>
            <v:shape style="position:absolute;left:1335;top:-1351;width:2967;height:1279" id="docshape1032" coordorigin="1335,-1350" coordsize="2967,1279" path="m1335,-75l1421,-752,1538,-1107,1765,-1255,2182,-1314,2153,-1095,2154,-980,2196,-929,2289,-905,2345,-904,2404,-920,2467,-950,2532,-989,2598,-1035,2667,-1084,2737,-1132,2807,-1177,2878,-1213,2966,-1246,3082,-1279,3148,-1295,3220,-1309,3296,-1322,3376,-1333,3458,-1342,3543,-1348,3628,-1350,3714,-1350,3801,-1345,3886,-1335,3969,-1321,4050,-1301,4128,-1276,4202,-1244,4291,-1042,4302,-899,4218,-746,4023,-515,3878,-604,3765,-641,3629,-630,3411,-578,3321,-553,3237,-527,3157,-499,3081,-469,3010,-438,2942,-405,2877,-370,2815,-334,2756,-297,2698,-257,2642,-217,2586,-175,2530,-137,2473,-106,2414,-85,2357,-73,2302,-72,2250,-82,2161,-141,2127,-191,2102,-256,2086,-336,2081,-433,2078,-533,2064,-605,2043,-652,2016,-678,1983,-687,1948,-682,1874,-645,1806,-593,1739,-538,1691,-491,1636,-434,1576,-368,1513,-297,1451,-222,1391,-147,1335,-75xe" filled="false" stroked="true" strokeweight=".27pt" strokecolor="#231f20">
              <v:path arrowok="t"/>
              <v:stroke dashstyle="solid"/>
            </v:shape>
            <v:shape style="position:absolute;left:1257;top:-2113;width:2946;height:1206" id="docshape1033" coordorigin="1257,-2112" coordsize="2946,1206" path="m3247,-1316l2182,-1316,2182,-1314,2182,-1314,2153,-1097,2154,-982,2197,-931,2290,-907,2346,-906,2405,-923,2467,-952,2532,-992,2599,-1038,2668,-1087,2737,-1135,2808,-1179,2879,-1215,2919,-1232,2966,-1248,3021,-1265,3082,-1281,3149,-1297,3221,-1312,3233,-1314,2182,-1314,2182,-1314,3237,-1314,3247,-1316xm4135,-1353l3629,-1353,3715,-1352,3801,-1347,3886,-1337,3970,-1323,4051,-1304,4129,-1278,4203,-1247,4135,-1353xm2182,-1316l2182,-1314,2182,-1314,2182,-1316xm2270,-1809l1582,-1809,1670,-1804,1749,-1792,1820,-1773,1882,-1749,1937,-1721,1985,-1688,2026,-1653,2061,-1616,2105,-1539,2143,-1437,2171,-1349,2182,-1314,2182,-1316,3247,-1316,3297,-1325,3377,-1336,3459,-1344,3543,-1350,3629,-1353,4135,-1353,4067,-1459,4026,-1674,4027,-1710,2364,-1710,2329,-1722,2304,-1744,2285,-1774,2270,-1809xm3322,-1964l3220,-1962,3127,-1953,3042,-1939,2964,-1920,2892,-1898,2825,-1873,2762,-1846,2644,-1792,2588,-1767,2532,-1744,2475,-1725,2412,-1711,2364,-1710,4027,-1710,4034,-1840,4046,-1907,3867,-1936,3733,-1952,3573,-1959,3322,-1964xm1847,-2112l1577,-1995,1352,-1847,1257,-1775,1376,-1796,1484,-1807,1582,-1809,2270,-1809,2269,-1812,2254,-1855,2236,-1902,2212,-1952,2180,-2001,2136,-2050,2077,-2096,1847,-2112xe" filled="true" fillcolor="#ffffff" stroked="false">
              <v:path arrowok="t"/>
              <v:fill type="solid"/>
            </v:shape>
            <v:shape style="position:absolute;left:1257;top:-2113;width:2946;height:1206" id="docshape1034" coordorigin="1257,-2112" coordsize="2946,1206" path="m4203,-1247l4067,-1459,4026,-1674,4034,-1840,4046,-1907,3867,-1936,3733,-1952,3573,-1959,3322,-1964,3220,-1962,3127,-1953,3042,-1939,2964,-1920,2892,-1898,2825,-1873,2762,-1846,2702,-1819,2644,-1792,2588,-1767,2532,-1744,2475,-1725,2412,-1711,2364,-1710,2329,-1722,2304,-1744,2285,-1774,2269,-1812,2254,-1855,2236,-1902,2180,-2001,2136,-2050,2077,-2096,1847,-2112,1577,-1995,1352,-1847,1257,-1775,1376,-1796,1484,-1807,1582,-1809,1670,-1804,1749,-1792,1820,-1773,1882,-1749,1937,-1721,2026,-1653,2105,-1539,2143,-1437,2171,-1349,2182,-1314,2182,-1316,2153,-1097,2154,-982,2197,-931,2290,-907,2346,-906,2405,-923,2467,-952,2532,-992,2599,-1038,2668,-1087,2737,-1135,2808,-1179,2879,-1215,2966,-1248,3082,-1281,3149,-1297,3221,-1312,3297,-1325,3377,-1336,3459,-1344,3543,-1350,3629,-1353,3715,-1352,3801,-1347,3886,-1337,3970,-1323,4051,-1304,4129,-1278,4203,-1247xe" filled="false" stroked="true" strokeweight=".27pt" strokecolor="#231f20">
              <v:path arrowok="t"/>
              <v:stroke dashstyle="solid"/>
            </v:shape>
            <w10:wrap type="none"/>
          </v:group>
        </w:pict>
      </w:r>
      <w:r>
        <w:rPr>
          <w:b/>
          <w:color w:val="231F20"/>
          <w:spacing w:val="35"/>
          <w:w w:val="115"/>
          <w:sz w:val="80"/>
        </w:rPr>
        <w:t>TATRA</w:t>
      </w:r>
      <w:r>
        <w:rPr>
          <w:b/>
          <w:color w:val="231F20"/>
          <w:spacing w:val="138"/>
          <w:w w:val="115"/>
          <w:sz w:val="80"/>
        </w:rPr>
        <w:t> </w:t>
      </w:r>
      <w:r>
        <w:rPr>
          <w:b/>
          <w:color w:val="231F20"/>
          <w:w w:val="115"/>
          <w:sz w:val="80"/>
        </w:rPr>
        <w:t>8</w:t>
      </w:r>
      <w:r>
        <w:rPr>
          <w:b/>
          <w:color w:val="231F20"/>
          <w:spacing w:val="139"/>
          <w:w w:val="115"/>
          <w:sz w:val="80"/>
        </w:rPr>
        <w:t> </w:t>
      </w:r>
      <w:r>
        <w:rPr>
          <w:b/>
          <w:color w:val="231F20"/>
          <w:w w:val="115"/>
          <w:sz w:val="80"/>
        </w:rPr>
        <w:t>x</w:t>
      </w:r>
      <w:r>
        <w:rPr>
          <w:b/>
          <w:color w:val="231F20"/>
          <w:spacing w:val="139"/>
          <w:w w:val="115"/>
          <w:sz w:val="80"/>
        </w:rPr>
        <w:t> </w:t>
      </w:r>
      <w:r>
        <w:rPr>
          <w:b/>
          <w:color w:val="231F20"/>
          <w:w w:val="115"/>
          <w:sz w:val="80"/>
        </w:rPr>
        <w:t>8</w:t>
      </w:r>
      <w:r>
        <w:rPr>
          <w:b/>
          <w:color w:val="231F20"/>
          <w:spacing w:val="139"/>
          <w:w w:val="115"/>
          <w:sz w:val="80"/>
        </w:rPr>
        <w:t> </w:t>
      </w:r>
      <w:r>
        <w:rPr>
          <w:b/>
          <w:color w:val="231F20"/>
          <w:spacing w:val="35"/>
          <w:w w:val="115"/>
          <w:sz w:val="80"/>
        </w:rPr>
        <w:t>KOLOS</w:t>
      </w:r>
      <w:r>
        <w:rPr>
          <w:b/>
          <w:color w:val="231F20"/>
          <w:spacing w:val="-199"/>
          <w:w w:val="115"/>
          <w:sz w:val="80"/>
        </w:rPr>
        <w:t> </w:t>
      </w:r>
      <w:r>
        <w:rPr>
          <w:b/>
          <w:color w:val="231F20"/>
          <w:spacing w:val="35"/>
          <w:w w:val="110"/>
          <w:sz w:val="80"/>
        </w:rPr>
        <w:t>ROMAN</w:t>
      </w:r>
      <w:r>
        <w:rPr>
          <w:b/>
          <w:color w:val="231F20"/>
          <w:spacing w:val="193"/>
          <w:w w:val="110"/>
          <w:sz w:val="80"/>
        </w:rPr>
        <w:t> </w:t>
      </w:r>
      <w:r>
        <w:rPr>
          <w:b/>
          <w:color w:val="231F20"/>
          <w:spacing w:val="29"/>
          <w:w w:val="110"/>
          <w:sz w:val="80"/>
        </w:rPr>
        <w:t>NAKLÁDAL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1129181</wp:posOffset>
            </wp:positionH>
            <wp:positionV relativeFrom="paragraph">
              <wp:posOffset>164130</wp:posOffset>
            </wp:positionV>
            <wp:extent cx="5281327" cy="3933444"/>
            <wp:effectExtent l="0" t="0" r="0" b="0"/>
            <wp:wrapTopAndBottom/>
            <wp:docPr id="9" name="image4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25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327" cy="393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00" w:h="16820"/>
          <w:pgMar w:header="0" w:footer="620" w:top="860" w:bottom="860" w:left="0" w:right="0"/>
        </w:sectPr>
      </w:pPr>
    </w:p>
    <w:p>
      <w:pPr>
        <w:spacing w:before="77"/>
        <w:ind w:left="1153" w:right="0" w:firstLine="0"/>
        <w:jc w:val="left"/>
        <w:rPr>
          <w:sz w:val="20"/>
        </w:rPr>
      </w:pPr>
      <w:r>
        <w:rPr>
          <w:color w:val="231F20"/>
          <w:spacing w:val="-3"/>
          <w:sz w:val="20"/>
        </w:rPr>
        <w:t>Vážený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pane,</w:t>
      </w:r>
    </w:p>
    <w:p>
      <w:pPr>
        <w:pStyle w:val="BodyText"/>
        <w:spacing w:before="11"/>
        <w:rPr>
          <w:sz w:val="20"/>
        </w:rPr>
      </w:pPr>
    </w:p>
    <w:p>
      <w:pPr>
        <w:spacing w:before="0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dovolte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mi,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abych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Vás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seznámil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s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dalšími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svými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poznatky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použití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přípravku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METALTEC-1.</w:t>
      </w:r>
    </w:p>
    <w:p>
      <w:pPr>
        <w:pStyle w:val="BodyText"/>
        <w:spacing w:before="11"/>
        <w:rPr>
          <w:sz w:val="20"/>
        </w:rPr>
      </w:pPr>
    </w:p>
    <w:p>
      <w:pPr>
        <w:spacing w:before="0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Přípravek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METALTEC-1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mám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aplikovaný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motorovém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oleji,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v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převodovém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oleji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automobilu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Š-120L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r.v.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1979.</w:t>
      </w:r>
    </w:p>
    <w:p>
      <w:pPr>
        <w:spacing w:before="5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Motor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má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ujeto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(po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větší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opravě)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již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cca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30.000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km,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z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toho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najeto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plyn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25.000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km.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Převodovka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původní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s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ujetými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cca</w:t>
      </w:r>
    </w:p>
    <w:p>
      <w:pPr>
        <w:spacing w:before="6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183.000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km.</w:t>
      </w:r>
    </w:p>
    <w:p>
      <w:pPr>
        <w:spacing w:line="244" w:lineRule="auto" w:before="5"/>
        <w:ind w:left="1153" w:right="1144" w:firstLine="720"/>
        <w:jc w:val="both"/>
        <w:rPr>
          <w:sz w:val="20"/>
        </w:rPr>
      </w:pPr>
      <w:r>
        <w:rPr>
          <w:color w:val="231F20"/>
          <w:spacing w:val="-2"/>
          <w:w w:val="95"/>
          <w:sz w:val="20"/>
        </w:rPr>
        <w:t>Po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aplikaci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přípravku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do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motorového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oleje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je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již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najeto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7.000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km,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v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převodovce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2.800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km.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Motor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jde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pravidelněji,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je méně hlučný, studený motor po startu na sytič a rozjetí na 1. převodový stupeň po vyřazení sytiče z činnosti a přeřa-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zování na vyšší rychlostní stupeň bez problému reaguje na sešlápnutí plynového pedálu, bez škubání, trhání či jiných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nepříjemností. Při orientačním měření spotřeby plynu před použitím přípravku METALTEC-1 byla spotřeba plynu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kolem 9,8 l / 100 km, nyní se pohybuje orientační spotřeba kolem 8,7 až 9,0 l / 100 km. Je evidentně nižší spotřeba a já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na jednu plyno vou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nádrž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"najedu"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více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km.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Záznamy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spotřebě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vedu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již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několik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roků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tak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mohu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posoudit.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Podotýkám,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služebně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ujedu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za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měsíc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cca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5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až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6.000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km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jak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dálnici,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tak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vedlejších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silnicích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naší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Vysočiny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a věřte vážený pane, že na dálnici i ostatních komunikacích, je-li to možné jezdím většinou více než je povoleno. Při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dodržování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předepsaných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rychlostí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méně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"těžké"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noze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jistě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byla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spotřeba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mnohem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mnohem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nižší,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"jde"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motor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mnohem lehčeji jsem poznal i z toho, že po ubrání plynu je brzdící účinek motoru menší. Také řazení rychlostí (hlavně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řazení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1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rychlostního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stupně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pro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rozjezd),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méně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problematické,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nechci-li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přímo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říci,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letité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problémy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ustaly.</w:t>
      </w:r>
    </w:p>
    <w:p>
      <w:pPr>
        <w:spacing w:line="244" w:lineRule="auto" w:before="10"/>
        <w:ind w:left="1153" w:right="1144" w:firstLine="0"/>
        <w:jc w:val="both"/>
        <w:rPr>
          <w:sz w:val="20"/>
        </w:rPr>
      </w:pPr>
      <w:r>
        <w:rPr>
          <w:color w:val="231F20"/>
          <w:w w:val="95"/>
          <w:sz w:val="20"/>
        </w:rPr>
        <w:t>Jak jsem již uvedl ve své minulé zprávě, ihned po aplikaci se zvedly otáčky ze 650 na cca 1.150 ot./min. Elektronicky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měřeno,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byly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otáčky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sníženy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500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ot./min.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Nyní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opět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vystoupily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otáčky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700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ot./min.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Motor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tak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nehřeje.</w:t>
      </w:r>
    </w:p>
    <w:p>
      <w:pPr>
        <w:pStyle w:val="BodyText"/>
        <w:spacing w:before="7"/>
        <w:rPr>
          <w:sz w:val="20"/>
        </w:rPr>
      </w:pPr>
    </w:p>
    <w:p>
      <w:pPr>
        <w:spacing w:line="244" w:lineRule="auto" w:before="0"/>
        <w:ind w:left="1153" w:right="1148" w:firstLine="720"/>
        <w:jc w:val="both"/>
        <w:rPr>
          <w:sz w:val="20"/>
        </w:rPr>
      </w:pPr>
      <w:r>
        <w:rPr>
          <w:color w:val="231F20"/>
          <w:w w:val="95"/>
          <w:sz w:val="20"/>
        </w:rPr>
        <w:t>Dále jsem aplik oval přípravek METALTEC-1 do syno va Trabantu, letitý výrobek asi z třetí ruky, neznámo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kolik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najeto,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"GO"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motoru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a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převodovky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jsme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si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dělali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synem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sami.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Nižší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hlučnost,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snadnější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řazení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rychlostních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stupňů.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Zatím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s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přípravkem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ujeto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250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km.</w:t>
      </w:r>
    </w:p>
    <w:p>
      <w:pPr>
        <w:pStyle w:val="BodyText"/>
        <w:spacing w:before="8"/>
        <w:rPr>
          <w:sz w:val="20"/>
        </w:rPr>
      </w:pPr>
    </w:p>
    <w:p>
      <w:pPr>
        <w:spacing w:line="244" w:lineRule="auto" w:before="0"/>
        <w:ind w:left="1153" w:right="1146" w:firstLine="720"/>
        <w:jc w:val="both"/>
        <w:rPr>
          <w:sz w:val="20"/>
        </w:rPr>
      </w:pPr>
      <w:r>
        <w:rPr>
          <w:color w:val="231F20"/>
          <w:w w:val="95"/>
          <w:sz w:val="20"/>
        </w:rPr>
        <w:t>A, aby byl experiment úplný, tak jsem aplikoval METALTEC-1 do převodovky mopedu Stadion 22 a motocyklu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ČZ 150 r.v. 1951 v původním stavu převodovky, obě motorky s ujetým neznámým počtem kilometrů. Oba motocykly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mají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přípravek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benzínové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směsi.</w:t>
      </w:r>
    </w:p>
    <w:p>
      <w:pPr>
        <w:spacing w:line="244" w:lineRule="auto" w:before="2"/>
        <w:ind w:left="1153" w:right="1135" w:firstLine="720"/>
        <w:jc w:val="left"/>
        <w:rPr>
          <w:sz w:val="20"/>
        </w:rPr>
      </w:pPr>
      <w:r>
        <w:rPr>
          <w:color w:val="231F20"/>
          <w:w w:val="95"/>
          <w:sz w:val="20"/>
        </w:rPr>
        <w:t>Moped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velmi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snížila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hlučnost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jak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samotného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motoru,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tak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převodovky, motor pracuje na velmi malé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volnoběžné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otáčky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pravidelně.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Snížení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hlučnosti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mě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opravdu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velmi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překvapilo,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mohu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bez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nadsázky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říci,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toto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nečekal.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Také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provedl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ošetření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řetězu,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který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již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má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svůj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zenit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za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sebou,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jízdě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z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kopce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vypnutém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motoru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jsou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slyšet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jen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odvalující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pneumatiky,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známé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5"/>
          <w:w w:val="95"/>
          <w:sz w:val="20"/>
        </w:rPr>
        <w:t> </w:t>
      </w:r>
      <w:r>
        <w:rPr>
          <w:color w:val="231F20"/>
          <w:w w:val="95"/>
          <w:sz w:val="20"/>
        </w:rPr>
        <w:t>zdaleka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slyšitelné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hrčení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řetězu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ztratilo.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Prozatím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najeto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cca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120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km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(používám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cestě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garáže,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nakoupit, dovoz kojenecké vody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od pramene z lesa atp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.).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Měl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obavy, zda-li spojka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olejové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lázni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nebude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prokluzovat,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můj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subjektivní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dojem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je,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že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naopak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lépe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zabírá.</w:t>
      </w:r>
    </w:p>
    <w:p>
      <w:pPr>
        <w:spacing w:before="5"/>
        <w:ind w:left="187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Motocykl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snadnější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start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(byly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vždy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problémy),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snadnější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řazení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rychlostních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stupňů,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nižší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hlučnost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(i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když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ne</w:t>
      </w:r>
    </w:p>
    <w:p>
      <w:pPr>
        <w:spacing w:line="491" w:lineRule="auto" w:before="6"/>
        <w:ind w:left="1153" w:right="6269" w:firstLine="0"/>
        <w:jc w:val="left"/>
        <w:rPr>
          <w:sz w:val="20"/>
        </w:rPr>
      </w:pPr>
      <w:r>
        <w:rPr>
          <w:color w:val="231F20"/>
          <w:w w:val="95"/>
          <w:sz w:val="20"/>
        </w:rPr>
        <w:t>tak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výrazná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jako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u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mopedu),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ale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prozatím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najeto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60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km.</w:t>
      </w:r>
      <w:r>
        <w:rPr>
          <w:color w:val="231F20"/>
          <w:spacing w:val="-38"/>
          <w:w w:val="95"/>
          <w:sz w:val="20"/>
        </w:rPr>
        <w:t> </w:t>
      </w:r>
      <w:r>
        <w:rPr>
          <w:color w:val="231F20"/>
          <w:sz w:val="20"/>
        </w:rPr>
        <w:t>Vážený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pane,</w:t>
      </w:r>
    </w:p>
    <w:p>
      <w:pPr>
        <w:spacing w:line="244" w:lineRule="auto" w:before="0"/>
        <w:ind w:left="1153" w:right="1144" w:firstLine="0"/>
        <w:jc w:val="both"/>
        <w:rPr>
          <w:sz w:val="20"/>
        </w:rPr>
      </w:pPr>
      <w:r>
        <w:rPr>
          <w:color w:val="231F20"/>
          <w:w w:val="95"/>
          <w:sz w:val="20"/>
        </w:rPr>
        <w:t>Pokud by jste chtěl mé poznatky publikovat, použít jako text reklamních materiálu, dejte mě zprávu a není z mé strany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problém.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Jen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bych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chtěl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mít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ke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schválení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text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před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vytištěním.</w:t>
      </w:r>
    </w:p>
    <w:p>
      <w:pPr>
        <w:pStyle w:val="BodyText"/>
        <w:spacing w:before="6"/>
        <w:rPr>
          <w:sz w:val="20"/>
        </w:rPr>
      </w:pPr>
    </w:p>
    <w:p>
      <w:pPr>
        <w:spacing w:line="244" w:lineRule="auto" w:before="0"/>
        <w:ind w:left="1153" w:right="1139" w:firstLine="720"/>
        <w:jc w:val="left"/>
        <w:rPr>
          <w:sz w:val="20"/>
        </w:rPr>
      </w:pPr>
      <w:r>
        <w:rPr>
          <w:color w:val="231F20"/>
          <w:w w:val="95"/>
          <w:sz w:val="20"/>
        </w:rPr>
        <w:t>Budete-li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pořádat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další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ukázky,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možné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předběžně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počítat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mojí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účasti,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budete-li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mít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zájem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dovolí-li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mě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moje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časové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zaneprázdnění.</w:t>
      </w:r>
    </w:p>
    <w:p>
      <w:pPr>
        <w:pStyle w:val="BodyText"/>
        <w:spacing w:before="7"/>
        <w:rPr>
          <w:sz w:val="20"/>
        </w:rPr>
      </w:pPr>
    </w:p>
    <w:p>
      <w:pPr>
        <w:spacing w:line="244" w:lineRule="auto" w:before="0"/>
        <w:ind w:left="1153" w:right="1144" w:firstLine="720"/>
        <w:jc w:val="both"/>
        <w:rPr>
          <w:sz w:val="20"/>
        </w:rPr>
      </w:pPr>
      <w:r>
        <w:rPr>
          <w:color w:val="231F20"/>
          <w:w w:val="95"/>
          <w:sz w:val="20"/>
        </w:rPr>
        <w:t>Ještě jednou bych Vám chtěl poděkovat za pozvání k prezentaci do Jínců, bylo vše velmi dobře připraveno jak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0"/>
          <w:sz w:val="20"/>
        </w:rPr>
        <w:t>z</w:t>
      </w:r>
      <w:r>
        <w:rPr>
          <w:color w:val="231F20"/>
          <w:spacing w:val="17"/>
          <w:w w:val="90"/>
          <w:sz w:val="20"/>
        </w:rPr>
        <w:t> </w:t>
      </w:r>
      <w:r>
        <w:rPr>
          <w:color w:val="231F20"/>
          <w:w w:val="90"/>
          <w:sz w:val="20"/>
        </w:rPr>
        <w:t>Vaší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strany,</w:t>
      </w:r>
      <w:r>
        <w:rPr>
          <w:color w:val="231F20"/>
          <w:spacing w:val="18"/>
          <w:w w:val="90"/>
          <w:sz w:val="20"/>
        </w:rPr>
        <w:t> </w:t>
      </w:r>
      <w:r>
        <w:rPr>
          <w:color w:val="231F20"/>
          <w:w w:val="90"/>
          <w:sz w:val="20"/>
        </w:rPr>
        <w:t>tak</w:t>
      </w:r>
      <w:r>
        <w:rPr>
          <w:color w:val="231F20"/>
          <w:spacing w:val="17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8"/>
          <w:w w:val="90"/>
          <w:sz w:val="20"/>
        </w:rPr>
        <w:t> </w:t>
      </w:r>
      <w:r>
        <w:rPr>
          <w:color w:val="231F20"/>
          <w:w w:val="90"/>
          <w:sz w:val="20"/>
        </w:rPr>
        <w:t>ze</w:t>
      </w:r>
      <w:r>
        <w:rPr>
          <w:color w:val="231F20"/>
          <w:spacing w:val="17"/>
          <w:w w:val="90"/>
          <w:sz w:val="20"/>
        </w:rPr>
        <w:t> </w:t>
      </w:r>
      <w:r>
        <w:rPr>
          <w:color w:val="231F20"/>
          <w:w w:val="90"/>
          <w:sz w:val="20"/>
        </w:rPr>
        <w:t>strany</w:t>
      </w:r>
      <w:r>
        <w:rPr>
          <w:color w:val="231F20"/>
          <w:spacing w:val="18"/>
          <w:w w:val="90"/>
          <w:sz w:val="20"/>
        </w:rPr>
        <w:t> </w:t>
      </w:r>
      <w:r>
        <w:rPr>
          <w:color w:val="231F20"/>
          <w:w w:val="90"/>
          <w:sz w:val="20"/>
        </w:rPr>
        <w:t>V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ašich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hostů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armády,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která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předvedla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své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klady.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Pokud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by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si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všechny</w:t>
      </w:r>
      <w:r>
        <w:rPr>
          <w:color w:val="231F20"/>
          <w:spacing w:val="32"/>
          <w:w w:val="90"/>
          <w:sz w:val="20"/>
        </w:rPr>
        <w:t> </w:t>
      </w:r>
      <w:r>
        <w:rPr>
          <w:color w:val="231F20"/>
          <w:w w:val="90"/>
          <w:sz w:val="20"/>
        </w:rPr>
        <w:t>útvary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31"/>
          <w:w w:val="90"/>
          <w:sz w:val="20"/>
        </w:rPr>
        <w:t> </w:t>
      </w:r>
      <w:r>
        <w:rPr>
          <w:color w:val="231F20"/>
          <w:w w:val="90"/>
          <w:sz w:val="20"/>
        </w:rPr>
        <w:t>všichni</w:t>
      </w:r>
      <w:r>
        <w:rPr>
          <w:color w:val="231F20"/>
          <w:spacing w:val="-37"/>
          <w:w w:val="90"/>
          <w:sz w:val="20"/>
        </w:rPr>
        <w:t> </w:t>
      </w:r>
      <w:r>
        <w:rPr>
          <w:color w:val="231F20"/>
          <w:sz w:val="20"/>
        </w:rPr>
        <w:t>velitelé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vedli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alespoň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tak,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jak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Jíncích,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nejsou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mé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daně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armády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investovány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zbytečně.</w:t>
      </w:r>
    </w:p>
    <w:p>
      <w:pPr>
        <w:pStyle w:val="BodyText"/>
        <w:spacing w:before="8"/>
        <w:rPr>
          <w:sz w:val="20"/>
        </w:rPr>
      </w:pPr>
    </w:p>
    <w:p>
      <w:pPr>
        <w:spacing w:before="0"/>
        <w:ind w:left="187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Jakmile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bude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přípravek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v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prodeji,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dejte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mě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prosím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zprávu,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zašlu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objednávku,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několik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mých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známých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(prozatím</w:t>
      </w:r>
    </w:p>
    <w:p>
      <w:pPr>
        <w:spacing w:before="6"/>
        <w:ind w:left="1153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7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osob)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projevilo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zájem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alespoň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o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jedno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balení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METALTECu-1.</w:t>
      </w:r>
    </w:p>
    <w:p>
      <w:pPr>
        <w:pStyle w:val="BodyText"/>
        <w:spacing w:before="10"/>
        <w:rPr>
          <w:sz w:val="20"/>
        </w:rPr>
      </w:pPr>
    </w:p>
    <w:p>
      <w:pPr>
        <w:spacing w:before="1"/>
        <w:ind w:left="187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Těším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Vaší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odpověď.</w:t>
      </w:r>
    </w:p>
    <w:p>
      <w:pPr>
        <w:pStyle w:val="BodyText"/>
        <w:spacing w:before="10"/>
        <w:rPr>
          <w:sz w:val="20"/>
        </w:rPr>
      </w:pPr>
    </w:p>
    <w:p>
      <w:pPr>
        <w:spacing w:before="1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pozdravem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0"/>
        <w:ind w:left="1153" w:right="0" w:firstLine="0"/>
        <w:jc w:val="both"/>
        <w:rPr>
          <w:sz w:val="20"/>
        </w:rPr>
      </w:pPr>
      <w:r>
        <w:rPr>
          <w:color w:val="231F20"/>
          <w:w w:val="105"/>
          <w:sz w:val="20"/>
        </w:rPr>
        <w:t>Ivan</w:t>
      </w:r>
      <w:r>
        <w:rPr>
          <w:color w:val="231F20"/>
          <w:spacing w:val="17"/>
          <w:w w:val="105"/>
          <w:sz w:val="20"/>
        </w:rPr>
        <w:t> </w:t>
      </w:r>
      <w:r>
        <w:rPr>
          <w:color w:val="231F20"/>
          <w:w w:val="105"/>
          <w:sz w:val="20"/>
        </w:rPr>
        <w:t>M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Ř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Í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K</w:t>
      </w:r>
    </w:p>
    <w:p>
      <w:pPr>
        <w:spacing w:before="6"/>
        <w:ind w:left="1318" w:right="0" w:firstLine="0"/>
        <w:jc w:val="left"/>
        <w:rPr>
          <w:sz w:val="20"/>
        </w:rPr>
      </w:pPr>
      <w:r>
        <w:rPr>
          <w:color w:val="231F20"/>
          <w:spacing w:val="-3"/>
          <w:w w:val="95"/>
          <w:sz w:val="20"/>
        </w:rPr>
        <w:t>(podpis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v.r.)</w:t>
      </w:r>
    </w:p>
    <w:p>
      <w:pPr>
        <w:spacing w:after="0"/>
        <w:jc w:val="left"/>
        <w:rPr>
          <w:sz w:val="20"/>
        </w:rPr>
        <w:sectPr>
          <w:pgSz w:w="11900" w:h="16820"/>
          <w:pgMar w:header="0" w:footer="620" w:top="740" w:bottom="860" w:left="0" w:right="0"/>
        </w:sectPr>
      </w:pPr>
    </w:p>
    <w:p>
      <w:pPr>
        <w:spacing w:before="77"/>
        <w:ind w:left="90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Brno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dne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12.12.2001</w:t>
      </w:r>
    </w:p>
    <w:p>
      <w:pPr>
        <w:spacing w:before="5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Vážený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pane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Janoušku,</w:t>
      </w:r>
    </w:p>
    <w:p>
      <w:pPr>
        <w:pStyle w:val="BodyText"/>
        <w:spacing w:before="10"/>
        <w:rPr>
          <w:sz w:val="12"/>
        </w:rPr>
      </w:pPr>
    </w:p>
    <w:p>
      <w:pPr>
        <w:spacing w:line="244" w:lineRule="auto" w:before="95"/>
        <w:ind w:left="1153" w:right="1146" w:firstLine="720"/>
        <w:jc w:val="both"/>
        <w:rPr>
          <w:sz w:val="20"/>
        </w:rPr>
      </w:pPr>
      <w:r>
        <w:rPr>
          <w:color w:val="231F20"/>
          <w:w w:val="95"/>
          <w:sz w:val="20"/>
        </w:rPr>
        <w:t>omlouvám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se,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používám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tuto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internetovou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formu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dopisu,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ale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pro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mne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snažší,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vzhledem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k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tomu,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v zahraničí a také, že používám klávesnici bez českých znaků. Jsem uživatelem produktu METALTEC-1 v automo 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bilovém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motoru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převodovce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přibližně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již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déle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než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rok.</w:t>
      </w:r>
    </w:p>
    <w:p>
      <w:pPr>
        <w:spacing w:before="3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Musím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ocenit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výborné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vlastnosti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tohoto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výrobku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nejen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z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běžného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provozu,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ale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především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po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poslední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zkušenosti.</w:t>
      </w:r>
    </w:p>
    <w:p>
      <w:pPr>
        <w:spacing w:line="244" w:lineRule="auto" w:before="5"/>
        <w:ind w:left="1153" w:right="1145" w:firstLine="0"/>
        <w:jc w:val="left"/>
        <w:rPr>
          <w:sz w:val="20"/>
        </w:rPr>
      </w:pPr>
      <w:r>
        <w:rPr>
          <w:color w:val="231F20"/>
          <w:w w:val="95"/>
          <w:sz w:val="20"/>
        </w:rPr>
        <w:t>Měl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vozidlo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FELICIA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1.6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(72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kW)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pravidelné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prohlídce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ošetření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po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60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000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km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servis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po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vypuštění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oleje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z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převodovky "opomenul" nalít novou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náplň.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takto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"připraveným"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vozidlem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absolvoval 1 800 km, z toho 1 200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0"/>
          <w:sz w:val="20"/>
        </w:rPr>
        <w:t>km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v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jednom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'zátahu'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(dálk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ová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jízda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do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Holandska)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musím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ocenit,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ze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převodovka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ani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při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téměř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trvale</w:t>
      </w:r>
      <w:r>
        <w:rPr>
          <w:color w:val="231F20"/>
          <w:spacing w:val="22"/>
          <w:w w:val="90"/>
          <w:sz w:val="20"/>
        </w:rPr>
        <w:t> </w:t>
      </w:r>
      <w:r>
        <w:rPr>
          <w:color w:val="231F20"/>
          <w:w w:val="90"/>
          <w:sz w:val="20"/>
        </w:rPr>
        <w:t>jízdě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rychlosti</w:t>
      </w:r>
      <w:r>
        <w:rPr>
          <w:color w:val="231F20"/>
          <w:spacing w:val="-36"/>
          <w:w w:val="90"/>
          <w:sz w:val="20"/>
        </w:rPr>
        <w:t> </w:t>
      </w:r>
      <w:r>
        <w:rPr>
          <w:color w:val="231F20"/>
          <w:w w:val="95"/>
          <w:sz w:val="20"/>
        </w:rPr>
        <w:t>150-160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km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hodině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po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německých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dálnicích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nezadřela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díky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METALTECu-1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snad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nedošlo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k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daleko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horším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či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přímo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0"/>
          <w:sz w:val="20"/>
        </w:rPr>
        <w:t>tragickým</w:t>
      </w:r>
      <w:r>
        <w:rPr>
          <w:color w:val="231F20"/>
          <w:spacing w:val="23"/>
          <w:w w:val="90"/>
          <w:sz w:val="20"/>
        </w:rPr>
        <w:t> </w:t>
      </w:r>
      <w:r>
        <w:rPr>
          <w:color w:val="231F20"/>
          <w:w w:val="90"/>
          <w:sz w:val="20"/>
        </w:rPr>
        <w:t>následkům.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Prvních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400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km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bylo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najeto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kratších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vzdálenostech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poměrně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nezkušeným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řidičem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(řidičkou),</w:t>
      </w:r>
      <w:r>
        <w:rPr>
          <w:color w:val="231F20"/>
          <w:spacing w:val="-37"/>
          <w:w w:val="90"/>
          <w:sz w:val="20"/>
        </w:rPr>
        <w:t> </w:t>
      </w:r>
      <w:r>
        <w:rPr>
          <w:color w:val="231F20"/>
          <w:sz w:val="20"/>
        </w:rPr>
        <w:t>kdy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se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ani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nedalo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poznat,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že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něco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není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pořádku.</w:t>
      </w:r>
    </w:p>
    <w:p>
      <w:pPr>
        <w:spacing w:line="244" w:lineRule="auto" w:before="5"/>
        <w:ind w:left="1153" w:right="1144" w:firstLine="0"/>
        <w:jc w:val="both"/>
        <w:rPr>
          <w:sz w:val="20"/>
        </w:rPr>
      </w:pPr>
      <w:r>
        <w:rPr>
          <w:color w:val="231F20"/>
          <w:w w:val="95"/>
          <w:sz w:val="20"/>
        </w:rPr>
        <w:t>Převodovka se ale při dlouhé jízdě přehřívala (což je bez olejové náplně a tudíž i neadekvátním chlazení celkem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evidentní), a tak se stalo, že občas vypadával pátý převodový stupeň, či se obtížněji řadilo a vlastně teprve tehdy se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zjistila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ta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katastrofální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chyba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servisu,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které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dopustil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nenalitím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olejové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náplně. Změnil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také hluk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od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motorové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části,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ale v hluboké noci uprostřed Německa se nedalo celkem nic jiného dělat než prostě jet dál, pokud to půjde. Po telefon-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ické konzultaci se servisem bylo dohodnuto, že si doliji olej sám a absolvuji zpáteční cestu do ČR, aby se pokud možno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neplatily vysoké náklady za prohlídku a případnou opravu převodovky v zahraničí. Po zkušenostech (bohužel velmi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neblahých) s českými automobilovými servisy mi bylo jasné, že tuto fatální chybu servisu budu muset ještě dokazovat.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Do převodovky jsem tedy nalil přesně odměřenou dávku oleje (pouze 1 l, který jsme pak opět naměřili při vypuštění),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protože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nevěděl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zdali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tam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vůbec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nějaký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či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není,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protože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kdyby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byla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převodovka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standardně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doplněna,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pochybuji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o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průběhu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dokazování,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že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chybu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způsobil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servis.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Takto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absolvoval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dalších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1250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km,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kdy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již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kromě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trochu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jiného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hluku neprojevovalo ani občasné "vypadávání" rychlosti. Servis chybu uznal a provedl opravu převodovky výměnou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všech ložisek, synchronu a kolečka pátého převodového stupně. Tolik tedy na ocenění produktu METALTEC-1 dodá-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vaného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Vaší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firmou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jeho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vskutku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obdivuhodných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vlastnostech.</w:t>
      </w:r>
    </w:p>
    <w:p>
      <w:pPr>
        <w:pStyle w:val="BodyText"/>
        <w:spacing w:before="5"/>
        <w:rPr>
          <w:sz w:val="21"/>
        </w:rPr>
      </w:pPr>
    </w:p>
    <w:p>
      <w:pPr>
        <w:spacing w:line="244" w:lineRule="auto" w:before="0"/>
        <w:ind w:left="1153" w:right="1145" w:firstLine="720"/>
        <w:jc w:val="both"/>
        <w:rPr>
          <w:sz w:val="20"/>
        </w:rPr>
      </w:pPr>
      <w:r>
        <w:rPr>
          <w:color w:val="231F20"/>
          <w:w w:val="95"/>
          <w:sz w:val="20"/>
        </w:rPr>
        <w:t>Nyní mám ještě několik dotazů, zdali nemáte zkušenost v následující záležitosti. Přestože nedošlo k zadření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převodovky, evidentně byla přehřátá a mám obavy z popuštění kalených dílů v převodovce. Servis odmítl výměnu celé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převodovky a souhlasil pouze s její opravou a již výše uvedenou výměnou dílčích části. Po takovéto opravě byla ab-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solvována další dlouhá jízda bez problému, ale začal se projevovat odlišný hluk při čtvrtém převodovém stupni, který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nebyl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měněn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mám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tedy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obavy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z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výše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uvedeného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popuštění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kalených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částí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tím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pádem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ze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snížené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životnosti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0"/>
          <w:sz w:val="20"/>
        </w:rPr>
        <w:t>převodovky</w:t>
      </w:r>
      <w:r>
        <w:rPr>
          <w:color w:val="231F20"/>
          <w:spacing w:val="35"/>
          <w:sz w:val="20"/>
        </w:rPr>
        <w:t> </w:t>
      </w:r>
      <w:r>
        <w:rPr>
          <w:color w:val="231F20"/>
          <w:w w:val="90"/>
          <w:sz w:val="20"/>
        </w:rPr>
        <w:t>jako celku. Zdá se, že servis opět tento problém uzná, ale nevím, kdy se projeví další problém s jiným převo-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dem. Pokud máte nějakou zkušenost s podobným případem, byl bych rád, pokud se se mnou podělíte a předem děkuji.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rychlé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odpovědi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95"/>
          <w:sz w:val="20"/>
        </w:rPr>
        <w:t>mám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šanci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95"/>
          <w:sz w:val="20"/>
        </w:rPr>
        <w:t>asi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na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servis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95"/>
          <w:sz w:val="20"/>
        </w:rPr>
        <w:t>přitlačit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či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přímo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95"/>
          <w:sz w:val="20"/>
        </w:rPr>
        <w:t>kontaktovat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ŠKODA Auto M.Boleslav jak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5"/>
          <w:sz w:val="20"/>
        </w:rPr>
        <w:t>o výrobce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informovat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"skvělé"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práci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autorizovaného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servisu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požádat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pomoc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řešení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této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záležitosti.</w:t>
      </w:r>
    </w:p>
    <w:p>
      <w:pPr>
        <w:pStyle w:val="BodyText"/>
        <w:spacing w:before="1"/>
        <w:rPr>
          <w:sz w:val="21"/>
        </w:rPr>
      </w:pPr>
    </w:p>
    <w:p>
      <w:pPr>
        <w:spacing w:line="244" w:lineRule="auto" w:before="0"/>
        <w:ind w:left="1153" w:right="1140" w:firstLine="720"/>
        <w:jc w:val="left"/>
        <w:rPr>
          <w:sz w:val="20"/>
        </w:rPr>
      </w:pPr>
      <w:r>
        <w:rPr>
          <w:color w:val="231F20"/>
          <w:spacing w:val="-1"/>
          <w:sz w:val="20"/>
        </w:rPr>
        <w:t>METALTEC-1 </w:t>
      </w:r>
      <w:r>
        <w:rPr>
          <w:color w:val="231F20"/>
          <w:sz w:val="20"/>
        </w:rPr>
        <w:t>používám i v jiných drobných aplikacích a jsem s ním velice spokojen. Mám zájem o nákup</w:t>
      </w:r>
      <w:r>
        <w:rPr>
          <w:color w:val="231F20"/>
          <w:spacing w:val="-42"/>
          <w:sz w:val="20"/>
        </w:rPr>
        <w:t> </w:t>
      </w:r>
      <w:r>
        <w:rPr>
          <w:color w:val="231F20"/>
          <w:w w:val="95"/>
          <w:sz w:val="20"/>
        </w:rPr>
        <w:t>nového</w:t>
      </w:r>
      <w:r>
        <w:rPr>
          <w:color w:val="231F20"/>
          <w:spacing w:val="22"/>
          <w:w w:val="95"/>
          <w:sz w:val="20"/>
        </w:rPr>
        <w:t> </w:t>
      </w:r>
      <w:r>
        <w:rPr>
          <w:color w:val="231F20"/>
          <w:w w:val="95"/>
          <w:sz w:val="20"/>
        </w:rPr>
        <w:t>balení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12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ks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nebo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5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l</w:t>
      </w:r>
      <w:r>
        <w:rPr>
          <w:color w:val="231F20"/>
          <w:spacing w:val="22"/>
          <w:w w:val="95"/>
          <w:sz w:val="20"/>
        </w:rPr>
        <w:t> </w:t>
      </w:r>
      <w:r>
        <w:rPr>
          <w:color w:val="231F20"/>
          <w:w w:val="95"/>
          <w:sz w:val="20"/>
        </w:rPr>
        <w:t>balení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(ještě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musím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rozhodnout)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četl</w:t>
      </w:r>
      <w:r>
        <w:rPr>
          <w:color w:val="231F20"/>
          <w:spacing w:val="22"/>
          <w:w w:val="95"/>
          <w:sz w:val="20"/>
        </w:rPr>
        <w:t> </w:t>
      </w:r>
      <w:r>
        <w:rPr>
          <w:color w:val="231F20"/>
          <w:w w:val="95"/>
          <w:sz w:val="20"/>
        </w:rPr>
        <w:t>jsem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o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výrazných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slevách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(30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až</w:t>
      </w:r>
      <w:r>
        <w:rPr>
          <w:color w:val="231F20"/>
          <w:spacing w:val="22"/>
          <w:w w:val="95"/>
          <w:sz w:val="20"/>
        </w:rPr>
        <w:t> </w:t>
      </w:r>
      <w:r>
        <w:rPr>
          <w:color w:val="231F20"/>
          <w:w w:val="95"/>
          <w:sz w:val="20"/>
        </w:rPr>
        <w:t>50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%)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n-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abízených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americkým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producentem.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Chystají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se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tyto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slevy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po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1.lednu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2002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také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u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nás?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Dále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budu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mít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zřejmě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zájem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balení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GLITTER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STARu.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Můžete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mi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poslat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nějaké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doplňkové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informace,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protože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Vaše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webová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stránka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ještě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nefunguje.</w:t>
      </w:r>
      <w:r>
        <w:rPr>
          <w:color w:val="231F20"/>
          <w:spacing w:val="-38"/>
          <w:w w:val="95"/>
          <w:sz w:val="20"/>
        </w:rPr>
        <w:t> </w:t>
      </w:r>
      <w:r>
        <w:rPr>
          <w:color w:val="231F20"/>
          <w:sz w:val="20"/>
        </w:rPr>
        <w:t>Předem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děkuji.</w:t>
      </w:r>
    </w:p>
    <w:p>
      <w:pPr>
        <w:spacing w:line="480" w:lineRule="exact" w:before="50"/>
        <w:ind w:left="1153" w:right="6696" w:firstLine="0"/>
        <w:jc w:val="left"/>
        <w:rPr>
          <w:sz w:val="20"/>
        </w:rPr>
      </w:pPr>
      <w:r>
        <w:rPr>
          <w:color w:val="231F20"/>
          <w:w w:val="95"/>
          <w:sz w:val="20"/>
        </w:rPr>
        <w:t>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pozdravem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přáním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dalších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úspěchů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Vaší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firmě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sz w:val="20"/>
        </w:rPr>
        <w:t>Jiří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MOC</w:t>
      </w:r>
    </w:p>
    <w:p>
      <w:pPr>
        <w:spacing w:line="188" w:lineRule="exact" w:before="0"/>
        <w:ind w:left="1153" w:right="0" w:firstLine="0"/>
        <w:jc w:val="both"/>
        <w:rPr>
          <w:sz w:val="20"/>
        </w:rPr>
      </w:pPr>
      <w:r>
        <w:rPr>
          <w:color w:val="231F20"/>
          <w:w w:val="95"/>
          <w:sz w:val="20"/>
        </w:rPr>
        <w:t>Chodska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2828/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19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H</w:t>
      </w:r>
    </w:p>
    <w:p>
      <w:pPr>
        <w:spacing w:before="6"/>
        <w:ind w:left="115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612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00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Brno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65"/>
        <w:ind w:left="1153" w:firstLine="0"/>
      </w:pPr>
      <w:r>
        <w:rPr>
          <w:color w:val="231F20"/>
          <w:w w:val="95"/>
        </w:rPr>
        <w:t>Možno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podívat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na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www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stránky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:</w:t>
      </w:r>
    </w:p>
    <w:p>
      <w:pPr>
        <w:pStyle w:val="ListParagraph"/>
        <w:numPr>
          <w:ilvl w:val="0"/>
          <w:numId w:val="31"/>
        </w:numPr>
        <w:tabs>
          <w:tab w:pos="1873" w:val="left" w:leader="none"/>
          <w:tab w:pos="1874" w:val="left" w:leader="none"/>
        </w:tabs>
        <w:spacing w:line="240" w:lineRule="auto" w:before="8" w:after="0"/>
        <w:ind w:left="1873" w:right="0" w:hanging="721"/>
        <w:jc w:val="left"/>
        <w:rPr>
          <w:sz w:val="30"/>
        </w:rPr>
      </w:pPr>
      <w:hyperlink r:id="rId433">
        <w:r>
          <w:rPr>
            <w:color w:val="231F20"/>
            <w:sz w:val="30"/>
          </w:rPr>
          <w:t>http://www.tuareg.cz</w:t>
        </w:r>
      </w:hyperlink>
    </w:p>
    <w:p>
      <w:pPr>
        <w:pStyle w:val="ListParagraph"/>
        <w:numPr>
          <w:ilvl w:val="0"/>
          <w:numId w:val="31"/>
        </w:numPr>
        <w:tabs>
          <w:tab w:pos="1873" w:val="left" w:leader="none"/>
          <w:tab w:pos="1874" w:val="left" w:leader="none"/>
        </w:tabs>
        <w:spacing w:line="240" w:lineRule="auto" w:before="8" w:after="0"/>
        <w:ind w:left="1873" w:right="0" w:hanging="721"/>
        <w:jc w:val="left"/>
        <w:rPr>
          <w:sz w:val="30"/>
        </w:rPr>
      </w:pPr>
      <w:hyperlink r:id="rId434">
        <w:r>
          <w:rPr>
            <w:color w:val="231F20"/>
            <w:sz w:val="30"/>
          </w:rPr>
          <w:t>http://www.motordesing.cz</w:t>
        </w:r>
      </w:hyperlink>
    </w:p>
    <w:p>
      <w:pPr>
        <w:pStyle w:val="ListParagraph"/>
        <w:numPr>
          <w:ilvl w:val="0"/>
          <w:numId w:val="31"/>
        </w:numPr>
        <w:tabs>
          <w:tab w:pos="1873" w:val="left" w:leader="none"/>
          <w:tab w:pos="1874" w:val="left" w:leader="none"/>
        </w:tabs>
        <w:spacing w:line="240" w:lineRule="auto" w:before="9" w:after="0"/>
        <w:ind w:left="1873" w:right="0" w:hanging="721"/>
        <w:jc w:val="left"/>
        <w:rPr>
          <w:sz w:val="30"/>
        </w:rPr>
      </w:pPr>
      <w:hyperlink r:id="rId435">
        <w:r>
          <w:rPr>
            <w:color w:val="231F20"/>
            <w:sz w:val="30"/>
          </w:rPr>
          <w:t>http://www.minibike.it/NEWS.HTML</w:t>
        </w:r>
      </w:hyperlink>
    </w:p>
    <w:p>
      <w:pPr>
        <w:pStyle w:val="Heading2"/>
        <w:numPr>
          <w:ilvl w:val="0"/>
          <w:numId w:val="31"/>
        </w:numPr>
        <w:tabs>
          <w:tab w:pos="1873" w:val="left" w:leader="none"/>
          <w:tab w:pos="1874" w:val="left" w:leader="none"/>
        </w:tabs>
        <w:spacing w:line="240" w:lineRule="auto" w:before="8" w:after="0"/>
        <w:ind w:left="1873" w:right="0" w:hanging="721"/>
        <w:jc w:val="left"/>
      </w:pPr>
      <w:r>
        <w:rPr>
          <w:color w:val="231F20"/>
        </w:rPr>
        <w:t>http://www.pocketbike/italnews/index.htm</w:t>
      </w:r>
    </w:p>
    <w:p>
      <w:pPr>
        <w:pStyle w:val="BodyText"/>
        <w:spacing w:before="5"/>
        <w:rPr>
          <w:sz w:val="31"/>
        </w:rPr>
      </w:pPr>
    </w:p>
    <w:p>
      <w:pPr>
        <w:spacing w:before="0"/>
        <w:ind w:left="1153" w:right="0" w:firstLine="0"/>
        <w:jc w:val="left"/>
        <w:rPr>
          <w:sz w:val="30"/>
        </w:rPr>
      </w:pPr>
      <w:r>
        <w:rPr>
          <w:color w:val="231F20"/>
          <w:w w:val="95"/>
          <w:sz w:val="30"/>
        </w:rPr>
        <w:t>Kdo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nevěří,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že</w:t>
      </w:r>
      <w:r>
        <w:rPr>
          <w:color w:val="231F20"/>
          <w:spacing w:val="14"/>
          <w:w w:val="95"/>
          <w:sz w:val="30"/>
        </w:rPr>
        <w:t> </w:t>
      </w:r>
      <w:r>
        <w:rPr>
          <w:color w:val="231F20"/>
          <w:w w:val="95"/>
          <w:sz w:val="30"/>
        </w:rPr>
        <w:t>píšeme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a</w:t>
      </w:r>
      <w:r>
        <w:rPr>
          <w:color w:val="231F20"/>
          <w:spacing w:val="14"/>
          <w:w w:val="95"/>
          <w:sz w:val="30"/>
        </w:rPr>
        <w:t> </w:t>
      </w:r>
      <w:r>
        <w:rPr>
          <w:color w:val="231F20"/>
          <w:w w:val="95"/>
          <w:sz w:val="30"/>
        </w:rPr>
        <w:t>uvádíme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pravdu,</w:t>
      </w:r>
      <w:r>
        <w:rPr>
          <w:color w:val="231F20"/>
          <w:spacing w:val="14"/>
          <w:w w:val="95"/>
          <w:sz w:val="30"/>
        </w:rPr>
        <w:t> </w:t>
      </w:r>
      <w:r>
        <w:rPr>
          <w:color w:val="231F20"/>
          <w:w w:val="95"/>
          <w:sz w:val="30"/>
        </w:rPr>
        <w:t>ať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se</w:t>
      </w:r>
      <w:r>
        <w:rPr>
          <w:color w:val="231F20"/>
          <w:spacing w:val="14"/>
          <w:w w:val="95"/>
          <w:sz w:val="30"/>
        </w:rPr>
        <w:t> </w:t>
      </w:r>
      <w:r>
        <w:rPr>
          <w:color w:val="231F20"/>
          <w:w w:val="95"/>
          <w:sz w:val="30"/>
        </w:rPr>
        <w:t>podívá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!</w:t>
      </w:r>
      <w:r>
        <w:rPr>
          <w:color w:val="231F20"/>
          <w:spacing w:val="14"/>
          <w:w w:val="95"/>
          <w:sz w:val="30"/>
        </w:rPr>
        <w:t> </w:t>
      </w:r>
      <w:r>
        <w:rPr>
          <w:color w:val="231F20"/>
          <w:w w:val="95"/>
          <w:sz w:val="30"/>
        </w:rPr>
        <w:t>!</w:t>
      </w:r>
      <w:r>
        <w:rPr>
          <w:color w:val="231F20"/>
          <w:spacing w:val="13"/>
          <w:w w:val="95"/>
          <w:sz w:val="30"/>
        </w:rPr>
        <w:t> </w:t>
      </w:r>
      <w:r>
        <w:rPr>
          <w:color w:val="231F20"/>
          <w:w w:val="95"/>
          <w:sz w:val="30"/>
        </w:rPr>
        <w:t>!</w:t>
      </w:r>
    </w:p>
    <w:p>
      <w:pPr>
        <w:spacing w:after="0"/>
        <w:jc w:val="left"/>
        <w:rPr>
          <w:sz w:val="30"/>
        </w:rPr>
        <w:sectPr>
          <w:pgSz w:w="11900" w:h="16820"/>
          <w:pgMar w:header="0" w:footer="620" w:top="740" w:bottom="860" w:left="0" w:right="0"/>
        </w:sectPr>
      </w:pPr>
    </w:p>
    <w:p>
      <w:pPr>
        <w:spacing w:before="87"/>
        <w:ind w:left="180" w:right="174" w:firstLine="0"/>
        <w:jc w:val="center"/>
        <w:rPr>
          <w:rFonts w:ascii="Verdana" w:hAnsi="Verdana"/>
          <w:sz w:val="50"/>
        </w:rPr>
      </w:pPr>
      <w:r>
        <w:rPr/>
        <w:pict>
          <v:group style="position:absolute;margin-left:56.689999pt;margin-top:476.220001pt;width:481.9pt;height:323.150pt;mso-position-horizontal-relative:page;mso-position-vertical-relative:page;z-index:15754240" id="docshapegroup1035" coordorigin="1134,9524" coordsize="9638,6463">
            <v:rect style="position:absolute;left:1133;top:9524;width:9638;height:6463" id="docshape1036" filled="true" fillcolor="#ffffff" stroked="false">
              <v:fill type="solid"/>
            </v:rect>
            <v:shape style="position:absolute;left:1207;top:9869;width:9491;height:5774" type="#_x0000_t75" id="docshape1037" stroked="false">
              <v:imagedata r:id="rId436" o:title=""/>
            </v:shape>
            <w10:wrap type="none"/>
          </v:group>
        </w:pict>
      </w:r>
      <w:r>
        <w:rPr>
          <w:rFonts w:ascii="Verdana" w:hAnsi="Verdana"/>
          <w:color w:val="231F20"/>
          <w:w w:val="105"/>
          <w:sz w:val="50"/>
        </w:rPr>
        <w:t>MISTROVSTVÍ</w:t>
      </w:r>
      <w:r>
        <w:rPr>
          <w:rFonts w:ascii="Verdana" w:hAnsi="Verdana"/>
          <w:color w:val="231F20"/>
          <w:spacing w:val="60"/>
          <w:w w:val="105"/>
          <w:sz w:val="50"/>
        </w:rPr>
        <w:t> </w:t>
      </w:r>
      <w:r>
        <w:rPr>
          <w:rFonts w:ascii="Verdana" w:hAnsi="Verdana"/>
          <w:color w:val="231F20"/>
          <w:w w:val="105"/>
          <w:sz w:val="50"/>
        </w:rPr>
        <w:t>ČR</w:t>
      </w:r>
      <w:r>
        <w:rPr>
          <w:rFonts w:ascii="Verdana" w:hAnsi="Verdana"/>
          <w:color w:val="231F20"/>
          <w:spacing w:val="60"/>
          <w:w w:val="105"/>
          <w:sz w:val="50"/>
        </w:rPr>
        <w:t> </w:t>
      </w:r>
      <w:r>
        <w:rPr>
          <w:rFonts w:ascii="Verdana" w:hAnsi="Verdana"/>
          <w:color w:val="231F20"/>
          <w:w w:val="105"/>
          <w:sz w:val="50"/>
        </w:rPr>
        <w:t>-</w:t>
      </w:r>
      <w:r>
        <w:rPr>
          <w:rFonts w:ascii="Verdana" w:hAnsi="Verdana"/>
          <w:color w:val="231F20"/>
          <w:spacing w:val="60"/>
          <w:w w:val="105"/>
          <w:sz w:val="50"/>
        </w:rPr>
        <w:t> </w:t>
      </w:r>
      <w:r>
        <w:rPr>
          <w:rFonts w:ascii="Verdana" w:hAnsi="Verdana"/>
          <w:color w:val="231F20"/>
          <w:w w:val="105"/>
          <w:sz w:val="50"/>
        </w:rPr>
        <w:t>POHÁR</w:t>
      </w:r>
      <w:r>
        <w:rPr>
          <w:rFonts w:ascii="Verdana" w:hAnsi="Verdana"/>
          <w:color w:val="231F20"/>
          <w:spacing w:val="61"/>
          <w:w w:val="105"/>
          <w:sz w:val="50"/>
        </w:rPr>
        <w:t> </w:t>
      </w:r>
      <w:r>
        <w:rPr>
          <w:rFonts w:ascii="Verdana" w:hAnsi="Verdana"/>
          <w:color w:val="231F20"/>
          <w:w w:val="105"/>
          <w:sz w:val="50"/>
        </w:rPr>
        <w:t>ÚAMK</w:t>
      </w:r>
    </w:p>
    <w:p>
      <w:pPr>
        <w:spacing w:before="50"/>
        <w:ind w:left="180" w:right="174" w:firstLine="0"/>
        <w:jc w:val="center"/>
        <w:rPr>
          <w:rFonts w:ascii="Verdana" w:hAnsi="Verdana"/>
          <w:sz w:val="30"/>
        </w:rPr>
      </w:pPr>
      <w:r>
        <w:rPr>
          <w:rFonts w:ascii="Verdana" w:hAnsi="Verdana"/>
          <w:color w:val="231F20"/>
          <w:w w:val="105"/>
          <w:sz w:val="30"/>
        </w:rPr>
        <w:t>MOTOR</w:t>
      </w:r>
      <w:r>
        <w:rPr>
          <w:rFonts w:ascii="Verdana" w:hAnsi="Verdana"/>
          <w:color w:val="231F20"/>
          <w:spacing w:val="58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TEAM</w:t>
      </w:r>
      <w:r>
        <w:rPr>
          <w:rFonts w:ascii="Verdana" w:hAnsi="Verdana"/>
          <w:color w:val="231F20"/>
          <w:spacing w:val="59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STLOUKAL</w:t>
      </w:r>
      <w:r>
        <w:rPr>
          <w:rFonts w:ascii="Verdana" w:hAnsi="Verdana"/>
          <w:color w:val="231F20"/>
          <w:spacing w:val="59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-</w:t>
      </w:r>
      <w:r>
        <w:rPr>
          <w:rFonts w:ascii="Verdana" w:hAnsi="Verdana"/>
          <w:color w:val="231F20"/>
          <w:spacing w:val="58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RACING</w:t>
      </w:r>
      <w:r>
        <w:rPr>
          <w:rFonts w:ascii="Verdana" w:hAnsi="Verdana"/>
          <w:color w:val="231F20"/>
          <w:spacing w:val="59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SERVIS</w:t>
      </w:r>
      <w:r>
        <w:rPr>
          <w:rFonts w:ascii="Verdana" w:hAnsi="Verdana"/>
          <w:color w:val="231F20"/>
          <w:spacing w:val="59"/>
          <w:w w:val="105"/>
          <w:sz w:val="30"/>
        </w:rPr>
        <w:t> </w:t>
      </w:r>
      <w:r>
        <w:rPr>
          <w:rFonts w:ascii="Verdana" w:hAnsi="Verdana"/>
          <w:color w:val="231F20"/>
          <w:w w:val="105"/>
          <w:sz w:val="30"/>
        </w:rPr>
        <w:t>PŘÍBRAM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10"/>
        </w:rPr>
      </w:pPr>
      <w:r>
        <w:rPr/>
        <w:pict>
          <v:group style="position:absolute;margin-left:66.490494pt;margin-top:7.42666pt;width:435.95pt;height:339.8pt;mso-position-horizontal-relative:page;mso-position-vertical-relative:paragraph;z-index:-15703552;mso-wrap-distance-left:0;mso-wrap-distance-right:0" id="docshapegroup1038" coordorigin="1330,149" coordsize="8719,6796">
            <v:shape style="position:absolute;left:1926;top:1429;width:8053;height:5515" type="#_x0000_t75" id="docshape1039" stroked="false">
              <v:imagedata r:id="rId437" o:title=""/>
            </v:shape>
            <v:shape style="position:absolute;left:2165;top:242;width:203;height:284" type="#_x0000_t75" id="docshape1040" stroked="false">
              <v:imagedata r:id="rId429" o:title=""/>
            </v:shape>
            <v:shape style="position:absolute;left:1508;top:414;width:2720;height:1694" id="docshape1041" coordorigin="1508,415" coordsize="2720,1694" path="m2076,1547l2045,1482,2002,1460,1952,1469,1900,1498,1851,1534,1811,1566,1764,1607,1704,1667,1636,1740,1564,1822,1539,1918,1525,1979,1517,2033,1508,2105,1559,2039,1615,1970,1672,1902,1729,1836,1784,1776,1835,1723,1879,1680,1915,1650,1948,1623,1988,1592,2032,1565,2076,1547xm4228,1350l4218,1218,4137,1033,4126,1024,4105,1000,4077,963,4046,910,4016,844,3992,763,3977,668,3975,558,3989,434,3972,427,3934,420,3895,415,3877,415,3871,545,3880,650,3900,735,3928,803,3959,856,3991,899,4018,935,4039,966,4049,997,4058,1036,4065,1085,4068,1142,4064,1207,4052,1280,4028,1358,3991,1441,3938,1528,3868,1618,3828,1597,3715,1557,3538,1533,3307,1560,3218,1585,3134,1611,3055,1640,2981,1670,2911,1702,2845,1736,2781,1772,2721,1809,2663,1847,2606,1888,2551,1929,2474,1980,2394,2012,2316,2025,2244,2015,2286,2064,2338,2095,2397,2108,2460,2105,2526,2087,2592,2056,2655,2013,2711,1971,2767,1931,2825,1892,2886,1855,2949,1820,3015,1786,3085,1754,3159,1724,3238,1695,3322,1669,3412,1644,3611,1596,3736,1586,3839,1620,3972,1702,4151,1490,4228,1350xe" filled="true" fillcolor="#231f20" stroked="false">
              <v:path arrowok="t"/>
              <v:fill type="solid"/>
            </v:shape>
            <v:shape style="position:absolute;left:1332;top:156;width:2701;height:794" id="docshape1042" coordorigin="1332,156" coordsize="2701,794" path="m4033,949l3908,755,3870,558,3877,405,3889,344,3725,317,3601,303,3455,296,3225,292,3124,294,3032,304,2948,319,2872,339,2802,363,2737,389,2676,416,2618,443,2561,468,2505,492,2448,511,2386,525,2340,523,2285,485,2252,410,2236,364,2214,316,2184,266,2141,217,2083,171,1873,156,1625,264,1419,399,1332,465e" filled="false" stroked="true" strokeweight=".247pt" strokecolor="#231f20">
              <v:path arrowok="t"/>
              <v:stroke dashstyle="solid"/>
            </v:shape>
            <v:shape style="position:absolute;left:1332;top:434;width:848;height:1303" id="docshape1043" coordorigin="1332,434" coordsize="848,1303" path="m1655,434l1559,435,1451,445,1332,465,1368,548,1437,792,1487,1191,1461,1737,1461,1737,1462,1734,1475,1687,1502,1596,1522,1539,1547,1476,1576,1408,1610,1339,1650,1268,1695,1199,1745,1133,1801,1071,1864,1015,1933,967,2008,929,2090,902,2180,888,2172,853,2146,773,2110,681,2069,611,1991,538,1883,480,1816,458,1740,442,1655,434xe" filled="true" fillcolor="#2e3092" stroked="false">
              <v:path arrowok="t"/>
              <v:fill type="solid"/>
            </v:shape>
            <v:shape style="position:absolute;left:1332;top:434;width:848;height:1303" id="docshape1044" coordorigin="1332,434" coordsize="848,1303" path="m1461,1737l1461,1737,1487,1191,1437,792,1368,548,1332,465,1451,445,1559,435,1655,434,1740,442,1816,458,1883,480,1941,507,2033,573,2110,681,2146,773,2172,853,2180,888,2090,902,2008,929,1933,967,1864,1015,1801,1071,1745,1133,1695,1199,1650,1268,1610,1339,1576,1408,1547,1476,1522,1539,1502,1596,1475,1687,1462,1734,1461,1737xe" filled="false" stroked="true" strokeweight=".247pt" strokecolor="#231f20">
              <v:path arrowok="t"/>
              <v:stroke dashstyle="solid"/>
            </v:shape>
            <v:shape style="position:absolute;left:1404;top:851;width:2720;height:1173" id="docshape1045" coordorigin="1404,852" coordsize="2720,1173" path="m3526,852l3438,854,3350,860,3266,869,3184,881,3107,895,3035,910,2969,927,2911,944,2819,978,2746,1016,2673,1063,2531,1163,2464,1207,2398,1241,2337,1260,2279,1261,2193,1238,2155,1192,2154,1086,2181,886,1798,939,1590,1075,1483,1401,1404,2022,1455,1955,1510,1886,1568,1818,1625,1753,1680,1692,1730,1640,1775,1597,1872,1518,1945,1472,1982,1461,2017,1463,2046,1483,2069,1525,2084,1594,2088,1693,2093,1789,2111,1867,2138,1929,2218,2004,2322,2025,2379,2016,2437,1997,2495,1968,2551,1929,2606,1888,2663,1847,2721,1809,2781,1772,2845,1736,2911,1702,2981,1670,3055,1640,3134,1611,3218,1585,3307,1560,3507,1513,3632,1503,3735,1536,3868,1618,4047,1406,4124,1266,4114,1135,4033,949,3956,917,3875,892,3790,874,3703,861,3615,854,3526,852xe" filled="true" fillcolor="#ed1c24" stroked="false">
              <v:path arrowok="t"/>
              <v:fill type="solid"/>
            </v:shape>
            <v:shape style="position:absolute;left:1404;top:851;width:2720;height:1173" id="docshape1046" coordorigin="1404,852" coordsize="2720,1173" path="m1404,2022l1483,1401,1590,1075,1798,939,2181,886,2154,1086,2155,1192,2193,1238,2279,1261,2337,1260,2398,1241,2464,1207,2531,1163,2601,1113,2673,1063,2746,1016,2819,978,2911,944,2969,927,3035,910,3107,895,3184,881,3266,869,3350,860,3438,854,3526,852,3615,854,3703,861,3790,874,3875,892,3956,917,4033,949,4114,1135,4124,1266,4047,1406,3868,1618,3735,1536,3632,1503,3507,1513,3307,1560,3218,1585,3134,1611,3055,1640,2981,1670,2911,1702,2845,1736,2781,1772,2721,1809,2663,1847,2606,1888,2551,1929,2495,1968,2437,1997,2379,2016,2322,2025,2268,2021,2175,1974,2111,1867,2093,1789,2088,1693,2084,1594,2069,1525,2046,1483,2017,1463,1982,1461,1945,1472,1872,1518,1811,1566,1730,1640,1680,1692,1625,1753,1568,1818,1510,1886,1455,1955,1404,2022xe" filled="false" stroked="true" strokeweight=".247pt" strokecolor="#231f20">
              <v:path arrowok="t"/>
              <v:stroke dashstyle="solid"/>
            </v:shape>
            <v:shape style="position:absolute;left:1332;top:153;width:2701;height:1105" id="docshape1047" coordorigin="1333,154" coordsize="2701,1105" path="m3157,884l2181,884,2181,886,2181,886,2154,1084,2155,1190,2194,1236,2279,1258,2337,1258,2399,1239,2464,1204,2532,1160,2674,1061,2746,1014,2819,976,2861,959,2911,942,2970,925,3036,908,3108,893,3145,886,2181,886,2181,885,3148,885,3157,884xm3971,850l3527,850,3616,852,3704,859,3791,872,3875,890,3957,915,4033,947,3971,850xm2181,884l2181,885,2181,886,2181,884xm2262,432l1655,432,1741,440,1817,456,1884,477,1942,505,1992,536,2034,571,2070,608,2110,679,2145,772,2170,853,2181,885,2181,884,3157,884,3185,879,3266,867,3351,858,3438,852,3527,850,3971,850,3909,753,3871,556,3872,522,2387,522,2341,521,2308,507,2285,482,2268,449,2262,432xm3226,290l3124,292,3032,302,2949,317,2873,337,2803,361,2738,387,2677,414,2562,466,2506,489,2449,509,2387,522,3872,522,3878,403,3889,342,3726,315,3602,301,3456,294,3226,290xm1874,154l1626,262,1419,397,1333,463,1452,442,1559,432,2262,432,2253,408,2236,362,2215,314,2185,264,2142,215,2084,169,1874,154xe" filled="true" fillcolor="#ffffff" stroked="false">
              <v:path arrowok="t"/>
              <v:fill type="solid"/>
            </v:shape>
            <v:shape style="position:absolute;left:1332;top:153;width:2701;height:1105" id="docshape1048" coordorigin="1333,154" coordsize="2701,1105" path="m4033,947l3909,753,3871,556,3878,403,3889,342,3726,315,3602,301,3456,294,3226,290,3124,292,3032,302,2949,317,2873,337,2803,361,2738,387,2677,414,2619,440,2562,466,2506,489,2449,509,2387,522,2341,521,2285,482,2253,408,2236,362,2215,314,2185,264,2142,215,2084,169,1874,154,1626,262,1419,397,1333,463,1452,442,1559,432,1655,432,1741,440,1817,456,1884,477,1942,505,2034,571,2110,679,2145,772,2170,853,2181,886,2181,884,2154,1084,2155,1190,2194,1236,2279,1258,2337,1258,2399,1239,2464,1204,2532,1160,2602,1111,2674,1061,2746,1014,2819,976,2911,942,2970,925,3036,908,3108,893,3185,879,3266,867,3351,858,3438,852,3527,850,3616,852,3704,859,3791,872,3875,890,3957,915,4033,947xe" filled="false" stroked="true" strokeweight=".247pt" strokecolor="#231f20">
              <v:path arrowok="t"/>
              <v:stroke dashstyle="solid"/>
            </v:shape>
            <v:shape style="position:absolute;left:1329;top:148;width:8719;height:6796" type="#_x0000_t202" id="docshape1049" filled="false" stroked="false">
              <v:textbox inset="0,0,0,0">
                <w:txbxContent>
                  <w:p>
                    <w:pPr>
                      <w:spacing w:before="4"/>
                      <w:ind w:left="3395" w:right="0" w:firstLine="0"/>
                      <w:jc w:val="left"/>
                      <w:rPr>
                        <w:rFonts w:ascii="Verdana" w:hAnsi="Verdana"/>
                        <w:sz w:val="50"/>
                      </w:rPr>
                    </w:pPr>
                    <w:r>
                      <w:rPr>
                        <w:rFonts w:ascii="Verdana" w:hAnsi="Verdana"/>
                        <w:color w:val="231F20"/>
                        <w:spacing w:val="-2"/>
                        <w:w w:val="110"/>
                        <w:sz w:val="50"/>
                      </w:rPr>
                      <w:t>Sandra</w:t>
                    </w:r>
                    <w:r>
                      <w:rPr>
                        <w:rFonts w:ascii="Verdana" w:hAnsi="Verdana"/>
                        <w:color w:val="231F20"/>
                        <w:spacing w:val="-37"/>
                        <w:w w:val="110"/>
                        <w:sz w:val="50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spacing w:val="-2"/>
                        <w:w w:val="110"/>
                        <w:sz w:val="50"/>
                      </w:rPr>
                      <w:t>Stloukalová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Verdana"/>
          <w:sz w:val="10"/>
        </w:rPr>
        <w:sectPr>
          <w:pgSz w:w="11900" w:h="16820"/>
          <w:pgMar w:header="0" w:footer="620" w:top="640" w:bottom="860" w:left="0" w:right="0"/>
        </w:sectPr>
      </w:pPr>
    </w:p>
    <w:p>
      <w:pPr>
        <w:pStyle w:val="BodyText"/>
        <w:spacing w:before="5"/>
        <w:rPr>
          <w:rFonts w:ascii="Verdana"/>
          <w:sz w:val="16"/>
        </w:rPr>
      </w:pPr>
      <w:r>
        <w:rPr/>
        <w:pict>
          <v:group style="position:absolute;margin-left:56.689999pt;margin-top:42.52pt;width:481.9pt;height:756.85pt;mso-position-horizontal-relative:page;mso-position-vertical-relative:page;z-index:15754752" id="docshapegroup1050" coordorigin="1134,850" coordsize="9638,15137">
            <v:rect style="position:absolute;left:1133;top:850;width:9638;height:15137" id="docshape1051" filled="true" fillcolor="#ffffff" stroked="false">
              <v:fill type="solid"/>
            </v:rect>
            <v:shape style="position:absolute;left:1133;top:850;width:9638;height:12719" type="#_x0000_t75" id="docshape1052" stroked="false">
              <v:imagedata r:id="rId438" o:title=""/>
            </v:shape>
            <w10:wrap type="none"/>
          </v:group>
        </w:pict>
      </w:r>
    </w:p>
    <w:p>
      <w:pPr>
        <w:spacing w:after="0"/>
        <w:rPr>
          <w:rFonts w:ascii="Verdana"/>
          <w:sz w:val="16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ind w:left="1133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481.9pt;height:737.05pt;mso-position-horizontal-relative:char;mso-position-vertical-relative:line" id="docshapegroup1053" coordorigin="0,0" coordsize="9638,14741">
            <v:shape style="position:absolute;left:5;top:5;width:9628;height:14731" type="#_x0000_t75" id="docshape1054" stroked="false">
              <v:imagedata r:id="rId439" o:title=""/>
            </v:shape>
            <v:rect style="position:absolute;left:5;top:5;width:9628;height:14731" id="docshape1055" filled="false" stroked="true" strokeweight=".5pt" strokecolor="#231f20">
              <v:stroke dashstyle="solid"/>
            </v:rect>
          </v:group>
        </w:pict>
      </w:r>
      <w:r>
        <w:rPr>
          <w:rFonts w:ascii="Verdana"/>
          <w:sz w:val="20"/>
        </w:rPr>
      </w:r>
    </w:p>
    <w:p>
      <w:pPr>
        <w:spacing w:after="0"/>
        <w:rPr>
          <w:rFonts w:ascii="Verdana"/>
          <w:sz w:val="20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ind w:left="1133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481.9pt;height:360pt;mso-position-horizontal-relative:char;mso-position-vertical-relative:line" id="docshapegroup1056" coordorigin="0,0" coordsize="9638,7200">
            <v:shape style="position:absolute;left:5;top:5;width:9628;height:7190" type="#_x0000_t75" id="docshape1057" stroked="false">
              <v:imagedata r:id="rId440" o:title=""/>
            </v:shape>
            <v:rect style="position:absolute;left:5;top:5;width:9628;height:7190" id="docshape1058" filled="false" stroked="true" strokeweight=".5pt" strokecolor="#231f20">
              <v:stroke dashstyle="solid"/>
            </v:rect>
          </v:group>
        </w:pict>
      </w:r>
      <w:r>
        <w:rPr>
          <w:rFonts w:ascii="Verdana"/>
          <w:sz w:val="20"/>
        </w:rPr>
      </w:r>
    </w:p>
    <w:p>
      <w:pPr>
        <w:pStyle w:val="BodyText"/>
        <w:spacing w:before="6"/>
        <w:rPr>
          <w:rFonts w:ascii="Verdana"/>
          <w:sz w:val="18"/>
        </w:rPr>
      </w:pPr>
      <w:r>
        <w:rPr/>
        <w:pict>
          <v:group style="position:absolute;margin-left:56.689999pt;margin-top:12.44pt;width:481.9pt;height:368.55pt;mso-position-horizontal-relative:page;mso-position-vertical-relative:paragraph;z-index:-15700992;mso-wrap-distance-left:0;mso-wrap-distance-right:0" id="docshapegroup1059" coordorigin="1134,249" coordsize="9638,7371">
            <v:shape style="position:absolute;left:1138;top:253;width:9628;height:7361" type="#_x0000_t75" id="docshape1060" stroked="false">
              <v:imagedata r:id="rId441" o:title=""/>
            </v:shape>
            <v:rect style="position:absolute;left:1138;top:253;width:9628;height:7361" id="docshape106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after="0"/>
        <w:rPr>
          <w:rFonts w:ascii="Verdana"/>
          <w:sz w:val="18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ind w:left="1133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481.9pt;height:697.35pt;mso-position-horizontal-relative:char;mso-position-vertical-relative:line" id="docshapegroup1062" coordorigin="0,0" coordsize="9638,13947">
            <v:shape style="position:absolute;left:5;top:5;width:9606;height:13937" type="#_x0000_t75" id="docshape1063" stroked="false">
              <v:imagedata r:id="rId442" o:title=""/>
            </v:shape>
            <v:rect style="position:absolute;left:5;top:5;width:9628;height:13937" id="docshape1064" filled="false" stroked="true" strokeweight=".5pt" strokecolor="#231f20">
              <v:stroke dashstyle="solid"/>
            </v:rect>
          </v:group>
        </w:pict>
      </w:r>
      <w:r>
        <w:rPr>
          <w:rFonts w:ascii="Verdana"/>
          <w:sz w:val="20"/>
        </w:rPr>
      </w:r>
    </w:p>
    <w:p>
      <w:pPr>
        <w:spacing w:after="0"/>
        <w:rPr>
          <w:rFonts w:ascii="Verdana"/>
          <w:sz w:val="20"/>
        </w:rPr>
        <w:sectPr>
          <w:pgSz w:w="11900" w:h="16820"/>
          <w:pgMar w:header="0" w:footer="620" w:top="860" w:bottom="860" w:left="0" w:right="0"/>
        </w:sectPr>
      </w:pPr>
    </w:p>
    <w:p>
      <w:pPr>
        <w:pStyle w:val="BodyText"/>
        <w:ind w:left="1133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481.9pt;height:744.1pt;mso-position-horizontal-relative:char;mso-position-vertical-relative:line" id="docshapegroup1065" coordorigin="0,0" coordsize="9638,14882">
            <v:shape style="position:absolute;left:5;top:5;width:9628;height:14872" type="#_x0000_t75" id="docshape1066" stroked="false">
              <v:imagedata r:id="rId443" o:title=""/>
            </v:shape>
            <v:rect style="position:absolute;left:5;top:5;width:9628;height:14872" id="docshape1067" filled="false" stroked="true" strokeweight=".5pt" strokecolor="#231f20">
              <v:stroke dashstyle="solid"/>
            </v:rect>
          </v:group>
        </w:pict>
      </w:r>
      <w:r>
        <w:rPr>
          <w:rFonts w:ascii="Verdana"/>
          <w:sz w:val="20"/>
        </w:rPr>
      </w:r>
    </w:p>
    <w:sectPr>
      <w:pgSz w:w="11900" w:h="16820"/>
      <w:pgMar w:header="0" w:footer="620" w:top="860" w:bottom="86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mbria">
    <w:altName w:val="Cambria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1.640015pt;margin-top:796.124023pt;width:13.05pt;height:16.2pt;mso-position-horizontal-relative:page;mso-position-vertical-relative:page;z-index:-17939456" type="#_x0000_t202" id="docshape1" filled="false" stroked="false">
          <v:textbox inset="0,0,0,0">
            <w:txbxContent>
              <w:p>
                <w:pPr>
                  <w:spacing w:before="24"/>
                  <w:ind w:left="60" w:right="0" w:firstLine="0"/>
                  <w:jc w:val="left"/>
                  <w:rPr>
                    <w:rFonts w:ascii="Times New Roman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640015pt;margin-top:796.124023pt;width:19pt;height:16.2pt;mso-position-horizontal-relative:page;mso-position-vertical-relative:page;z-index:-17938944" type="#_x0000_t202" id="docshape5" filled="false" stroked="false">
          <v:textbox inset="0,0,0,0">
            <w:txbxContent>
              <w:p>
                <w:pPr>
                  <w:spacing w:before="24"/>
                  <w:ind w:left="60" w:right="0" w:firstLine="0"/>
                  <w:jc w:val="left"/>
                  <w:rPr>
                    <w:rFonts w:ascii="Times New Roman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1"/>
      <w:numFmt w:val="upperRoman"/>
      <w:lvlText w:val="%1."/>
      <w:lvlJc w:val="left"/>
      <w:pPr>
        <w:ind w:left="3077" w:hanging="352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3962" w:hanging="352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4844" w:hanging="352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5726" w:hanging="352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6608" w:hanging="352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7490" w:hanging="352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8372" w:hanging="352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9254" w:hanging="352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10136" w:hanging="352"/>
      </w:pPr>
      <w:rPr>
        <w:rFonts w:hint="default"/>
        <w:lang w:val="cs-CZ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4322" w:hanging="266"/>
        <w:jc w:val="left"/>
      </w:pPr>
      <w:rPr>
        <w:rFonts w:hint="default"/>
        <w:w w:val="99"/>
        <w:lang w:val="cs-CZ" w:eastAsia="en-US" w:bidi="ar-SA"/>
      </w:rPr>
    </w:lvl>
    <w:lvl w:ilvl="1">
      <w:start w:val="0"/>
      <w:numFmt w:val="bullet"/>
      <w:lvlText w:val="•"/>
      <w:lvlJc w:val="left"/>
      <w:pPr>
        <w:ind w:left="5078" w:hanging="26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5836" w:hanging="26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6594" w:hanging="26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7352" w:hanging="26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8110" w:hanging="26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8868" w:hanging="26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9626" w:hanging="26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10384" w:hanging="266"/>
      </w:pPr>
      <w:rPr>
        <w:rFonts w:hint="default"/>
        <w:lang w:val="cs-CZ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873" w:hanging="720"/>
        <w:jc w:val="left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98"/>
        <w:sz w:val="30"/>
        <w:szCs w:val="30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882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884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886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888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89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892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894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96" w:hanging="720"/>
      </w:pPr>
      <w:rPr>
        <w:rFonts w:hint="default"/>
        <w:lang w:val="cs-CZ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1153" w:hanging="254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234" w:hanging="254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308" w:hanging="254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382" w:hanging="254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456" w:hanging="254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530" w:hanging="254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04" w:hanging="254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78" w:hanging="254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52" w:hanging="254"/>
      </w:pPr>
      <w:rPr>
        <w:rFonts w:hint="default"/>
        <w:lang w:val="cs-CZ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1352" w:hanging="216"/>
      </w:pPr>
      <w:rPr>
        <w:rFonts w:hint="default" w:ascii="Cambria" w:hAnsi="Cambria" w:eastAsia="Cambria" w:cs="Cambria"/>
        <w:w w:val="78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14" w:hanging="21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468" w:hanging="21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22" w:hanging="21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576" w:hanging="21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30" w:hanging="21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84" w:hanging="21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38" w:hanging="21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92" w:hanging="216"/>
      </w:pPr>
      <w:rPr>
        <w:rFonts w:hint="default"/>
        <w:lang w:val="cs-CZ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393" w:hanging="240"/>
        <w:jc w:val="left"/>
      </w:pPr>
      <w:rPr>
        <w:rFonts w:hint="default"/>
        <w:w w:val="100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4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4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4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4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4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4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4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40"/>
      </w:pPr>
      <w:rPr>
        <w:rFonts w:hint="default"/>
        <w:lang w:val="cs-CZ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1368" w:hanging="216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14" w:hanging="21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468" w:hanging="21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22" w:hanging="21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576" w:hanging="21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30" w:hanging="21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84" w:hanging="21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38" w:hanging="21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92" w:hanging="216"/>
      </w:pPr>
      <w:rPr>
        <w:rFonts w:hint="default"/>
        <w:lang w:val="cs-CZ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399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4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4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4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4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4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4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4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46"/>
      </w:pPr>
      <w:rPr>
        <w:rFonts w:hint="default"/>
        <w:lang w:val="cs-CZ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1152" w:hanging="240"/>
      </w:pPr>
      <w:rPr>
        <w:rFonts w:hint="default" w:ascii="Cambria" w:hAnsi="Cambria" w:eastAsia="Cambria" w:cs="Cambria"/>
        <w:w w:val="78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234" w:hanging="24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308" w:hanging="24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382" w:hanging="24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456" w:hanging="24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530" w:hanging="24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04" w:hanging="24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78" w:hanging="24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52" w:hanging="240"/>
      </w:pPr>
      <w:rPr>
        <w:rFonts w:hint="default"/>
        <w:lang w:val="cs-CZ" w:eastAsia="en-US" w:bidi="ar-SA"/>
      </w:rPr>
    </w:lvl>
  </w:abstractNum>
  <w:abstractNum w:abstractNumId="23">
    <w:multiLevelType w:val="hybridMultilevel"/>
    <w:lvl w:ilvl="0">
      <w:start w:val="7"/>
      <w:numFmt w:val="upperRoman"/>
      <w:lvlText w:val="%1."/>
      <w:lvlJc w:val="left"/>
      <w:pPr>
        <w:ind w:left="1713" w:hanging="560"/>
        <w:jc w:val="left"/>
      </w:pPr>
      <w:rPr>
        <w:rFonts w:hint="default"/>
        <w:w w:val="99"/>
        <w:u w:val="single" w:color="2B3795"/>
        <w:lang w:val="cs-CZ" w:eastAsia="en-US" w:bidi="ar-SA"/>
      </w:rPr>
    </w:lvl>
    <w:lvl w:ilvl="1">
      <w:start w:val="1"/>
      <w:numFmt w:val="decimal"/>
      <w:lvlText w:val="%2"/>
      <w:lvlJc w:val="left"/>
      <w:pPr>
        <w:ind w:left="2593" w:hanging="1220"/>
        <w:jc w:val="left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90"/>
        <w:sz w:val="20"/>
        <w:szCs w:val="20"/>
        <w:lang w:val="cs-CZ" w:eastAsia="en-US" w:bidi="ar-SA"/>
      </w:rPr>
    </w:lvl>
    <w:lvl w:ilvl="2">
      <w:start w:val="0"/>
      <w:numFmt w:val="bullet"/>
      <w:lvlText w:val="-"/>
      <w:lvlJc w:val="left"/>
      <w:pPr>
        <w:ind w:left="2715" w:hanging="122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3">
      <w:start w:val="0"/>
      <w:numFmt w:val="bullet"/>
      <w:lvlText w:val="•"/>
      <w:lvlJc w:val="left"/>
      <w:pPr>
        <w:ind w:left="2781" w:hanging="122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2842" w:hanging="122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2904" w:hanging="122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2965" w:hanging="122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3027" w:hanging="122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3088" w:hanging="122"/>
      </w:pPr>
      <w:rPr>
        <w:rFonts w:hint="default"/>
        <w:lang w:val="cs-CZ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873" w:hanging="72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882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884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886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888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89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892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894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96" w:hanging="720"/>
      </w:pPr>
      <w:rPr>
        <w:rFonts w:hint="default"/>
        <w:lang w:val="cs-CZ" w:eastAsia="en-US" w:bidi="ar-SA"/>
      </w:rPr>
    </w:lvl>
  </w:abstractNum>
  <w:abstractNum w:abstractNumId="21">
    <w:multiLevelType w:val="hybridMultilevel"/>
    <w:lvl w:ilvl="0">
      <w:start w:val="1"/>
      <w:numFmt w:val="upperRoman"/>
      <w:lvlText w:val="%1."/>
      <w:lvlJc w:val="left"/>
      <w:pPr>
        <w:ind w:left="2593" w:hanging="144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-"/>
      <w:lvlJc w:val="left"/>
      <w:pPr>
        <w:ind w:left="3313" w:hanging="720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2">
      <w:start w:val="0"/>
      <w:numFmt w:val="bullet"/>
      <w:lvlText w:val="•"/>
      <w:lvlJc w:val="left"/>
      <w:pPr>
        <w:ind w:left="6020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6120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6800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780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8100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960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940" w:hanging="720"/>
      </w:pPr>
      <w:rPr>
        <w:rFonts w:hint="default"/>
        <w:lang w:val="cs-CZ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-"/>
      <w:lvlJc w:val="left"/>
      <w:pPr>
        <w:ind w:left="1873" w:hanging="720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882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884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886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888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89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892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894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96" w:hanging="720"/>
      </w:pPr>
      <w:rPr>
        <w:rFonts w:hint="default"/>
        <w:lang w:val="cs-CZ" w:eastAsia="en-US" w:bidi="ar-SA"/>
      </w:rPr>
    </w:lvl>
  </w:abstractNum>
  <w:abstractNum w:abstractNumId="19">
    <w:multiLevelType w:val="hybridMultilevel"/>
    <w:lvl w:ilvl="0">
      <w:start w:val="1"/>
      <w:numFmt w:val="upperRoman"/>
      <w:lvlText w:val="%1."/>
      <w:lvlJc w:val="left"/>
      <w:pPr>
        <w:ind w:left="1873" w:hanging="72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882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884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886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888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89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892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894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96" w:hanging="720"/>
      </w:pPr>
      <w:rPr>
        <w:rFonts w:hint="default"/>
        <w:lang w:val="cs-CZ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%1)"/>
      <w:lvlJc w:val="left"/>
      <w:pPr>
        <w:ind w:left="1419" w:hanging="266"/>
        <w:jc w:val="left"/>
      </w:pPr>
      <w:rPr>
        <w:rFonts w:hint="default"/>
        <w:w w:val="87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68" w:hanging="26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16" w:hanging="26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64" w:hanging="26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12" w:hanging="26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60" w:hanging="26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8" w:hanging="26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6" w:hanging="26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4" w:hanging="266"/>
      </w:pPr>
      <w:rPr>
        <w:rFonts w:hint="default"/>
        <w:lang w:val="cs-CZ" w:eastAsia="en-US" w:bidi="ar-SA"/>
      </w:rPr>
    </w:lvl>
  </w:abstractNum>
  <w:abstractNum w:abstractNumId="17">
    <w:multiLevelType w:val="hybridMultilevel"/>
    <w:lvl w:ilvl="0">
      <w:start w:val="3"/>
      <w:numFmt w:val="decimal"/>
      <w:lvlText w:val="%1"/>
      <w:lvlJc w:val="left"/>
      <w:pPr>
        <w:ind w:left="1563" w:hanging="411"/>
        <w:jc w:val="left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90"/>
        <w:sz w:val="24"/>
        <w:szCs w:val="24"/>
        <w:lang w:val="cs-CZ" w:eastAsia="en-US" w:bidi="ar-SA"/>
      </w:rPr>
    </w:lvl>
    <w:lvl w:ilvl="1">
      <w:start w:val="1"/>
      <w:numFmt w:val="lowerLetter"/>
      <w:lvlText w:val="%2)"/>
      <w:lvlJc w:val="left"/>
      <w:pPr>
        <w:ind w:left="6709" w:hanging="470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2">
      <w:start w:val="0"/>
      <w:numFmt w:val="bullet"/>
      <w:lvlText w:val="•"/>
      <w:lvlJc w:val="left"/>
      <w:pPr>
        <w:ind w:left="7277" w:hanging="470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7855" w:hanging="470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8433" w:hanging="470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9011" w:hanging="470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9588" w:hanging="470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10166" w:hanging="470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10744" w:hanging="4706"/>
      </w:pPr>
      <w:rPr>
        <w:rFonts w:hint="default"/>
        <w:lang w:val="cs-CZ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1419" w:hanging="266"/>
        <w:jc w:val="left"/>
      </w:pPr>
      <w:rPr>
        <w:rFonts w:hint="default"/>
        <w:w w:val="99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68" w:hanging="26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16" w:hanging="26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64" w:hanging="26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12" w:hanging="26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60" w:hanging="26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8" w:hanging="26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6" w:hanging="26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4" w:hanging="266"/>
      </w:pPr>
      <w:rPr>
        <w:rFonts w:hint="default"/>
        <w:lang w:val="cs-CZ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1369" w:hanging="216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C008C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14" w:hanging="21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468" w:hanging="21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22" w:hanging="21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576" w:hanging="21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30" w:hanging="21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84" w:hanging="21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38" w:hanging="21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92" w:hanging="216"/>
      </w:pPr>
      <w:rPr>
        <w:rFonts w:hint="default"/>
        <w:lang w:val="cs-CZ" w:eastAsia="en-US" w:bidi="ar-SA"/>
      </w:rPr>
    </w:lvl>
  </w:abstractNum>
  <w:abstractNum w:abstractNumId="14">
    <w:multiLevelType w:val="hybridMultilevel"/>
    <w:lvl w:ilvl="0">
      <w:start w:val="4"/>
      <w:numFmt w:val="decimal"/>
      <w:lvlText w:val="%1."/>
      <w:lvlJc w:val="left"/>
      <w:pPr>
        <w:ind w:left="1399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4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4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4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4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4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4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4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46"/>
      </w:pPr>
      <w:rPr>
        <w:rFonts w:hint="default"/>
        <w:lang w:val="cs-CZ" w:eastAsia="en-US" w:bidi="ar-SA"/>
      </w:rPr>
    </w:lvl>
  </w:abstractNum>
  <w:abstractNum w:abstractNumId="13">
    <w:multiLevelType w:val="hybridMultilevel"/>
    <w:lvl w:ilvl="0">
      <w:start w:val="1"/>
      <w:numFmt w:val="upperRoman"/>
      <w:lvlText w:val="%1."/>
      <w:lvlJc w:val="left"/>
      <w:pPr>
        <w:ind w:left="1367" w:hanging="21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14" w:hanging="214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468" w:hanging="214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22" w:hanging="214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576" w:hanging="214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30" w:hanging="214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84" w:hanging="214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38" w:hanging="214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92" w:hanging="214"/>
      </w:pPr>
      <w:rPr>
        <w:rFonts w:hint="default"/>
        <w:lang w:val="cs-CZ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"/>
      <w:lvlJc w:val="left"/>
      <w:pPr>
        <w:ind w:left="1338" w:hanging="186"/>
        <w:jc w:val="left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9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396" w:hanging="18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452" w:hanging="18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08" w:hanging="18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564" w:hanging="18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20" w:hanging="18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76" w:hanging="18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32" w:hanging="18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88" w:hanging="186"/>
      </w:pPr>
      <w:rPr>
        <w:rFonts w:hint="default"/>
        <w:lang w:val="cs-CZ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1419" w:hanging="26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68" w:hanging="26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16" w:hanging="26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64" w:hanging="26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12" w:hanging="26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60" w:hanging="26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8" w:hanging="26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6" w:hanging="26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4" w:hanging="266"/>
      </w:pPr>
      <w:rPr>
        <w:rFonts w:hint="default"/>
        <w:lang w:val="cs-CZ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399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4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4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4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4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4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4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4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46"/>
      </w:pPr>
      <w:rPr>
        <w:rFonts w:hint="default"/>
        <w:lang w:val="cs-CZ" w:eastAsia="en-US" w:bidi="ar-SA"/>
      </w:rPr>
    </w:lvl>
  </w:abstractNum>
  <w:abstractNum w:abstractNumId="7">
    <w:multiLevelType w:val="hybridMultilevel"/>
    <w:lvl w:ilvl="0">
      <w:start w:val="5"/>
      <w:numFmt w:val="upperRoman"/>
      <w:lvlText w:val="%1."/>
      <w:lvlJc w:val="left"/>
      <w:pPr>
        <w:ind w:left="1455" w:hanging="302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spacing w:val="-48"/>
        <w:w w:val="99"/>
        <w:sz w:val="28"/>
        <w:szCs w:val="28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504" w:hanging="302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48" w:hanging="302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92" w:hanging="302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36" w:hanging="302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80" w:hanging="302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24" w:hanging="302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68" w:hanging="302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12" w:hanging="302"/>
      </w:pPr>
      <w:rPr>
        <w:rFonts w:hint="default"/>
        <w:lang w:val="cs-CZ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399" w:hanging="24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4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4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4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4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4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4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4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46"/>
      </w:pPr>
      <w:rPr>
        <w:rFonts w:hint="default"/>
        <w:lang w:val="cs-CZ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153" w:hanging="720"/>
      </w:pPr>
      <w:rPr>
        <w:rFonts w:hint="default" w:ascii="Cambria" w:hAnsi="Cambria" w:eastAsia="Cambria" w:cs="Cambria"/>
        <w:w w:val="78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234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308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382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456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53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04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78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52" w:hanging="720"/>
      </w:pPr>
      <w:rPr>
        <w:rFonts w:hint="default"/>
        <w:lang w:val="cs-CZ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1154" w:hanging="144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234" w:hanging="144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308" w:hanging="144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382" w:hanging="144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456" w:hanging="144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530" w:hanging="144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04" w:hanging="144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78" w:hanging="144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52" w:hanging="144"/>
      </w:pPr>
      <w:rPr>
        <w:rFonts w:hint="default"/>
        <w:lang w:val="cs-CZ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153" w:hanging="720"/>
      </w:pPr>
      <w:rPr>
        <w:rFonts w:hint="default" w:ascii="Times New Roman" w:hAnsi="Times New Roman" w:eastAsia="Times New Roman" w:cs="Times New Roman"/>
        <w:w w:val="99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234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308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382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456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53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604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78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52" w:hanging="720"/>
      </w:pPr>
      <w:rPr>
        <w:rFonts w:hint="default"/>
        <w:lang w:val="cs-CZ" w:eastAsia="en-US" w:bidi="ar-SA"/>
      </w:rPr>
    </w:lvl>
  </w:abstractNum>
  <w:abstractNum w:abstractNumId="2">
    <w:multiLevelType w:val="hybridMultilevel"/>
    <w:lvl w:ilvl="0">
      <w:start w:val="1"/>
      <w:numFmt w:val="upperRoman"/>
      <w:lvlText w:val="%1."/>
      <w:lvlJc w:val="left"/>
      <w:pPr>
        <w:ind w:left="1409" w:hanging="25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ED1E25"/>
        <w:w w:val="99"/>
        <w:sz w:val="28"/>
        <w:szCs w:val="28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450" w:hanging="256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500" w:hanging="25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550" w:hanging="25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600" w:hanging="25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650" w:hanging="25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700" w:hanging="25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750" w:hanging="25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00" w:hanging="256"/>
      </w:pPr>
      <w:rPr>
        <w:rFonts w:hint="default"/>
        <w:lang w:val="cs-CZ" w:eastAsia="en-US" w:bidi="ar-SA"/>
      </w:rPr>
    </w:lvl>
  </w:abstractNum>
  <w:abstractNum w:abstractNumId="1">
    <w:multiLevelType w:val="hybridMultilevel"/>
    <w:lvl w:ilvl="0">
      <w:start w:val="10"/>
      <w:numFmt w:val="upperRoman"/>
      <w:lvlText w:val="%1."/>
      <w:lvlJc w:val="left"/>
      <w:pPr>
        <w:ind w:left="1873" w:hanging="72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•"/>
      <w:lvlJc w:val="left"/>
      <w:pPr>
        <w:ind w:left="2882" w:hanging="720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884" w:hanging="720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886" w:hanging="720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888" w:hanging="720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890" w:hanging="720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892" w:hanging="720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894" w:hanging="720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896" w:hanging="720"/>
      </w:pPr>
      <w:rPr>
        <w:rFonts w:hint="default"/>
        <w:lang w:val="cs-CZ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1873" w:hanging="72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99"/>
        <w:sz w:val="24"/>
        <w:szCs w:val="24"/>
        <w:lang w:val="cs-CZ" w:eastAsia="en-US" w:bidi="ar-SA"/>
      </w:rPr>
    </w:lvl>
    <w:lvl w:ilvl="1">
      <w:start w:val="0"/>
      <w:numFmt w:val="bullet"/>
      <w:lvlText w:val="-"/>
      <w:lvlJc w:val="left"/>
      <w:pPr>
        <w:ind w:left="2019" w:hanging="146"/>
      </w:pPr>
      <w:rPr>
        <w:rFonts w:hint="default" w:ascii="Cambria" w:hAnsi="Cambria" w:eastAsia="Cambria" w:cs="Cambria"/>
        <w:b w:val="0"/>
        <w:bCs w:val="0"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2">
      <w:start w:val="0"/>
      <w:numFmt w:val="bullet"/>
      <w:lvlText w:val="•"/>
      <w:lvlJc w:val="left"/>
      <w:pPr>
        <w:ind w:left="3117" w:hanging="146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4215" w:hanging="146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5313" w:hanging="146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6411" w:hanging="146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7508" w:hanging="146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8606" w:hanging="146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9704" w:hanging="146"/>
      </w:pPr>
      <w:rPr>
        <w:rFonts w:hint="default"/>
        <w:lang w:val="cs-CZ" w:eastAsia="en-US" w:bidi="ar-SA"/>
      </w:rPr>
    </w:lvl>
  </w:abstractNum>
  <w:num w:numId="13">
    <w:abstractNumId w:val="12"/>
  </w:num>
  <w:num w:numId="12">
    <w:abstractNumId w:val="1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cs-CZ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4"/>
      <w:szCs w:val="24"/>
      <w:lang w:val="cs-CZ" w:eastAsia="en-US" w:bidi="ar-SA"/>
    </w:rPr>
  </w:style>
  <w:style w:styleId="Heading1" w:type="paragraph">
    <w:name w:val="Heading 1"/>
    <w:basedOn w:val="Normal"/>
    <w:uiPriority w:val="1"/>
    <w:qFormat/>
    <w:pPr>
      <w:spacing w:line="430" w:lineRule="exact"/>
      <w:ind w:left="180" w:right="174"/>
      <w:jc w:val="center"/>
      <w:outlineLvl w:val="1"/>
    </w:pPr>
    <w:rPr>
      <w:rFonts w:ascii="Times New Roman" w:hAnsi="Times New Roman" w:eastAsia="Times New Roman" w:cs="Times New Roman"/>
      <w:b/>
      <w:bCs/>
      <w:sz w:val="40"/>
      <w:szCs w:val="40"/>
      <w:lang w:val="cs-CZ" w:eastAsia="en-US" w:bidi="ar-SA"/>
    </w:rPr>
  </w:style>
  <w:style w:styleId="Heading2" w:type="paragraph">
    <w:name w:val="Heading 2"/>
    <w:basedOn w:val="Normal"/>
    <w:uiPriority w:val="1"/>
    <w:qFormat/>
    <w:pPr>
      <w:spacing w:before="8"/>
      <w:ind w:left="1873" w:hanging="721"/>
      <w:outlineLvl w:val="2"/>
    </w:pPr>
    <w:rPr>
      <w:rFonts w:ascii="Cambria" w:hAnsi="Cambria" w:eastAsia="Cambria" w:cs="Cambria"/>
      <w:sz w:val="30"/>
      <w:szCs w:val="30"/>
      <w:lang w:val="cs-CZ" w:eastAsia="en-US" w:bidi="ar-SA"/>
    </w:rPr>
  </w:style>
  <w:style w:styleId="Heading3" w:type="paragraph">
    <w:name w:val="Heading 3"/>
    <w:basedOn w:val="Normal"/>
    <w:uiPriority w:val="1"/>
    <w:qFormat/>
    <w:pPr>
      <w:spacing w:before="80"/>
      <w:ind w:left="1153"/>
      <w:outlineLvl w:val="3"/>
    </w:pPr>
    <w:rPr>
      <w:rFonts w:ascii="Times New Roman" w:hAnsi="Times New Roman" w:eastAsia="Times New Roman" w:cs="Times New Roman"/>
      <w:b/>
      <w:bCs/>
      <w:sz w:val="28"/>
      <w:szCs w:val="28"/>
      <w:lang w:val="cs-CZ" w:eastAsia="en-US" w:bidi="ar-SA"/>
    </w:rPr>
  </w:style>
  <w:style w:styleId="Heading4" w:type="paragraph">
    <w:name w:val="Heading 4"/>
    <w:basedOn w:val="Normal"/>
    <w:uiPriority w:val="1"/>
    <w:qFormat/>
    <w:pPr>
      <w:ind w:left="1153"/>
      <w:outlineLvl w:val="4"/>
    </w:pPr>
    <w:rPr>
      <w:rFonts w:ascii="Times New Roman" w:hAnsi="Times New Roman" w:eastAsia="Times New Roman" w:cs="Times New Roman"/>
      <w:b/>
      <w:bCs/>
      <w:sz w:val="28"/>
      <w:szCs w:val="28"/>
      <w:lang w:val="cs-CZ" w:eastAsia="en-US" w:bidi="ar-SA"/>
    </w:rPr>
  </w:style>
  <w:style w:styleId="ListParagraph" w:type="paragraph">
    <w:name w:val="List Paragraph"/>
    <w:basedOn w:val="Normal"/>
    <w:uiPriority w:val="1"/>
    <w:qFormat/>
    <w:pPr>
      <w:spacing w:before="7"/>
      <w:ind w:left="1369" w:hanging="217"/>
    </w:pPr>
    <w:rPr>
      <w:rFonts w:ascii="Cambria" w:hAnsi="Cambria" w:eastAsia="Cambria" w:cs="Cambria"/>
      <w:lang w:val="cs-CZ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cs-CZ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image" Target="media/image2.jpeg"/><Relationship Id="rId8" Type="http://schemas.openxmlformats.org/officeDocument/2006/relationships/footer" Target="footer2.xml"/><Relationship Id="rId9" Type="http://schemas.openxmlformats.org/officeDocument/2006/relationships/footer" Target="footer3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Relationship Id="rId314" Type="http://schemas.openxmlformats.org/officeDocument/2006/relationships/image" Target="media/image307.png"/><Relationship Id="rId315" Type="http://schemas.openxmlformats.org/officeDocument/2006/relationships/image" Target="media/image308.png"/><Relationship Id="rId316" Type="http://schemas.openxmlformats.org/officeDocument/2006/relationships/image" Target="media/image309.png"/><Relationship Id="rId317" Type="http://schemas.openxmlformats.org/officeDocument/2006/relationships/image" Target="media/image310.png"/><Relationship Id="rId318" Type="http://schemas.openxmlformats.org/officeDocument/2006/relationships/image" Target="media/image311.png"/><Relationship Id="rId319" Type="http://schemas.openxmlformats.org/officeDocument/2006/relationships/image" Target="media/image312.png"/><Relationship Id="rId320" Type="http://schemas.openxmlformats.org/officeDocument/2006/relationships/image" Target="media/image313.png"/><Relationship Id="rId321" Type="http://schemas.openxmlformats.org/officeDocument/2006/relationships/image" Target="media/image314.png"/><Relationship Id="rId322" Type="http://schemas.openxmlformats.org/officeDocument/2006/relationships/image" Target="media/image315.png"/><Relationship Id="rId323" Type="http://schemas.openxmlformats.org/officeDocument/2006/relationships/image" Target="media/image316.png"/><Relationship Id="rId324" Type="http://schemas.openxmlformats.org/officeDocument/2006/relationships/image" Target="media/image317.png"/><Relationship Id="rId325" Type="http://schemas.openxmlformats.org/officeDocument/2006/relationships/image" Target="media/image318.png"/><Relationship Id="rId326" Type="http://schemas.openxmlformats.org/officeDocument/2006/relationships/image" Target="media/image319.png"/><Relationship Id="rId327" Type="http://schemas.openxmlformats.org/officeDocument/2006/relationships/image" Target="media/image320.png"/><Relationship Id="rId328" Type="http://schemas.openxmlformats.org/officeDocument/2006/relationships/image" Target="media/image321.png"/><Relationship Id="rId329" Type="http://schemas.openxmlformats.org/officeDocument/2006/relationships/image" Target="media/image322.png"/><Relationship Id="rId330" Type="http://schemas.openxmlformats.org/officeDocument/2006/relationships/image" Target="media/image323.png"/><Relationship Id="rId331" Type="http://schemas.openxmlformats.org/officeDocument/2006/relationships/image" Target="media/image324.png"/><Relationship Id="rId332" Type="http://schemas.openxmlformats.org/officeDocument/2006/relationships/image" Target="media/image325.png"/><Relationship Id="rId333" Type="http://schemas.openxmlformats.org/officeDocument/2006/relationships/image" Target="media/image326.png"/><Relationship Id="rId334" Type="http://schemas.openxmlformats.org/officeDocument/2006/relationships/image" Target="media/image327.png"/><Relationship Id="rId335" Type="http://schemas.openxmlformats.org/officeDocument/2006/relationships/image" Target="media/image328.png"/><Relationship Id="rId336" Type="http://schemas.openxmlformats.org/officeDocument/2006/relationships/image" Target="media/image329.png"/><Relationship Id="rId337" Type="http://schemas.openxmlformats.org/officeDocument/2006/relationships/image" Target="media/image330.png"/><Relationship Id="rId338" Type="http://schemas.openxmlformats.org/officeDocument/2006/relationships/image" Target="media/image331.png"/><Relationship Id="rId339" Type="http://schemas.openxmlformats.org/officeDocument/2006/relationships/image" Target="media/image332.png"/><Relationship Id="rId340" Type="http://schemas.openxmlformats.org/officeDocument/2006/relationships/image" Target="media/image333.png"/><Relationship Id="rId341" Type="http://schemas.openxmlformats.org/officeDocument/2006/relationships/image" Target="media/image334.png"/><Relationship Id="rId342" Type="http://schemas.openxmlformats.org/officeDocument/2006/relationships/image" Target="media/image335.png"/><Relationship Id="rId343" Type="http://schemas.openxmlformats.org/officeDocument/2006/relationships/image" Target="media/image336.png"/><Relationship Id="rId344" Type="http://schemas.openxmlformats.org/officeDocument/2006/relationships/image" Target="media/image337.png"/><Relationship Id="rId345" Type="http://schemas.openxmlformats.org/officeDocument/2006/relationships/image" Target="media/image338.png"/><Relationship Id="rId346" Type="http://schemas.openxmlformats.org/officeDocument/2006/relationships/image" Target="media/image339.png"/><Relationship Id="rId347" Type="http://schemas.openxmlformats.org/officeDocument/2006/relationships/image" Target="media/image340.png"/><Relationship Id="rId348" Type="http://schemas.openxmlformats.org/officeDocument/2006/relationships/image" Target="media/image341.png"/><Relationship Id="rId349" Type="http://schemas.openxmlformats.org/officeDocument/2006/relationships/image" Target="media/image342.png"/><Relationship Id="rId350" Type="http://schemas.openxmlformats.org/officeDocument/2006/relationships/image" Target="media/image343.png"/><Relationship Id="rId351" Type="http://schemas.openxmlformats.org/officeDocument/2006/relationships/image" Target="media/image344.png"/><Relationship Id="rId352" Type="http://schemas.openxmlformats.org/officeDocument/2006/relationships/image" Target="media/image345.png"/><Relationship Id="rId353" Type="http://schemas.openxmlformats.org/officeDocument/2006/relationships/image" Target="media/image346.png"/><Relationship Id="rId354" Type="http://schemas.openxmlformats.org/officeDocument/2006/relationships/image" Target="media/image347.png"/><Relationship Id="rId355" Type="http://schemas.openxmlformats.org/officeDocument/2006/relationships/image" Target="media/image348.png"/><Relationship Id="rId356" Type="http://schemas.openxmlformats.org/officeDocument/2006/relationships/image" Target="media/image349.png"/><Relationship Id="rId357" Type="http://schemas.openxmlformats.org/officeDocument/2006/relationships/image" Target="media/image350.png"/><Relationship Id="rId358" Type="http://schemas.openxmlformats.org/officeDocument/2006/relationships/image" Target="media/image351.png"/><Relationship Id="rId359" Type="http://schemas.openxmlformats.org/officeDocument/2006/relationships/image" Target="media/image352.png"/><Relationship Id="rId360" Type="http://schemas.openxmlformats.org/officeDocument/2006/relationships/image" Target="media/image353.png"/><Relationship Id="rId361" Type="http://schemas.openxmlformats.org/officeDocument/2006/relationships/image" Target="media/image354.png"/><Relationship Id="rId362" Type="http://schemas.openxmlformats.org/officeDocument/2006/relationships/image" Target="media/image355.png"/><Relationship Id="rId363" Type="http://schemas.openxmlformats.org/officeDocument/2006/relationships/image" Target="media/image356.png"/><Relationship Id="rId364" Type="http://schemas.openxmlformats.org/officeDocument/2006/relationships/image" Target="media/image357.png"/><Relationship Id="rId365" Type="http://schemas.openxmlformats.org/officeDocument/2006/relationships/image" Target="media/image358.png"/><Relationship Id="rId366" Type="http://schemas.openxmlformats.org/officeDocument/2006/relationships/image" Target="media/image359.png"/><Relationship Id="rId367" Type="http://schemas.openxmlformats.org/officeDocument/2006/relationships/image" Target="media/image360.png"/><Relationship Id="rId368" Type="http://schemas.openxmlformats.org/officeDocument/2006/relationships/image" Target="media/image361.png"/><Relationship Id="rId369" Type="http://schemas.openxmlformats.org/officeDocument/2006/relationships/image" Target="media/image362.png"/><Relationship Id="rId370" Type="http://schemas.openxmlformats.org/officeDocument/2006/relationships/image" Target="media/image363.png"/><Relationship Id="rId371" Type="http://schemas.openxmlformats.org/officeDocument/2006/relationships/image" Target="media/image364.png"/><Relationship Id="rId372" Type="http://schemas.openxmlformats.org/officeDocument/2006/relationships/image" Target="media/image365.png"/><Relationship Id="rId373" Type="http://schemas.openxmlformats.org/officeDocument/2006/relationships/image" Target="media/image366.png"/><Relationship Id="rId374" Type="http://schemas.openxmlformats.org/officeDocument/2006/relationships/image" Target="media/image367.png"/><Relationship Id="rId375" Type="http://schemas.openxmlformats.org/officeDocument/2006/relationships/image" Target="media/image368.png"/><Relationship Id="rId376" Type="http://schemas.openxmlformats.org/officeDocument/2006/relationships/image" Target="media/image369.png"/><Relationship Id="rId377" Type="http://schemas.openxmlformats.org/officeDocument/2006/relationships/image" Target="media/image370.png"/><Relationship Id="rId378" Type="http://schemas.openxmlformats.org/officeDocument/2006/relationships/image" Target="media/image371.png"/><Relationship Id="rId379" Type="http://schemas.openxmlformats.org/officeDocument/2006/relationships/image" Target="media/image372.png"/><Relationship Id="rId380" Type="http://schemas.openxmlformats.org/officeDocument/2006/relationships/image" Target="media/image373.png"/><Relationship Id="rId381" Type="http://schemas.openxmlformats.org/officeDocument/2006/relationships/image" Target="media/image374.png"/><Relationship Id="rId382" Type="http://schemas.openxmlformats.org/officeDocument/2006/relationships/image" Target="media/image375.png"/><Relationship Id="rId383" Type="http://schemas.openxmlformats.org/officeDocument/2006/relationships/image" Target="media/image376.png"/><Relationship Id="rId384" Type="http://schemas.openxmlformats.org/officeDocument/2006/relationships/image" Target="media/image377.png"/><Relationship Id="rId385" Type="http://schemas.openxmlformats.org/officeDocument/2006/relationships/image" Target="media/image378.png"/><Relationship Id="rId386" Type="http://schemas.openxmlformats.org/officeDocument/2006/relationships/image" Target="media/image379.png"/><Relationship Id="rId387" Type="http://schemas.openxmlformats.org/officeDocument/2006/relationships/image" Target="media/image380.png"/><Relationship Id="rId388" Type="http://schemas.openxmlformats.org/officeDocument/2006/relationships/image" Target="media/image381.png"/><Relationship Id="rId389" Type="http://schemas.openxmlformats.org/officeDocument/2006/relationships/image" Target="media/image382.png"/><Relationship Id="rId390" Type="http://schemas.openxmlformats.org/officeDocument/2006/relationships/image" Target="media/image383.png"/><Relationship Id="rId391" Type="http://schemas.openxmlformats.org/officeDocument/2006/relationships/image" Target="media/image384.png"/><Relationship Id="rId392" Type="http://schemas.openxmlformats.org/officeDocument/2006/relationships/image" Target="media/image385.png"/><Relationship Id="rId393" Type="http://schemas.openxmlformats.org/officeDocument/2006/relationships/image" Target="media/image386.png"/><Relationship Id="rId394" Type="http://schemas.openxmlformats.org/officeDocument/2006/relationships/image" Target="media/image387.png"/><Relationship Id="rId395" Type="http://schemas.openxmlformats.org/officeDocument/2006/relationships/image" Target="media/image388.png"/><Relationship Id="rId396" Type="http://schemas.openxmlformats.org/officeDocument/2006/relationships/image" Target="media/image389.png"/><Relationship Id="rId397" Type="http://schemas.openxmlformats.org/officeDocument/2006/relationships/image" Target="media/image390.png"/><Relationship Id="rId398" Type="http://schemas.openxmlformats.org/officeDocument/2006/relationships/image" Target="media/image391.png"/><Relationship Id="rId399" Type="http://schemas.openxmlformats.org/officeDocument/2006/relationships/image" Target="media/image392.png"/><Relationship Id="rId400" Type="http://schemas.openxmlformats.org/officeDocument/2006/relationships/image" Target="media/image393.png"/><Relationship Id="rId401" Type="http://schemas.openxmlformats.org/officeDocument/2006/relationships/image" Target="media/image394.png"/><Relationship Id="rId402" Type="http://schemas.openxmlformats.org/officeDocument/2006/relationships/image" Target="media/image395.png"/><Relationship Id="rId403" Type="http://schemas.openxmlformats.org/officeDocument/2006/relationships/image" Target="media/image396.png"/><Relationship Id="rId404" Type="http://schemas.openxmlformats.org/officeDocument/2006/relationships/image" Target="media/image397.png"/><Relationship Id="rId405" Type="http://schemas.openxmlformats.org/officeDocument/2006/relationships/image" Target="media/image398.png"/><Relationship Id="rId406" Type="http://schemas.openxmlformats.org/officeDocument/2006/relationships/image" Target="media/image399.png"/><Relationship Id="rId407" Type="http://schemas.openxmlformats.org/officeDocument/2006/relationships/image" Target="media/image400.png"/><Relationship Id="rId408" Type="http://schemas.openxmlformats.org/officeDocument/2006/relationships/image" Target="media/image401.png"/><Relationship Id="rId409" Type="http://schemas.openxmlformats.org/officeDocument/2006/relationships/image" Target="media/image402.png"/><Relationship Id="rId410" Type="http://schemas.openxmlformats.org/officeDocument/2006/relationships/image" Target="media/image403.png"/><Relationship Id="rId411" Type="http://schemas.openxmlformats.org/officeDocument/2006/relationships/image" Target="media/image404.png"/><Relationship Id="rId412" Type="http://schemas.openxmlformats.org/officeDocument/2006/relationships/image" Target="media/image405.png"/><Relationship Id="rId413" Type="http://schemas.openxmlformats.org/officeDocument/2006/relationships/image" Target="media/image406.png"/><Relationship Id="rId414" Type="http://schemas.openxmlformats.org/officeDocument/2006/relationships/image" Target="media/image407.png"/><Relationship Id="rId415" Type="http://schemas.openxmlformats.org/officeDocument/2006/relationships/image" Target="media/image408.png"/><Relationship Id="rId416" Type="http://schemas.openxmlformats.org/officeDocument/2006/relationships/image" Target="media/image409.png"/><Relationship Id="rId417" Type="http://schemas.openxmlformats.org/officeDocument/2006/relationships/image" Target="media/image410.png"/><Relationship Id="rId418" Type="http://schemas.openxmlformats.org/officeDocument/2006/relationships/image" Target="media/image411.png"/><Relationship Id="rId419" Type="http://schemas.openxmlformats.org/officeDocument/2006/relationships/image" Target="media/image412.png"/><Relationship Id="rId420" Type="http://schemas.openxmlformats.org/officeDocument/2006/relationships/image" Target="media/image413.jpeg"/><Relationship Id="rId421" Type="http://schemas.openxmlformats.org/officeDocument/2006/relationships/image" Target="media/image414.jpeg"/><Relationship Id="rId422" Type="http://schemas.openxmlformats.org/officeDocument/2006/relationships/image" Target="media/image415.jpeg"/><Relationship Id="rId423" Type="http://schemas.openxmlformats.org/officeDocument/2006/relationships/image" Target="media/image416.jpeg"/><Relationship Id="rId424" Type="http://schemas.openxmlformats.org/officeDocument/2006/relationships/image" Target="media/image417.png"/><Relationship Id="rId425" Type="http://schemas.openxmlformats.org/officeDocument/2006/relationships/image" Target="media/image418.png"/><Relationship Id="rId426" Type="http://schemas.openxmlformats.org/officeDocument/2006/relationships/image" Target="media/image419.png"/><Relationship Id="rId427" Type="http://schemas.openxmlformats.org/officeDocument/2006/relationships/image" Target="media/image420.jpeg"/><Relationship Id="rId428" Type="http://schemas.openxmlformats.org/officeDocument/2006/relationships/image" Target="media/image421.jpeg"/><Relationship Id="rId429" Type="http://schemas.openxmlformats.org/officeDocument/2006/relationships/image" Target="media/image422.png"/><Relationship Id="rId430" Type="http://schemas.openxmlformats.org/officeDocument/2006/relationships/image" Target="media/image423.jpeg"/><Relationship Id="rId431" Type="http://schemas.openxmlformats.org/officeDocument/2006/relationships/image" Target="media/image424.png"/><Relationship Id="rId432" Type="http://schemas.openxmlformats.org/officeDocument/2006/relationships/image" Target="media/image425.jpeg"/><Relationship Id="rId433" Type="http://schemas.openxmlformats.org/officeDocument/2006/relationships/hyperlink" Target="http://www.tuareg.cz/" TargetMode="External"/><Relationship Id="rId434" Type="http://schemas.openxmlformats.org/officeDocument/2006/relationships/hyperlink" Target="http://www.motordesing.cz/" TargetMode="External"/><Relationship Id="rId435" Type="http://schemas.openxmlformats.org/officeDocument/2006/relationships/hyperlink" Target="http://www.minibike.it/NEWS.HTML" TargetMode="External"/><Relationship Id="rId436" Type="http://schemas.openxmlformats.org/officeDocument/2006/relationships/image" Target="media/image426.jpeg"/><Relationship Id="rId437" Type="http://schemas.openxmlformats.org/officeDocument/2006/relationships/image" Target="media/image427.jpeg"/><Relationship Id="rId438" Type="http://schemas.openxmlformats.org/officeDocument/2006/relationships/image" Target="media/image428.jpeg"/><Relationship Id="rId439" Type="http://schemas.openxmlformats.org/officeDocument/2006/relationships/image" Target="media/image429.jpeg"/><Relationship Id="rId440" Type="http://schemas.openxmlformats.org/officeDocument/2006/relationships/image" Target="media/image430.jpeg"/><Relationship Id="rId441" Type="http://schemas.openxmlformats.org/officeDocument/2006/relationships/image" Target="media/image431.jpeg"/><Relationship Id="rId442" Type="http://schemas.openxmlformats.org/officeDocument/2006/relationships/image" Target="media/image432.jpeg"/><Relationship Id="rId443" Type="http://schemas.openxmlformats.org/officeDocument/2006/relationships/image" Target="media/image433.jpeg"/><Relationship Id="rId44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2022-05-03T10:12:19Z</dcterms:created>
  <dcterms:modified xsi:type="dcterms:W3CDTF">2022-05-03T10:12:19Z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2002-11-12T00:00:00Z</vt:filetime>
  </property>
  <property fmtid="{D5CDD505-2E9C-101B-9397-08002B2CF9AE}" pid="3" name="LastSaved">
    <vt:filetime>2022-05-03T00:00:00Z</vt:filetime>
  </property>
</Properties>
</file>